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97A16C" w14:textId="77777777" w:rsidR="00B97B8A" w:rsidRPr="00B97B8A" w:rsidRDefault="00B97B8A" w:rsidP="003D7C1A">
      <w:pPr>
        <w:ind w:left="-851" w:firstLine="425"/>
        <w:jc w:val="right"/>
        <w:rPr>
          <w:rFonts w:ascii="Times New Roman" w:hAnsi="Times New Roman" w:cs="Times New Roman"/>
          <w:b/>
          <w:sz w:val="28"/>
          <w:szCs w:val="28"/>
          <w:lang w:val="kk-KZ"/>
        </w:rPr>
      </w:pPr>
      <w:r w:rsidRPr="00B97B8A">
        <w:rPr>
          <w:rFonts w:ascii="Times New Roman" w:hAnsi="Times New Roman" w:cs="Times New Roman"/>
          <w:b/>
          <w:sz w:val="28"/>
          <w:szCs w:val="28"/>
        </w:rPr>
        <w:t>Ф. 7.03-12</w:t>
      </w:r>
    </w:p>
    <w:p w14:paraId="6357C538" w14:textId="5D1709D3" w:rsidR="00B97B8A" w:rsidRPr="00B97B8A" w:rsidRDefault="00830A86" w:rsidP="00B97B8A">
      <w:pPr>
        <w:jc w:val="center"/>
        <w:rPr>
          <w:rFonts w:ascii="Times New Roman" w:hAnsi="Times New Roman" w:cs="Times New Roman"/>
          <w:b/>
          <w:sz w:val="28"/>
          <w:lang w:val="kk-KZ"/>
        </w:rPr>
      </w:pPr>
      <w:r>
        <w:rPr>
          <w:rFonts w:ascii="Times New Roman" w:hAnsi="Times New Roman" w:cs="Times New Roman"/>
          <w:b/>
          <w:sz w:val="28"/>
          <w:lang w:val="kk-KZ"/>
        </w:rPr>
        <w:t xml:space="preserve">ДЖАМАЛОВА З.И., </w:t>
      </w:r>
      <w:r w:rsidR="00B97B8A">
        <w:rPr>
          <w:rFonts w:ascii="Times New Roman" w:hAnsi="Times New Roman" w:cs="Times New Roman"/>
          <w:b/>
          <w:sz w:val="28"/>
          <w:lang w:val="kk-KZ"/>
        </w:rPr>
        <w:t>ТУЛЕКБАЕВА</w:t>
      </w:r>
      <w:r w:rsidR="00B97B8A" w:rsidRPr="00B97B8A">
        <w:rPr>
          <w:rFonts w:ascii="Times New Roman" w:hAnsi="Times New Roman" w:cs="Times New Roman"/>
          <w:b/>
          <w:sz w:val="28"/>
          <w:lang w:val="kk-KZ"/>
        </w:rPr>
        <w:t xml:space="preserve"> А.</w:t>
      </w:r>
      <w:r w:rsidR="00B97B8A">
        <w:rPr>
          <w:rFonts w:ascii="Times New Roman" w:hAnsi="Times New Roman" w:cs="Times New Roman"/>
          <w:b/>
          <w:sz w:val="28"/>
          <w:lang w:val="kk-KZ"/>
        </w:rPr>
        <w:t>К</w:t>
      </w:r>
      <w:r w:rsidR="00B97B8A" w:rsidRPr="00B97B8A">
        <w:rPr>
          <w:rFonts w:ascii="Times New Roman" w:hAnsi="Times New Roman" w:cs="Times New Roman"/>
          <w:b/>
          <w:sz w:val="28"/>
          <w:lang w:val="kk-KZ"/>
        </w:rPr>
        <w:t>., КАРИМБЕКОВ Н.А.</w:t>
      </w:r>
    </w:p>
    <w:p w14:paraId="3935EB22" w14:textId="77777777" w:rsidR="00B97B8A" w:rsidRPr="00B97B8A" w:rsidRDefault="00B97B8A" w:rsidP="00B97B8A">
      <w:pPr>
        <w:jc w:val="center"/>
        <w:rPr>
          <w:rFonts w:ascii="Times New Roman" w:hAnsi="Times New Roman" w:cs="Times New Roman"/>
          <w:sz w:val="28"/>
          <w:lang w:val="kk-KZ"/>
        </w:rPr>
      </w:pPr>
    </w:p>
    <w:p w14:paraId="648A3F81" w14:textId="77777777" w:rsidR="00B97B8A" w:rsidRPr="00B97B8A" w:rsidRDefault="00B97B8A" w:rsidP="00B97B8A">
      <w:pPr>
        <w:jc w:val="center"/>
        <w:rPr>
          <w:rFonts w:ascii="Times New Roman" w:hAnsi="Times New Roman" w:cs="Times New Roman"/>
          <w:sz w:val="28"/>
          <w:lang w:val="kk-KZ"/>
        </w:rPr>
      </w:pPr>
    </w:p>
    <w:p w14:paraId="26B334FF" w14:textId="77777777" w:rsidR="00B97B8A" w:rsidRPr="00B97B8A" w:rsidRDefault="00B97B8A" w:rsidP="00B97B8A">
      <w:pPr>
        <w:jc w:val="center"/>
        <w:rPr>
          <w:rFonts w:ascii="Times New Roman" w:hAnsi="Times New Roman" w:cs="Times New Roman"/>
          <w:sz w:val="28"/>
          <w:lang w:val="kk-KZ"/>
        </w:rPr>
      </w:pPr>
    </w:p>
    <w:p w14:paraId="4404DB26" w14:textId="77777777" w:rsidR="00B97B8A" w:rsidRPr="00B97B8A" w:rsidRDefault="00B97B8A" w:rsidP="00B97B8A">
      <w:pPr>
        <w:jc w:val="center"/>
        <w:rPr>
          <w:rFonts w:ascii="Times New Roman" w:hAnsi="Times New Roman" w:cs="Times New Roman"/>
          <w:sz w:val="28"/>
          <w:lang w:val="kk-KZ"/>
        </w:rPr>
      </w:pPr>
    </w:p>
    <w:p w14:paraId="095829B5" w14:textId="77777777" w:rsidR="00B97B8A" w:rsidRPr="00B97B8A" w:rsidRDefault="00B97B8A" w:rsidP="00B97B8A">
      <w:pPr>
        <w:jc w:val="center"/>
        <w:rPr>
          <w:rFonts w:ascii="Times New Roman" w:hAnsi="Times New Roman" w:cs="Times New Roman"/>
          <w:sz w:val="28"/>
          <w:lang w:val="kk-KZ"/>
        </w:rPr>
      </w:pPr>
    </w:p>
    <w:p w14:paraId="1644C39F" w14:textId="77777777" w:rsidR="00B97B8A" w:rsidRPr="00B97B8A" w:rsidRDefault="00B97B8A" w:rsidP="00B97B8A">
      <w:pPr>
        <w:jc w:val="center"/>
        <w:rPr>
          <w:rFonts w:ascii="Times New Roman" w:hAnsi="Times New Roman" w:cs="Times New Roman"/>
          <w:sz w:val="28"/>
          <w:lang w:val="kk-KZ"/>
        </w:rPr>
      </w:pPr>
    </w:p>
    <w:p w14:paraId="07638B94" w14:textId="77777777" w:rsidR="00B97B8A" w:rsidRPr="00B97B8A" w:rsidRDefault="00B97B8A" w:rsidP="00B97B8A">
      <w:pPr>
        <w:jc w:val="center"/>
        <w:rPr>
          <w:rFonts w:ascii="Times New Roman" w:hAnsi="Times New Roman" w:cs="Times New Roman"/>
          <w:sz w:val="28"/>
          <w:lang w:val="kk-KZ"/>
        </w:rPr>
      </w:pPr>
    </w:p>
    <w:p w14:paraId="10EE53F5" w14:textId="77777777" w:rsidR="00B97B8A" w:rsidRPr="00B97B8A" w:rsidRDefault="00B97B8A" w:rsidP="00B97B8A">
      <w:pPr>
        <w:jc w:val="center"/>
        <w:rPr>
          <w:rFonts w:ascii="Times New Roman" w:hAnsi="Times New Roman" w:cs="Times New Roman"/>
          <w:sz w:val="28"/>
          <w:lang w:val="kk-KZ"/>
        </w:rPr>
      </w:pPr>
    </w:p>
    <w:p w14:paraId="2187C25D" w14:textId="44CE0AD0"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r w:rsidRPr="00B97B8A">
        <w:rPr>
          <w:rFonts w:ascii="Times New Roman" w:hAnsi="Times New Roman" w:cs="Times New Roman"/>
          <w:b/>
          <w:caps/>
          <w:sz w:val="28"/>
          <w:szCs w:val="28"/>
        </w:rPr>
        <w:t>К</w:t>
      </w:r>
      <w:r w:rsidR="006B31C8">
        <w:rPr>
          <w:rFonts w:ascii="Times New Roman" w:hAnsi="Times New Roman" w:cs="Times New Roman"/>
          <w:b/>
          <w:caps/>
          <w:sz w:val="28"/>
          <w:szCs w:val="28"/>
        </w:rPr>
        <w:t>ОНСПЕКТ</w:t>
      </w:r>
      <w:r w:rsidRPr="00B97B8A">
        <w:rPr>
          <w:rFonts w:ascii="Times New Roman" w:hAnsi="Times New Roman" w:cs="Times New Roman"/>
          <w:b/>
          <w:caps/>
          <w:sz w:val="28"/>
          <w:szCs w:val="28"/>
        </w:rPr>
        <w:t xml:space="preserve"> лекций по дисциплине</w:t>
      </w:r>
    </w:p>
    <w:p w14:paraId="3B0BAA2E" w14:textId="77777777"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p>
    <w:p w14:paraId="498C6ECB" w14:textId="67C90ECB" w:rsidR="00B97B8A" w:rsidRPr="00B97B8A" w:rsidRDefault="00B97B8A" w:rsidP="00B97B8A">
      <w:pPr>
        <w:spacing w:after="0" w:line="240" w:lineRule="auto"/>
        <w:jc w:val="center"/>
        <w:rPr>
          <w:rFonts w:ascii="Times New Roman" w:hAnsi="Times New Roman" w:cs="Times New Roman"/>
          <w:b/>
          <w:sz w:val="28"/>
          <w:szCs w:val="28"/>
        </w:rPr>
      </w:pPr>
      <w:r w:rsidRPr="00B97B8A">
        <w:rPr>
          <w:rFonts w:ascii="Times New Roman" w:hAnsi="Times New Roman" w:cs="Times New Roman"/>
          <w:b/>
          <w:sz w:val="28"/>
          <w:szCs w:val="28"/>
        </w:rPr>
        <w:t>«</w:t>
      </w:r>
      <w:r w:rsidRPr="00B97B8A">
        <w:rPr>
          <w:rFonts w:ascii="Times New Roman" w:hAnsi="Times New Roman" w:cs="Times New Roman"/>
          <w:b/>
          <w:sz w:val="28"/>
          <w:szCs w:val="28"/>
          <w:lang w:val="kk-KZ"/>
        </w:rPr>
        <w:t>МЕ</w:t>
      </w:r>
      <w:r w:rsidR="00830A86">
        <w:rPr>
          <w:rFonts w:ascii="Times New Roman" w:hAnsi="Times New Roman" w:cs="Times New Roman"/>
          <w:b/>
          <w:sz w:val="28"/>
          <w:szCs w:val="28"/>
          <w:lang w:val="kk-KZ"/>
        </w:rPr>
        <w:t>ТОДЫ И СРЕДСТВА ИЗМЕРЕНИЙ И КОНТРОЛЯ</w:t>
      </w:r>
      <w:r w:rsidRPr="00B97B8A">
        <w:rPr>
          <w:rFonts w:ascii="Times New Roman" w:hAnsi="Times New Roman" w:cs="Times New Roman"/>
          <w:b/>
          <w:sz w:val="28"/>
          <w:szCs w:val="28"/>
        </w:rPr>
        <w:t>»</w:t>
      </w:r>
    </w:p>
    <w:p w14:paraId="5F0569CB" w14:textId="77777777"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p>
    <w:p w14:paraId="369EA44B" w14:textId="77777777"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p>
    <w:p w14:paraId="043C2B90" w14:textId="77777777" w:rsidR="00B97B8A" w:rsidRPr="00B97B8A" w:rsidRDefault="00B97B8A" w:rsidP="00B97B8A">
      <w:pPr>
        <w:tabs>
          <w:tab w:val="left" w:pos="2900"/>
        </w:tabs>
        <w:jc w:val="center"/>
        <w:rPr>
          <w:rFonts w:ascii="Times New Roman" w:hAnsi="Times New Roman" w:cs="Times New Roman"/>
          <w:b/>
          <w:sz w:val="28"/>
          <w:szCs w:val="28"/>
        </w:rPr>
      </w:pPr>
    </w:p>
    <w:p w14:paraId="135FDACE" w14:textId="77777777" w:rsidR="00B97B8A" w:rsidRPr="00B97B8A" w:rsidRDefault="00B97B8A" w:rsidP="00B97B8A">
      <w:pPr>
        <w:ind w:firstLine="709"/>
        <w:rPr>
          <w:rFonts w:ascii="Times New Roman" w:hAnsi="Times New Roman" w:cs="Times New Roman"/>
          <w:sz w:val="28"/>
        </w:rPr>
      </w:pPr>
    </w:p>
    <w:p w14:paraId="5F59B9BF" w14:textId="77777777" w:rsidR="00B97B8A" w:rsidRPr="00B97B8A" w:rsidRDefault="00B97B8A" w:rsidP="00B97B8A">
      <w:pPr>
        <w:jc w:val="center"/>
        <w:rPr>
          <w:rFonts w:ascii="Times New Roman" w:hAnsi="Times New Roman" w:cs="Times New Roman"/>
          <w:sz w:val="28"/>
        </w:rPr>
      </w:pPr>
    </w:p>
    <w:p w14:paraId="1037B4F9" w14:textId="77777777" w:rsidR="00B97B8A" w:rsidRPr="00B97B8A" w:rsidRDefault="00B97B8A" w:rsidP="00B97B8A">
      <w:pPr>
        <w:jc w:val="center"/>
        <w:rPr>
          <w:rFonts w:ascii="Times New Roman" w:hAnsi="Times New Roman" w:cs="Times New Roman"/>
          <w:sz w:val="28"/>
          <w:lang w:val="kk-KZ"/>
        </w:rPr>
      </w:pPr>
    </w:p>
    <w:p w14:paraId="44266D1A" w14:textId="77777777" w:rsidR="00B97B8A" w:rsidRPr="00B97B8A" w:rsidRDefault="00B97B8A" w:rsidP="00B97B8A">
      <w:pPr>
        <w:jc w:val="center"/>
        <w:rPr>
          <w:rFonts w:ascii="Times New Roman" w:hAnsi="Times New Roman" w:cs="Times New Roman"/>
          <w:sz w:val="28"/>
          <w:lang w:val="kk-KZ"/>
        </w:rPr>
      </w:pPr>
    </w:p>
    <w:p w14:paraId="11346493" w14:textId="77777777" w:rsidR="00B97B8A" w:rsidRPr="00B97B8A" w:rsidRDefault="00B97B8A" w:rsidP="00B97B8A">
      <w:pPr>
        <w:jc w:val="center"/>
        <w:rPr>
          <w:rFonts w:ascii="Times New Roman" w:hAnsi="Times New Roman" w:cs="Times New Roman"/>
          <w:sz w:val="28"/>
          <w:lang w:val="kk-KZ"/>
        </w:rPr>
      </w:pPr>
    </w:p>
    <w:p w14:paraId="220324FC" w14:textId="77777777" w:rsidR="00B97B8A" w:rsidRDefault="00B97B8A" w:rsidP="00B97B8A">
      <w:pPr>
        <w:jc w:val="center"/>
        <w:rPr>
          <w:rFonts w:ascii="Times New Roman" w:hAnsi="Times New Roman" w:cs="Times New Roman"/>
          <w:sz w:val="28"/>
          <w:lang w:val="kk-KZ"/>
        </w:rPr>
      </w:pPr>
    </w:p>
    <w:p w14:paraId="27495E36" w14:textId="77777777" w:rsidR="00830A86" w:rsidRDefault="00830A86" w:rsidP="00B97B8A">
      <w:pPr>
        <w:jc w:val="center"/>
        <w:rPr>
          <w:rFonts w:ascii="Times New Roman" w:hAnsi="Times New Roman" w:cs="Times New Roman"/>
          <w:sz w:val="28"/>
          <w:lang w:val="kk-KZ"/>
        </w:rPr>
      </w:pPr>
    </w:p>
    <w:p w14:paraId="44AFF6A3" w14:textId="77777777" w:rsidR="00830A86" w:rsidRDefault="00830A86" w:rsidP="00B97B8A">
      <w:pPr>
        <w:jc w:val="center"/>
        <w:rPr>
          <w:rFonts w:ascii="Times New Roman" w:hAnsi="Times New Roman" w:cs="Times New Roman"/>
          <w:sz w:val="28"/>
          <w:lang w:val="kk-KZ"/>
        </w:rPr>
      </w:pPr>
    </w:p>
    <w:p w14:paraId="2D95ADD2" w14:textId="77777777" w:rsidR="00830A86" w:rsidRPr="00B97B8A" w:rsidRDefault="00830A86" w:rsidP="00B97B8A">
      <w:pPr>
        <w:jc w:val="center"/>
        <w:rPr>
          <w:rFonts w:ascii="Times New Roman" w:hAnsi="Times New Roman" w:cs="Times New Roman"/>
          <w:sz w:val="28"/>
          <w:lang w:val="kk-KZ"/>
        </w:rPr>
      </w:pPr>
    </w:p>
    <w:p w14:paraId="6DAE9942" w14:textId="77777777" w:rsidR="00B97B8A" w:rsidRPr="00B97B8A" w:rsidRDefault="00B97B8A" w:rsidP="00B97B8A">
      <w:pPr>
        <w:jc w:val="center"/>
        <w:rPr>
          <w:rFonts w:ascii="Times New Roman" w:hAnsi="Times New Roman" w:cs="Times New Roman"/>
          <w:sz w:val="28"/>
          <w:lang w:val="kk-KZ"/>
        </w:rPr>
      </w:pPr>
    </w:p>
    <w:p w14:paraId="5E3A5E47" w14:textId="77777777" w:rsidR="00B97B8A" w:rsidRPr="00B97B8A" w:rsidRDefault="00B97B8A" w:rsidP="00B97B8A">
      <w:pPr>
        <w:jc w:val="center"/>
        <w:rPr>
          <w:rFonts w:ascii="Times New Roman" w:hAnsi="Times New Roman" w:cs="Times New Roman"/>
          <w:b/>
          <w:bCs/>
          <w:sz w:val="28"/>
          <w:lang w:val="kk-KZ"/>
        </w:rPr>
      </w:pPr>
    </w:p>
    <w:p w14:paraId="53C6F54A" w14:textId="4C93C293" w:rsidR="00B97B8A" w:rsidRPr="00B97B8A" w:rsidRDefault="00B97B8A" w:rsidP="00B97B8A">
      <w:pPr>
        <w:jc w:val="center"/>
        <w:rPr>
          <w:rFonts w:ascii="Times New Roman" w:hAnsi="Times New Roman" w:cs="Times New Roman"/>
          <w:b/>
          <w:bCs/>
          <w:sz w:val="28"/>
        </w:rPr>
      </w:pPr>
      <w:r w:rsidRPr="00B97B8A">
        <w:rPr>
          <w:rFonts w:ascii="Times New Roman" w:hAnsi="Times New Roman" w:cs="Times New Roman"/>
          <w:b/>
          <w:bCs/>
          <w:sz w:val="28"/>
        </w:rPr>
        <w:t>Шымкент</w:t>
      </w:r>
      <w:r w:rsidR="00830A86">
        <w:rPr>
          <w:rFonts w:ascii="Times New Roman" w:hAnsi="Times New Roman" w:cs="Times New Roman"/>
          <w:b/>
          <w:bCs/>
          <w:sz w:val="28"/>
        </w:rPr>
        <w:t>,</w:t>
      </w:r>
      <w:r w:rsidR="00830A86">
        <w:rPr>
          <w:rFonts w:ascii="Times New Roman" w:hAnsi="Times New Roman" w:cs="Times New Roman"/>
          <w:b/>
          <w:bCs/>
          <w:sz w:val="28"/>
          <w:lang w:val="kk-KZ"/>
        </w:rPr>
        <w:t xml:space="preserve"> </w:t>
      </w:r>
      <w:r w:rsidRPr="00B97B8A">
        <w:rPr>
          <w:rFonts w:ascii="Times New Roman" w:hAnsi="Times New Roman" w:cs="Times New Roman"/>
          <w:b/>
          <w:bCs/>
          <w:sz w:val="28"/>
        </w:rPr>
        <w:t>2022</w:t>
      </w:r>
      <w:r w:rsidRPr="00B97B8A">
        <w:rPr>
          <w:rFonts w:ascii="Times New Roman" w:hAnsi="Times New Roman" w:cs="Times New Roman"/>
          <w:b/>
          <w:bCs/>
          <w:sz w:val="28"/>
          <w:lang w:val="kk-KZ"/>
        </w:rPr>
        <w:t>г</w:t>
      </w:r>
    </w:p>
    <w:p w14:paraId="4FEC42FD" w14:textId="202A5C6D" w:rsidR="00B97DB5" w:rsidRPr="003158D6" w:rsidRDefault="00AE313D" w:rsidP="00B97DB5">
      <w:pPr>
        <w:spacing w:after="0" w:line="240" w:lineRule="auto"/>
        <w:ind w:left="-426" w:right="283" w:firstLine="710"/>
        <w:jc w:val="center"/>
        <w:rPr>
          <w:rFonts w:ascii="Times New Roman" w:hAnsi="Times New Roman" w:cs="Times New Roman"/>
          <w:b/>
          <w:bCs/>
          <w:sz w:val="28"/>
          <w:szCs w:val="28"/>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62336" behindDoc="0" locked="0" layoutInCell="1" allowOverlap="1" wp14:anchorId="7A91DFC1" wp14:editId="61A8B4BB">
                <wp:simplePos x="0" y="0"/>
                <wp:positionH relativeFrom="column">
                  <wp:posOffset>2727960</wp:posOffset>
                </wp:positionH>
                <wp:positionV relativeFrom="paragraph">
                  <wp:posOffset>9384665</wp:posOffset>
                </wp:positionV>
                <wp:extent cx="762000" cy="514350"/>
                <wp:effectExtent l="0" t="3175" r="1905" b="0"/>
                <wp:wrapNone/>
                <wp:docPr id="170"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26" style="position:absolute;margin-left:214.8pt;margin-top:738.95pt;width:60pt;height:4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" stroked="f"/>
            </w:pict>
          </mc:Fallback>
        </mc:AlternateContent>
      </w:r>
      <w:r w:rsidR="00B97DB5" w:rsidRPr="003158D6">
        <w:rPr>
          <w:rFonts w:ascii="Times New Roman" w:hAnsi="Times New Roman" w:cs="Times New Roman"/>
          <w:sz w:val="28"/>
          <w:szCs w:val="28"/>
        </w:rPr>
        <w:br w:type="page"/>
      </w:r>
    </w:p>
    <w:p w14:paraId="35D2CD7C" w14:textId="77777777" w:rsidR="00B97DB5" w:rsidRDefault="00B97DB5" w:rsidP="00B97DB5">
      <w:pPr>
        <w:tabs>
          <w:tab w:val="left" w:pos="709"/>
        </w:tabs>
        <w:spacing w:after="0" w:line="240" w:lineRule="auto"/>
        <w:ind w:left="-426" w:right="283" w:firstLine="710"/>
        <w:jc w:val="center"/>
        <w:rPr>
          <w:rFonts w:ascii="Times New Roman" w:hAnsi="Times New Roman" w:cs="Times New Roman"/>
          <w:b/>
          <w:caps/>
          <w:sz w:val="28"/>
          <w:szCs w:val="28"/>
          <w:lang w:val="kk-KZ"/>
        </w:rPr>
      </w:pPr>
    </w:p>
    <w:p w14:paraId="7321E543" w14:textId="0961C6B8" w:rsidR="00B97DB5" w:rsidRPr="003158D6" w:rsidRDefault="00B97DB5" w:rsidP="00B97DB5">
      <w:pPr>
        <w:tabs>
          <w:tab w:val="left" w:pos="709"/>
        </w:tabs>
        <w:spacing w:after="0" w:line="240" w:lineRule="auto"/>
        <w:ind w:left="-426" w:right="283" w:firstLine="710"/>
        <w:jc w:val="center"/>
        <w:rPr>
          <w:rFonts w:ascii="Times New Roman" w:hAnsi="Times New Roman" w:cs="Times New Roman"/>
          <w:b/>
          <w:caps/>
          <w:sz w:val="28"/>
          <w:szCs w:val="28"/>
          <w:lang w:val="kk-KZ"/>
        </w:rPr>
      </w:pPr>
      <w:r w:rsidRPr="003158D6">
        <w:rPr>
          <w:rFonts w:ascii="Times New Roman" w:hAnsi="Times New Roman" w:cs="Times New Roman"/>
          <w:b/>
          <w:caps/>
          <w:sz w:val="28"/>
          <w:szCs w:val="28"/>
          <w:lang w:val="kk-KZ"/>
        </w:rPr>
        <w:t>Министерство</w:t>
      </w:r>
      <w:r w:rsidR="00B97B8A" w:rsidRPr="003158D6">
        <w:rPr>
          <w:rFonts w:ascii="Times New Roman" w:hAnsi="Times New Roman" w:cs="Times New Roman"/>
          <w:b/>
          <w:caps/>
          <w:sz w:val="28"/>
          <w:szCs w:val="28"/>
          <w:lang w:val="kk-KZ"/>
        </w:rPr>
        <w:t xml:space="preserve"> науки</w:t>
      </w:r>
      <w:r w:rsidRPr="003158D6">
        <w:rPr>
          <w:rFonts w:ascii="Times New Roman" w:hAnsi="Times New Roman" w:cs="Times New Roman"/>
          <w:b/>
          <w:caps/>
          <w:sz w:val="28"/>
          <w:szCs w:val="28"/>
          <w:lang w:val="kk-KZ"/>
        </w:rPr>
        <w:t xml:space="preserve"> и</w:t>
      </w:r>
      <w:r w:rsidR="00B97B8A" w:rsidRPr="00B97B8A">
        <w:rPr>
          <w:rFonts w:ascii="Times New Roman" w:hAnsi="Times New Roman" w:cs="Times New Roman"/>
          <w:b/>
          <w:caps/>
          <w:sz w:val="28"/>
          <w:szCs w:val="28"/>
        </w:rPr>
        <w:t xml:space="preserve"> </w:t>
      </w:r>
      <w:r w:rsidR="00B97B8A">
        <w:rPr>
          <w:rFonts w:ascii="Times New Roman" w:hAnsi="Times New Roman" w:cs="Times New Roman"/>
          <w:b/>
          <w:caps/>
          <w:sz w:val="28"/>
          <w:szCs w:val="28"/>
          <w:lang w:val="kk-KZ"/>
        </w:rPr>
        <w:t>ВЫШЕГО</w:t>
      </w:r>
      <w:r w:rsidRPr="003158D6">
        <w:rPr>
          <w:rFonts w:ascii="Times New Roman" w:hAnsi="Times New Roman" w:cs="Times New Roman"/>
          <w:b/>
          <w:caps/>
          <w:sz w:val="28"/>
          <w:szCs w:val="28"/>
          <w:lang w:val="kk-KZ"/>
        </w:rPr>
        <w:t xml:space="preserve"> </w:t>
      </w:r>
      <w:r w:rsidR="00B97B8A" w:rsidRPr="003158D6">
        <w:rPr>
          <w:rFonts w:ascii="Times New Roman" w:hAnsi="Times New Roman" w:cs="Times New Roman"/>
          <w:b/>
          <w:caps/>
          <w:sz w:val="28"/>
          <w:szCs w:val="28"/>
          <w:lang w:val="kk-KZ"/>
        </w:rPr>
        <w:t xml:space="preserve">образования </w:t>
      </w:r>
      <w:r w:rsidRPr="003158D6">
        <w:rPr>
          <w:rFonts w:ascii="Times New Roman" w:hAnsi="Times New Roman" w:cs="Times New Roman"/>
          <w:b/>
          <w:caps/>
          <w:sz w:val="28"/>
          <w:szCs w:val="28"/>
          <w:lang w:val="kk-KZ"/>
        </w:rPr>
        <w:t>Республики Казахстан</w:t>
      </w:r>
    </w:p>
    <w:p w14:paraId="766525A9"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b/>
          <w:caps/>
          <w:sz w:val="28"/>
          <w:szCs w:val="28"/>
          <w:lang w:val="kk-KZ"/>
        </w:rPr>
      </w:pPr>
    </w:p>
    <w:p w14:paraId="63AD03E1" w14:textId="77777777" w:rsidR="00B97DB5" w:rsidRPr="00830A86" w:rsidRDefault="00B97DB5" w:rsidP="00830A86">
      <w:pPr>
        <w:tabs>
          <w:tab w:val="left" w:pos="709"/>
        </w:tabs>
        <w:spacing w:after="0" w:line="240" w:lineRule="auto"/>
        <w:ind w:left="-426" w:right="283" w:firstLine="710"/>
        <w:jc w:val="center"/>
        <w:rPr>
          <w:rFonts w:ascii="Times New Roman" w:hAnsi="Times New Roman" w:cs="Times New Roman"/>
          <w:b/>
          <w:caps/>
          <w:sz w:val="28"/>
          <w:szCs w:val="28"/>
          <w:lang w:val="kk-KZ"/>
        </w:rPr>
      </w:pPr>
    </w:p>
    <w:tbl>
      <w:tblPr>
        <w:tblW w:w="0" w:type="auto"/>
        <w:tblLook w:val="04A0" w:firstRow="1" w:lastRow="0" w:firstColumn="1" w:lastColumn="0" w:noHBand="0" w:noVBand="1"/>
      </w:tblPr>
      <w:tblGrid>
        <w:gridCol w:w="3884"/>
        <w:gridCol w:w="5630"/>
      </w:tblGrid>
      <w:tr w:rsidR="00830A86" w:rsidRPr="00830A86" w14:paraId="5720336A" w14:textId="77777777" w:rsidTr="006B31C8">
        <w:trPr>
          <w:trHeight w:val="1426"/>
        </w:trPr>
        <w:tc>
          <w:tcPr>
            <w:tcW w:w="3884" w:type="dxa"/>
          </w:tcPr>
          <w:p w14:paraId="203BAE9C" w14:textId="77777777" w:rsidR="00830A86" w:rsidRPr="00830A86" w:rsidRDefault="00830A86" w:rsidP="00830A86">
            <w:pPr>
              <w:spacing w:after="0" w:line="240" w:lineRule="auto"/>
              <w:rPr>
                <w:rFonts w:ascii="Times New Roman" w:hAnsi="Times New Roman" w:cs="Times New Roman"/>
                <w:b/>
                <w:sz w:val="28"/>
                <w:szCs w:val="28"/>
              </w:rPr>
            </w:pPr>
            <w:r w:rsidRPr="00830A86">
              <w:rPr>
                <w:rFonts w:ascii="Times New Roman" w:hAnsi="Times New Roman" w:cs="Times New Roman"/>
                <w:b/>
                <w:noProof/>
                <w:sz w:val="28"/>
                <w:szCs w:val="28"/>
                <w:lang w:eastAsia="ru-RU"/>
              </w:rPr>
              <w:drawing>
                <wp:inline distT="0" distB="0" distL="0" distR="0" wp14:anchorId="096140F4" wp14:editId="73058324">
                  <wp:extent cx="1971675" cy="866775"/>
                  <wp:effectExtent l="19050" t="0" r="9525" b="0"/>
                  <wp:docPr id="226" name="Рисунок 226"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630" w:type="dxa"/>
          </w:tcPr>
          <w:p w14:paraId="2CA64C06" w14:textId="77777777" w:rsidR="00830A86" w:rsidRPr="00830A86" w:rsidRDefault="00830A86" w:rsidP="00830A86">
            <w:pPr>
              <w:spacing w:after="0" w:line="240" w:lineRule="auto"/>
              <w:jc w:val="center"/>
              <w:rPr>
                <w:rFonts w:ascii="Times New Roman" w:hAnsi="Times New Roman" w:cs="Times New Roman"/>
                <w:b/>
                <w:sz w:val="28"/>
                <w:szCs w:val="28"/>
              </w:rPr>
            </w:pPr>
          </w:p>
          <w:p w14:paraId="02BF423F" w14:textId="77777777" w:rsidR="00830A86" w:rsidRPr="00830A86" w:rsidRDefault="00830A86" w:rsidP="00830A86">
            <w:pPr>
              <w:spacing w:after="0" w:line="240" w:lineRule="auto"/>
              <w:jc w:val="center"/>
              <w:rPr>
                <w:rFonts w:ascii="Times New Roman" w:hAnsi="Times New Roman" w:cs="Times New Roman"/>
                <w:b/>
                <w:sz w:val="28"/>
                <w:szCs w:val="28"/>
              </w:rPr>
            </w:pPr>
            <w:r w:rsidRPr="00830A86">
              <w:rPr>
                <w:rFonts w:ascii="Times New Roman" w:hAnsi="Times New Roman" w:cs="Times New Roman"/>
                <w:b/>
                <w:sz w:val="28"/>
                <w:szCs w:val="28"/>
              </w:rPr>
              <w:t>Некоммерческое акционерное общество</w:t>
            </w:r>
          </w:p>
          <w:p w14:paraId="7E5D29F9" w14:textId="77777777" w:rsidR="00830A86" w:rsidRPr="00830A86" w:rsidRDefault="00830A86" w:rsidP="00830A86">
            <w:pPr>
              <w:spacing w:after="0" w:line="240" w:lineRule="auto"/>
              <w:jc w:val="center"/>
              <w:rPr>
                <w:rFonts w:ascii="Times New Roman" w:hAnsi="Times New Roman" w:cs="Times New Roman"/>
                <w:b/>
                <w:sz w:val="28"/>
                <w:szCs w:val="28"/>
              </w:rPr>
            </w:pPr>
            <w:r w:rsidRPr="00830A86">
              <w:rPr>
                <w:rFonts w:ascii="Times New Roman" w:hAnsi="Times New Roman" w:cs="Times New Roman"/>
                <w:b/>
                <w:sz w:val="28"/>
                <w:szCs w:val="28"/>
              </w:rPr>
              <w:t xml:space="preserve"> «Южно-Казахстанский университет им.М.Ауэзова»</w:t>
            </w:r>
          </w:p>
        </w:tc>
      </w:tr>
    </w:tbl>
    <w:p w14:paraId="57B6F0AB" w14:textId="77777777" w:rsidR="00830A86" w:rsidRPr="003158D6" w:rsidRDefault="00830A86" w:rsidP="00830A86">
      <w:pPr>
        <w:tabs>
          <w:tab w:val="left" w:pos="709"/>
        </w:tabs>
        <w:spacing w:after="0" w:line="240" w:lineRule="auto"/>
        <w:ind w:left="-426" w:right="283" w:firstLine="710"/>
        <w:rPr>
          <w:rFonts w:ascii="Times New Roman" w:hAnsi="Times New Roman" w:cs="Times New Roman"/>
          <w:caps/>
          <w:sz w:val="28"/>
          <w:szCs w:val="28"/>
          <w:lang w:val="kk-KZ"/>
        </w:rPr>
      </w:pPr>
    </w:p>
    <w:p w14:paraId="7F7ACBDD"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caps/>
          <w:sz w:val="28"/>
          <w:szCs w:val="28"/>
          <w:lang w:val="kk-KZ"/>
        </w:rPr>
      </w:pPr>
    </w:p>
    <w:p w14:paraId="24EBEA87" w14:textId="77777777" w:rsidR="00B97DB5" w:rsidRDefault="00B97DB5" w:rsidP="00B97DB5">
      <w:pPr>
        <w:tabs>
          <w:tab w:val="left" w:pos="709"/>
        </w:tabs>
        <w:spacing w:after="0" w:line="240" w:lineRule="auto"/>
        <w:ind w:left="-426" w:right="283" w:firstLine="710"/>
        <w:jc w:val="center"/>
        <w:rPr>
          <w:rFonts w:ascii="Times New Roman" w:hAnsi="Times New Roman" w:cs="Times New Roman"/>
          <w:caps/>
          <w:sz w:val="28"/>
          <w:szCs w:val="28"/>
          <w:lang w:val="kk-KZ"/>
        </w:rPr>
      </w:pPr>
    </w:p>
    <w:p w14:paraId="36C85E63" w14:textId="77777777" w:rsidR="00830A86" w:rsidRDefault="00830A86" w:rsidP="00B97DB5">
      <w:pPr>
        <w:tabs>
          <w:tab w:val="left" w:pos="709"/>
        </w:tabs>
        <w:spacing w:after="0" w:line="240" w:lineRule="auto"/>
        <w:ind w:left="-426" w:right="283" w:firstLine="710"/>
        <w:jc w:val="center"/>
        <w:rPr>
          <w:rFonts w:ascii="Times New Roman" w:hAnsi="Times New Roman" w:cs="Times New Roman"/>
          <w:caps/>
          <w:sz w:val="28"/>
          <w:szCs w:val="28"/>
          <w:lang w:val="kk-KZ"/>
        </w:rPr>
      </w:pPr>
    </w:p>
    <w:p w14:paraId="3FD9BAD4" w14:textId="77777777" w:rsidR="00830A86" w:rsidRPr="003158D6" w:rsidRDefault="00830A86" w:rsidP="00B97DB5">
      <w:pPr>
        <w:tabs>
          <w:tab w:val="left" w:pos="709"/>
        </w:tabs>
        <w:spacing w:after="0" w:line="240" w:lineRule="auto"/>
        <w:ind w:left="-426" w:right="283" w:firstLine="710"/>
        <w:jc w:val="center"/>
        <w:rPr>
          <w:rFonts w:ascii="Times New Roman" w:hAnsi="Times New Roman" w:cs="Times New Roman"/>
          <w:caps/>
          <w:sz w:val="28"/>
          <w:szCs w:val="28"/>
          <w:lang w:val="kk-KZ"/>
        </w:rPr>
      </w:pPr>
    </w:p>
    <w:p w14:paraId="54CF7BAC" w14:textId="77777777" w:rsidR="00830A86" w:rsidRPr="00B97B8A" w:rsidRDefault="00830A86" w:rsidP="00830A86">
      <w:pPr>
        <w:jc w:val="center"/>
        <w:rPr>
          <w:rFonts w:ascii="Times New Roman" w:hAnsi="Times New Roman" w:cs="Times New Roman"/>
          <w:b/>
          <w:sz w:val="28"/>
          <w:lang w:val="kk-KZ"/>
        </w:rPr>
      </w:pPr>
      <w:r>
        <w:rPr>
          <w:rFonts w:ascii="Times New Roman" w:hAnsi="Times New Roman" w:cs="Times New Roman"/>
          <w:b/>
          <w:sz w:val="28"/>
          <w:lang w:val="kk-KZ"/>
        </w:rPr>
        <w:t>ДЖАМАЛОВА З.И., ТУЛЕКБАЕВА</w:t>
      </w:r>
      <w:r w:rsidRPr="00B97B8A">
        <w:rPr>
          <w:rFonts w:ascii="Times New Roman" w:hAnsi="Times New Roman" w:cs="Times New Roman"/>
          <w:b/>
          <w:sz w:val="28"/>
          <w:lang w:val="kk-KZ"/>
        </w:rPr>
        <w:t xml:space="preserve"> А.</w:t>
      </w:r>
      <w:r>
        <w:rPr>
          <w:rFonts w:ascii="Times New Roman" w:hAnsi="Times New Roman" w:cs="Times New Roman"/>
          <w:b/>
          <w:sz w:val="28"/>
          <w:lang w:val="kk-KZ"/>
        </w:rPr>
        <w:t>К</w:t>
      </w:r>
      <w:r w:rsidRPr="00B97B8A">
        <w:rPr>
          <w:rFonts w:ascii="Times New Roman" w:hAnsi="Times New Roman" w:cs="Times New Roman"/>
          <w:b/>
          <w:sz w:val="28"/>
          <w:lang w:val="kk-KZ"/>
        </w:rPr>
        <w:t>., КАРИМБЕКОВ Н.А.</w:t>
      </w:r>
    </w:p>
    <w:p w14:paraId="1AAC95DE"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b/>
          <w:bCs/>
          <w:sz w:val="28"/>
          <w:szCs w:val="28"/>
        </w:rPr>
      </w:pPr>
    </w:p>
    <w:p w14:paraId="0943173D" w14:textId="77777777" w:rsidR="00B97DB5" w:rsidRPr="00B97B8A" w:rsidRDefault="00B97DB5" w:rsidP="00B97DB5">
      <w:pPr>
        <w:tabs>
          <w:tab w:val="left" w:pos="709"/>
        </w:tabs>
        <w:spacing w:after="0" w:line="240" w:lineRule="auto"/>
        <w:ind w:left="-426" w:right="283" w:firstLine="710"/>
        <w:jc w:val="center"/>
        <w:rPr>
          <w:rFonts w:ascii="Times New Roman" w:hAnsi="Times New Roman" w:cs="Times New Roman"/>
          <w:sz w:val="28"/>
          <w:szCs w:val="28"/>
          <w:lang w:val="kk-KZ"/>
        </w:rPr>
      </w:pPr>
    </w:p>
    <w:p w14:paraId="6DDF346F"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50090883" w14:textId="77777777" w:rsidR="00B97B8A" w:rsidRPr="00B97B8A" w:rsidRDefault="00B97B8A" w:rsidP="00B97B8A">
      <w:pPr>
        <w:jc w:val="center"/>
        <w:rPr>
          <w:rFonts w:ascii="Times New Roman" w:hAnsi="Times New Roman" w:cs="Times New Roman"/>
          <w:sz w:val="28"/>
          <w:lang w:val="kk-KZ"/>
        </w:rPr>
      </w:pPr>
    </w:p>
    <w:p w14:paraId="0598721E" w14:textId="1FE27B76"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r w:rsidRPr="00B97B8A">
        <w:rPr>
          <w:rFonts w:ascii="Times New Roman" w:hAnsi="Times New Roman" w:cs="Times New Roman"/>
          <w:b/>
          <w:caps/>
          <w:sz w:val="28"/>
          <w:szCs w:val="28"/>
        </w:rPr>
        <w:t>К</w:t>
      </w:r>
      <w:r w:rsidR="00830A86">
        <w:rPr>
          <w:rFonts w:ascii="Times New Roman" w:hAnsi="Times New Roman" w:cs="Times New Roman"/>
          <w:b/>
          <w:caps/>
          <w:sz w:val="28"/>
          <w:szCs w:val="28"/>
        </w:rPr>
        <w:t xml:space="preserve">ОНСПЕКТ </w:t>
      </w:r>
      <w:r w:rsidRPr="00B97B8A">
        <w:rPr>
          <w:rFonts w:ascii="Times New Roman" w:hAnsi="Times New Roman" w:cs="Times New Roman"/>
          <w:b/>
          <w:caps/>
          <w:sz w:val="28"/>
          <w:szCs w:val="28"/>
        </w:rPr>
        <w:t>лекций по дисциплине</w:t>
      </w:r>
    </w:p>
    <w:p w14:paraId="445EAB49" w14:textId="77777777" w:rsidR="00B97B8A" w:rsidRPr="00B97B8A" w:rsidRDefault="00B97B8A" w:rsidP="00B97B8A">
      <w:pPr>
        <w:pStyle w:val="ac"/>
        <w:tabs>
          <w:tab w:val="left" w:pos="709"/>
        </w:tabs>
        <w:ind w:left="-426" w:right="283" w:firstLine="710"/>
        <w:jc w:val="center"/>
        <w:rPr>
          <w:rFonts w:ascii="Times New Roman" w:hAnsi="Times New Roman" w:cs="Times New Roman"/>
          <w:b/>
          <w:caps/>
          <w:sz w:val="28"/>
          <w:szCs w:val="28"/>
        </w:rPr>
      </w:pPr>
    </w:p>
    <w:p w14:paraId="7EDDE6CF" w14:textId="01F08FA2" w:rsidR="00B97B8A" w:rsidRPr="00B97B8A" w:rsidRDefault="00B97B8A" w:rsidP="00B97B8A">
      <w:pPr>
        <w:spacing w:after="0" w:line="240" w:lineRule="auto"/>
        <w:jc w:val="center"/>
        <w:rPr>
          <w:rFonts w:ascii="Times New Roman" w:hAnsi="Times New Roman" w:cs="Times New Roman"/>
          <w:b/>
          <w:sz w:val="28"/>
          <w:szCs w:val="28"/>
        </w:rPr>
      </w:pPr>
      <w:r w:rsidRPr="00B97B8A">
        <w:rPr>
          <w:rFonts w:ascii="Times New Roman" w:hAnsi="Times New Roman" w:cs="Times New Roman"/>
          <w:b/>
          <w:sz w:val="28"/>
          <w:szCs w:val="28"/>
        </w:rPr>
        <w:t>«</w:t>
      </w:r>
      <w:r w:rsidR="00830A86" w:rsidRPr="00B97B8A">
        <w:rPr>
          <w:rFonts w:ascii="Times New Roman" w:hAnsi="Times New Roman" w:cs="Times New Roman"/>
          <w:b/>
          <w:sz w:val="28"/>
          <w:szCs w:val="28"/>
          <w:lang w:val="kk-KZ"/>
        </w:rPr>
        <w:t>МЕ</w:t>
      </w:r>
      <w:r w:rsidR="00830A86">
        <w:rPr>
          <w:rFonts w:ascii="Times New Roman" w:hAnsi="Times New Roman" w:cs="Times New Roman"/>
          <w:b/>
          <w:sz w:val="28"/>
          <w:szCs w:val="28"/>
          <w:lang w:val="kk-KZ"/>
        </w:rPr>
        <w:t>ТОДЫ И СРЕДСТВА ИЗМЕРЕНИЙ И КОНТРОЛЯ</w:t>
      </w:r>
      <w:r w:rsidRPr="00B97B8A">
        <w:rPr>
          <w:rFonts w:ascii="Times New Roman" w:hAnsi="Times New Roman" w:cs="Times New Roman"/>
          <w:b/>
          <w:sz w:val="28"/>
          <w:szCs w:val="28"/>
        </w:rPr>
        <w:t>»</w:t>
      </w:r>
    </w:p>
    <w:p w14:paraId="0A6D3F6A" w14:textId="77777777" w:rsidR="00B97DB5" w:rsidRPr="006953CD"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09A61C9D" w14:textId="59142F63" w:rsidR="006953CD" w:rsidRPr="00B74ED6" w:rsidRDefault="006953CD" w:rsidP="006953CD">
      <w:pPr>
        <w:spacing w:after="0" w:line="240" w:lineRule="auto"/>
        <w:jc w:val="center"/>
        <w:rPr>
          <w:rFonts w:ascii="Times New Roman" w:hAnsi="Times New Roman" w:cs="Times New Roman"/>
        </w:rPr>
      </w:pPr>
      <w:r w:rsidRPr="00B74ED6">
        <w:rPr>
          <w:rFonts w:ascii="Times New Roman" w:hAnsi="Times New Roman" w:cs="Times New Roman"/>
          <w:sz w:val="28"/>
          <w:szCs w:val="28"/>
        </w:rPr>
        <w:t xml:space="preserve">для  студентов  </w:t>
      </w:r>
      <w:r w:rsidR="00830A86">
        <w:rPr>
          <w:rFonts w:ascii="Times New Roman" w:hAnsi="Times New Roman" w:cs="Times New Roman"/>
          <w:sz w:val="28"/>
          <w:szCs w:val="28"/>
        </w:rPr>
        <w:t xml:space="preserve"> </w:t>
      </w:r>
      <w:r w:rsidRPr="00B74ED6">
        <w:rPr>
          <w:rFonts w:ascii="Times New Roman" w:hAnsi="Times New Roman" w:cs="Times New Roman"/>
          <w:sz w:val="28"/>
          <w:szCs w:val="28"/>
          <w:lang w:val="kk-KZ"/>
        </w:rPr>
        <w:t xml:space="preserve">образовательной программы  </w:t>
      </w:r>
      <w:r w:rsidR="00B97B8A">
        <w:rPr>
          <w:rFonts w:ascii="Times New Roman" w:hAnsi="Times New Roman" w:cs="Times New Roman"/>
          <w:sz w:val="28"/>
          <w:szCs w:val="28"/>
          <w:lang w:val="kk-KZ"/>
        </w:rPr>
        <w:t>6</w:t>
      </w:r>
      <w:r w:rsidRPr="00B74ED6">
        <w:rPr>
          <w:rFonts w:ascii="Times New Roman" w:hAnsi="Times New Roman" w:cs="Times New Roman"/>
          <w:sz w:val="28"/>
          <w:szCs w:val="28"/>
          <w:lang w:val="kk-KZ"/>
        </w:rPr>
        <w:t>В07</w:t>
      </w:r>
      <w:r w:rsidR="00B97B8A">
        <w:rPr>
          <w:rFonts w:ascii="Times New Roman" w:hAnsi="Times New Roman" w:cs="Times New Roman"/>
          <w:sz w:val="28"/>
          <w:szCs w:val="28"/>
          <w:lang w:val="kk-KZ"/>
        </w:rPr>
        <w:t>51</w:t>
      </w:r>
      <w:r w:rsidR="00830A86">
        <w:rPr>
          <w:rFonts w:ascii="Times New Roman" w:hAnsi="Times New Roman" w:cs="Times New Roman"/>
          <w:sz w:val="28"/>
          <w:szCs w:val="28"/>
          <w:lang w:val="kk-KZ"/>
        </w:rPr>
        <w:t>3</w:t>
      </w:r>
      <w:r w:rsidRPr="00B74ED6">
        <w:rPr>
          <w:rFonts w:ascii="Times New Roman" w:hAnsi="Times New Roman" w:cs="Times New Roman"/>
          <w:sz w:val="28"/>
          <w:szCs w:val="28"/>
          <w:lang w:val="kk-KZ"/>
        </w:rPr>
        <w:t xml:space="preserve"> – </w:t>
      </w:r>
      <w:r w:rsidR="00830A86">
        <w:rPr>
          <w:rFonts w:ascii="Times New Roman" w:hAnsi="Times New Roman" w:cs="Times New Roman"/>
          <w:sz w:val="28"/>
          <w:szCs w:val="28"/>
          <w:lang w:val="kk-KZ"/>
        </w:rPr>
        <w:t>Метрология</w:t>
      </w:r>
    </w:p>
    <w:p w14:paraId="44A45DBF"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70AD3064"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3F265B86"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3D91EC6F"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228467A"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7E247C3A"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58BEA8F7"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564FB27"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E03BE77"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60AEB704"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9B001DA"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6043C32A"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2A2FA3A"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61663FFC" w14:textId="77777777" w:rsidR="00B97DB5"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AB19A3D" w14:textId="77777777" w:rsidR="00937088" w:rsidRDefault="00937088" w:rsidP="00B97DB5">
      <w:pPr>
        <w:tabs>
          <w:tab w:val="left" w:pos="709"/>
        </w:tabs>
        <w:spacing w:after="0" w:line="240" w:lineRule="auto"/>
        <w:ind w:left="-426" w:right="283" w:firstLine="710"/>
        <w:jc w:val="center"/>
        <w:rPr>
          <w:rFonts w:ascii="Times New Roman" w:hAnsi="Times New Roman" w:cs="Times New Roman"/>
          <w:sz w:val="28"/>
          <w:szCs w:val="28"/>
        </w:rPr>
      </w:pPr>
    </w:p>
    <w:p w14:paraId="3F632BA3" w14:textId="77777777" w:rsidR="00B97DB5" w:rsidRPr="003158D6" w:rsidRDefault="00B97DB5" w:rsidP="00B97DB5">
      <w:pPr>
        <w:tabs>
          <w:tab w:val="left" w:pos="709"/>
        </w:tabs>
        <w:spacing w:after="0" w:line="240" w:lineRule="auto"/>
        <w:ind w:left="-426" w:right="283" w:firstLine="710"/>
        <w:jc w:val="center"/>
        <w:rPr>
          <w:rFonts w:ascii="Times New Roman" w:hAnsi="Times New Roman" w:cs="Times New Roman"/>
          <w:sz w:val="28"/>
          <w:szCs w:val="28"/>
        </w:rPr>
      </w:pPr>
    </w:p>
    <w:p w14:paraId="27F8835D" w14:textId="77777777" w:rsidR="00B97B8A" w:rsidRDefault="00B97B8A" w:rsidP="00B97B8A">
      <w:pPr>
        <w:tabs>
          <w:tab w:val="left" w:pos="709"/>
        </w:tabs>
        <w:spacing w:after="0" w:line="240" w:lineRule="auto"/>
        <w:ind w:right="283"/>
        <w:rPr>
          <w:rFonts w:ascii="Times New Roman" w:hAnsi="Times New Roman" w:cs="Times New Roman"/>
          <w:sz w:val="28"/>
          <w:szCs w:val="28"/>
        </w:rPr>
      </w:pPr>
    </w:p>
    <w:p w14:paraId="0C77979C" w14:textId="766ABE74" w:rsidR="00B97DB5" w:rsidRPr="003158D6" w:rsidRDefault="00AE313D" w:rsidP="00B97B8A">
      <w:pPr>
        <w:tabs>
          <w:tab w:val="left" w:pos="709"/>
        </w:tabs>
        <w:spacing w:after="0" w:line="240" w:lineRule="auto"/>
        <w:ind w:right="283"/>
        <w:jc w:val="center"/>
        <w:rPr>
          <w:rFonts w:ascii="Times New Roman" w:hAnsi="Times New Roman" w:cs="Times New Roman"/>
          <w:b/>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4941D8C3" wp14:editId="25CFE2C0">
                <wp:simplePos x="0" y="0"/>
                <wp:positionH relativeFrom="column">
                  <wp:posOffset>2927985</wp:posOffset>
                </wp:positionH>
                <wp:positionV relativeFrom="paragraph">
                  <wp:posOffset>476885</wp:posOffset>
                </wp:positionV>
                <wp:extent cx="762000" cy="514350"/>
                <wp:effectExtent l="0" t="2540" r="1905" b="0"/>
                <wp:wrapNone/>
                <wp:docPr id="16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26" style="position:absolute;margin-left:230.55pt;margin-top:37.55pt;width:60pt;height:4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" stroked="f"/>
            </w:pict>
          </mc:Fallback>
        </mc:AlternateContent>
      </w:r>
      <w:r w:rsidR="00B97DB5">
        <w:rPr>
          <w:rFonts w:ascii="Times New Roman" w:hAnsi="Times New Roman" w:cs="Times New Roman"/>
          <w:b/>
          <w:sz w:val="28"/>
          <w:szCs w:val="28"/>
        </w:rPr>
        <w:t>Шымкент</w:t>
      </w:r>
      <w:r w:rsidR="00830A86">
        <w:rPr>
          <w:rFonts w:ascii="Times New Roman" w:hAnsi="Times New Roman" w:cs="Times New Roman"/>
          <w:b/>
          <w:sz w:val="28"/>
          <w:szCs w:val="28"/>
        </w:rPr>
        <w:t>,</w:t>
      </w:r>
      <w:r w:rsidR="00B97DB5">
        <w:rPr>
          <w:rFonts w:ascii="Times New Roman" w:hAnsi="Times New Roman" w:cs="Times New Roman"/>
          <w:b/>
          <w:sz w:val="28"/>
          <w:szCs w:val="28"/>
        </w:rPr>
        <w:t xml:space="preserve"> 20</w:t>
      </w:r>
      <w:r w:rsidR="006953CD" w:rsidRPr="00346797">
        <w:rPr>
          <w:rFonts w:ascii="Times New Roman" w:hAnsi="Times New Roman" w:cs="Times New Roman"/>
          <w:b/>
          <w:sz w:val="28"/>
          <w:szCs w:val="28"/>
        </w:rPr>
        <w:t>2</w:t>
      </w:r>
      <w:r w:rsidR="00B97B8A">
        <w:rPr>
          <w:rFonts w:ascii="Times New Roman" w:hAnsi="Times New Roman" w:cs="Times New Roman"/>
          <w:b/>
          <w:sz w:val="28"/>
          <w:szCs w:val="28"/>
          <w:lang w:val="kk-KZ"/>
        </w:rPr>
        <w:t>2</w:t>
      </w:r>
      <w:r w:rsidR="00B97DB5" w:rsidRPr="003158D6">
        <w:rPr>
          <w:rFonts w:ascii="Times New Roman" w:hAnsi="Times New Roman" w:cs="Times New Roman"/>
          <w:b/>
          <w:sz w:val="28"/>
          <w:szCs w:val="28"/>
        </w:rPr>
        <w:t>г.</w:t>
      </w:r>
    </w:p>
    <w:p w14:paraId="62FFFBBC" w14:textId="77777777" w:rsidR="00B97DB5" w:rsidRPr="003158D6" w:rsidRDefault="00B97DB5" w:rsidP="00B97DB5">
      <w:pPr>
        <w:spacing w:after="0" w:line="240" w:lineRule="auto"/>
        <w:ind w:left="-426" w:right="283" w:firstLine="710"/>
        <w:jc w:val="both"/>
        <w:rPr>
          <w:rFonts w:ascii="Times New Roman" w:hAnsi="Times New Roman" w:cs="Times New Roman"/>
          <w:sz w:val="28"/>
          <w:szCs w:val="28"/>
          <w:lang w:eastAsia="ko-KR"/>
        </w:rPr>
        <w:sectPr w:rsidR="00B97DB5" w:rsidRPr="003158D6" w:rsidSect="00B6479A">
          <w:footerReference w:type="even" r:id="rId10"/>
          <w:footerReference w:type="default" r:id="rId11"/>
          <w:pgSz w:w="11906" w:h="16838"/>
          <w:pgMar w:top="1134" w:right="850" w:bottom="1134" w:left="1701" w:header="708" w:footer="708" w:gutter="0"/>
          <w:cols w:space="708"/>
          <w:titlePg/>
          <w:docGrid w:linePitch="360"/>
        </w:sectPr>
      </w:pPr>
    </w:p>
    <w:p w14:paraId="116940C1" w14:textId="77777777" w:rsidR="00827A8A" w:rsidRPr="00EF2EF1" w:rsidRDefault="00003836" w:rsidP="00827A8A">
      <w:pPr>
        <w:ind w:firstLine="567"/>
        <w:jc w:val="both"/>
        <w:rPr>
          <w:sz w:val="28"/>
          <w:szCs w:val="28"/>
        </w:rPr>
      </w:pPr>
      <w:r w:rsidRPr="00EF2EF1">
        <w:rPr>
          <w:rFonts w:ascii="Times New Roman" w:hAnsi="Times New Roman" w:cs="Times New Roman"/>
          <w:sz w:val="28"/>
          <w:szCs w:val="28"/>
          <w:u w:val="single"/>
        </w:rPr>
        <w:lastRenderedPageBreak/>
        <w:t xml:space="preserve">УДК </w:t>
      </w:r>
      <w:r w:rsidRPr="00EF2EF1">
        <w:rPr>
          <w:rStyle w:val="st"/>
          <w:rFonts w:ascii="Times New Roman" w:hAnsi="Times New Roman" w:cs="Times New Roman"/>
          <w:sz w:val="28"/>
          <w:szCs w:val="28"/>
          <w:u w:val="single"/>
        </w:rPr>
        <w:t>658.562</w:t>
      </w:r>
      <w:r w:rsidR="00827A8A" w:rsidRPr="00EF2EF1">
        <w:rPr>
          <w:rStyle w:val="st"/>
          <w:rFonts w:ascii="Times New Roman" w:hAnsi="Times New Roman" w:cs="Times New Roman"/>
          <w:sz w:val="28"/>
          <w:szCs w:val="28"/>
          <w:u w:val="single"/>
        </w:rPr>
        <w:t xml:space="preserve"> </w:t>
      </w:r>
    </w:p>
    <w:p w14:paraId="0DE5DD58" w14:textId="77777777" w:rsidR="00B97DB5" w:rsidRPr="00EF2EF1" w:rsidRDefault="00B97DB5" w:rsidP="00673F96">
      <w:pPr>
        <w:spacing w:after="0" w:line="240" w:lineRule="auto"/>
        <w:ind w:firstLine="710"/>
        <w:jc w:val="both"/>
        <w:rPr>
          <w:rFonts w:ascii="Times New Roman" w:hAnsi="Times New Roman" w:cs="Times New Roman"/>
          <w:sz w:val="28"/>
          <w:szCs w:val="28"/>
          <w:lang w:eastAsia="ko-KR"/>
        </w:rPr>
      </w:pPr>
    </w:p>
    <w:p w14:paraId="4DCC2CB6" w14:textId="722A506F" w:rsidR="00B97DB5" w:rsidRPr="00EF2EF1" w:rsidRDefault="00B97DB5" w:rsidP="00830A86">
      <w:pPr>
        <w:spacing w:after="0" w:line="240" w:lineRule="auto"/>
        <w:ind w:firstLine="567"/>
        <w:jc w:val="both"/>
        <w:rPr>
          <w:rFonts w:ascii="Times New Roman" w:hAnsi="Times New Roman" w:cs="Times New Roman"/>
          <w:sz w:val="28"/>
          <w:szCs w:val="28"/>
        </w:rPr>
      </w:pPr>
      <w:r w:rsidRPr="00EF2EF1">
        <w:rPr>
          <w:rFonts w:ascii="Times New Roman" w:hAnsi="Times New Roman" w:cs="Times New Roman"/>
          <w:sz w:val="28"/>
          <w:szCs w:val="28"/>
        </w:rPr>
        <w:t xml:space="preserve">Составители: </w:t>
      </w:r>
      <w:r w:rsidR="00830A86" w:rsidRPr="00EF2EF1">
        <w:rPr>
          <w:rFonts w:ascii="Times New Roman" w:hAnsi="Times New Roman" w:cs="Times New Roman"/>
          <w:sz w:val="28"/>
          <w:szCs w:val="28"/>
        </w:rPr>
        <w:t xml:space="preserve">Джамалова З.И., Тулекбаева А.К., Каримбеков Н.А. </w:t>
      </w:r>
      <w:r w:rsidRPr="00EF2EF1">
        <w:rPr>
          <w:rFonts w:ascii="Times New Roman" w:hAnsi="Times New Roman" w:cs="Times New Roman"/>
          <w:sz w:val="28"/>
          <w:szCs w:val="28"/>
        </w:rPr>
        <w:t>К</w:t>
      </w:r>
      <w:r w:rsidR="00830A86" w:rsidRPr="00EF2EF1">
        <w:rPr>
          <w:rFonts w:ascii="Times New Roman" w:hAnsi="Times New Roman" w:cs="Times New Roman"/>
          <w:sz w:val="28"/>
          <w:szCs w:val="28"/>
        </w:rPr>
        <w:t xml:space="preserve">онспект </w:t>
      </w:r>
      <w:r w:rsidRPr="00EF2EF1">
        <w:rPr>
          <w:rFonts w:ascii="Times New Roman" w:hAnsi="Times New Roman" w:cs="Times New Roman"/>
          <w:sz w:val="28"/>
          <w:szCs w:val="28"/>
        </w:rPr>
        <w:t xml:space="preserve">лекций по дисциплине </w:t>
      </w:r>
      <w:r w:rsidRPr="00EF2EF1">
        <w:rPr>
          <w:rFonts w:ascii="Times New Roman" w:hAnsi="Times New Roman" w:cs="Times New Roman"/>
          <w:sz w:val="28"/>
          <w:szCs w:val="28"/>
          <w:lang w:val="kk-KZ"/>
        </w:rPr>
        <w:t>«</w:t>
      </w:r>
      <w:r w:rsidR="006B31C8" w:rsidRPr="00EF2EF1">
        <w:rPr>
          <w:rFonts w:ascii="Times New Roman" w:hAnsi="Times New Roman" w:cs="Times New Roman"/>
          <w:sz w:val="28"/>
        </w:rPr>
        <w:t>Методы и средства измерений и контроля</w:t>
      </w:r>
      <w:r w:rsidRPr="00EF2EF1">
        <w:rPr>
          <w:rFonts w:ascii="Times New Roman" w:hAnsi="Times New Roman" w:cs="Times New Roman"/>
          <w:sz w:val="28"/>
          <w:szCs w:val="28"/>
          <w:lang w:val="kk-KZ"/>
        </w:rPr>
        <w:t>»</w:t>
      </w:r>
      <w:r w:rsidR="00EF2EF1">
        <w:rPr>
          <w:rFonts w:ascii="Times New Roman" w:hAnsi="Times New Roman" w:cs="Times New Roman"/>
          <w:sz w:val="28"/>
          <w:szCs w:val="28"/>
          <w:lang w:val="kk-KZ"/>
        </w:rPr>
        <w:t>.</w:t>
      </w:r>
      <w:r w:rsidRPr="00EF2EF1">
        <w:rPr>
          <w:rFonts w:ascii="Times New Roman" w:hAnsi="Times New Roman" w:cs="Times New Roman"/>
          <w:sz w:val="28"/>
          <w:szCs w:val="28"/>
        </w:rPr>
        <w:t xml:space="preserve"> </w:t>
      </w:r>
      <w:r w:rsidR="00EF2EF1" w:rsidRPr="00EF2EF1">
        <w:rPr>
          <w:rFonts w:ascii="Times New Roman" w:hAnsi="Times New Roman" w:cs="Times New Roman"/>
          <w:sz w:val="28"/>
          <w:szCs w:val="28"/>
        </w:rPr>
        <w:t>- Шымкент: Южно-Казахстанский университет им. М.Ауэзова, 2022. - 170</w:t>
      </w:r>
      <w:r w:rsidRPr="00EF2EF1">
        <w:rPr>
          <w:rFonts w:ascii="Times New Roman" w:hAnsi="Times New Roman" w:cs="Times New Roman"/>
          <w:sz w:val="28"/>
          <w:szCs w:val="28"/>
        </w:rPr>
        <w:t>.</w:t>
      </w:r>
    </w:p>
    <w:p w14:paraId="2CDC2B78" w14:textId="77777777" w:rsidR="00B97DB5" w:rsidRPr="00EF2EF1" w:rsidRDefault="00B97DB5" w:rsidP="00B97DB5">
      <w:pPr>
        <w:tabs>
          <w:tab w:val="left" w:pos="709"/>
        </w:tabs>
        <w:spacing w:after="0" w:line="240" w:lineRule="auto"/>
        <w:ind w:right="283" w:firstLine="567"/>
        <w:jc w:val="both"/>
        <w:rPr>
          <w:rFonts w:ascii="Times New Roman" w:hAnsi="Times New Roman" w:cs="Times New Roman"/>
          <w:sz w:val="28"/>
          <w:szCs w:val="28"/>
        </w:rPr>
      </w:pPr>
    </w:p>
    <w:p w14:paraId="74FC889E" w14:textId="77777777" w:rsidR="006123E8" w:rsidRDefault="00B97DB5" w:rsidP="006123E8">
      <w:pPr>
        <w:tabs>
          <w:tab w:val="left" w:pos="709"/>
        </w:tabs>
        <w:spacing w:after="0" w:line="240" w:lineRule="auto"/>
        <w:ind w:right="283" w:firstLine="567"/>
        <w:jc w:val="both"/>
        <w:rPr>
          <w:rFonts w:ascii="Times New Roman" w:hAnsi="Times New Roman" w:cs="Times New Roman"/>
          <w:sz w:val="28"/>
          <w:szCs w:val="28"/>
        </w:rPr>
      </w:pPr>
      <w:r w:rsidRPr="00EF2EF1">
        <w:rPr>
          <w:rFonts w:ascii="Times New Roman" w:hAnsi="Times New Roman" w:cs="Times New Roman"/>
          <w:sz w:val="28"/>
          <w:szCs w:val="28"/>
        </w:rPr>
        <w:t>К</w:t>
      </w:r>
      <w:r w:rsidR="00EF2EF1" w:rsidRPr="00EF2EF1">
        <w:rPr>
          <w:rFonts w:ascii="Times New Roman" w:hAnsi="Times New Roman" w:cs="Times New Roman"/>
          <w:sz w:val="28"/>
          <w:szCs w:val="28"/>
        </w:rPr>
        <w:t xml:space="preserve">онспект </w:t>
      </w:r>
      <w:r w:rsidRPr="00EF2EF1">
        <w:rPr>
          <w:rFonts w:ascii="Times New Roman" w:hAnsi="Times New Roman" w:cs="Times New Roman"/>
          <w:sz w:val="28"/>
          <w:szCs w:val="28"/>
        </w:rPr>
        <w:t xml:space="preserve">лекций составлен в соответствии с требованием учебного плана и учебной программой дисциплины </w:t>
      </w:r>
      <w:r w:rsidR="00B76794" w:rsidRPr="00EF2EF1">
        <w:rPr>
          <w:rFonts w:ascii="Times New Roman" w:hAnsi="Times New Roman" w:cs="Times New Roman"/>
          <w:sz w:val="28"/>
          <w:szCs w:val="28"/>
          <w:lang w:val="kk-KZ"/>
        </w:rPr>
        <w:t>«</w:t>
      </w:r>
      <w:r w:rsidR="00EF2EF1" w:rsidRPr="00EF2EF1">
        <w:rPr>
          <w:rFonts w:ascii="Times New Roman" w:hAnsi="Times New Roman" w:cs="Times New Roman"/>
          <w:sz w:val="28"/>
        </w:rPr>
        <w:t>Методы и средства измерений и контроля</w:t>
      </w:r>
      <w:r w:rsidR="00B76794" w:rsidRPr="00EF2EF1">
        <w:rPr>
          <w:rFonts w:ascii="Times New Roman" w:hAnsi="Times New Roman" w:cs="Times New Roman"/>
          <w:sz w:val="28"/>
          <w:szCs w:val="28"/>
          <w:lang w:val="kk-KZ"/>
        </w:rPr>
        <w:t>»</w:t>
      </w:r>
      <w:r w:rsidR="00B76794" w:rsidRPr="00EF2EF1">
        <w:rPr>
          <w:rFonts w:ascii="Times New Roman" w:hAnsi="Times New Roman" w:cs="Times New Roman"/>
          <w:sz w:val="28"/>
          <w:szCs w:val="28"/>
        </w:rPr>
        <w:t xml:space="preserve"> </w:t>
      </w:r>
      <w:r w:rsidRPr="00EF2EF1">
        <w:rPr>
          <w:rFonts w:ascii="Times New Roman" w:hAnsi="Times New Roman" w:cs="Times New Roman"/>
          <w:sz w:val="28"/>
          <w:szCs w:val="28"/>
        </w:rPr>
        <w:t>и включает все необходимые сведения по выполнени</w:t>
      </w:r>
      <w:r w:rsidR="006123E8">
        <w:rPr>
          <w:rFonts w:ascii="Times New Roman" w:hAnsi="Times New Roman" w:cs="Times New Roman"/>
          <w:sz w:val="28"/>
          <w:szCs w:val="28"/>
        </w:rPr>
        <w:t>ю тем лекционных занятий курса.</w:t>
      </w:r>
    </w:p>
    <w:p w14:paraId="25107663" w14:textId="1711FDDA" w:rsidR="006123E8" w:rsidRPr="006123E8" w:rsidRDefault="00B97DB5" w:rsidP="006123E8">
      <w:pPr>
        <w:tabs>
          <w:tab w:val="left" w:pos="709"/>
        </w:tabs>
        <w:spacing w:after="0" w:line="240" w:lineRule="auto"/>
        <w:ind w:right="283" w:firstLine="567"/>
        <w:jc w:val="both"/>
        <w:rPr>
          <w:rFonts w:ascii="Times New Roman" w:hAnsi="Times New Roman" w:cs="Times New Roman"/>
          <w:sz w:val="28"/>
          <w:szCs w:val="28"/>
        </w:rPr>
      </w:pPr>
      <w:r w:rsidRPr="006123E8">
        <w:rPr>
          <w:rFonts w:ascii="Times New Roman" w:hAnsi="Times New Roman" w:cs="Times New Roman"/>
          <w:sz w:val="28"/>
          <w:szCs w:val="28"/>
        </w:rPr>
        <w:t>В к</w:t>
      </w:r>
      <w:r w:rsidR="00EF2EF1" w:rsidRPr="006123E8">
        <w:rPr>
          <w:rFonts w:ascii="Times New Roman" w:hAnsi="Times New Roman" w:cs="Times New Roman"/>
          <w:sz w:val="28"/>
          <w:szCs w:val="28"/>
        </w:rPr>
        <w:t>онспекте</w:t>
      </w:r>
      <w:r w:rsidRPr="006123E8">
        <w:rPr>
          <w:rFonts w:ascii="Times New Roman" w:hAnsi="Times New Roman" w:cs="Times New Roman"/>
          <w:sz w:val="28"/>
          <w:szCs w:val="28"/>
        </w:rPr>
        <w:t xml:space="preserve"> лекций </w:t>
      </w:r>
      <w:r w:rsidR="006123E8" w:rsidRPr="006123E8">
        <w:rPr>
          <w:rFonts w:ascii="Times New Roman" w:hAnsi="Times New Roman" w:cs="Times New Roman"/>
          <w:sz w:val="28"/>
          <w:szCs w:val="28"/>
        </w:rPr>
        <w:t>изложены основные понятия, методы и средства,</w:t>
      </w:r>
    </w:p>
    <w:p w14:paraId="5DF5095B" w14:textId="348B801A" w:rsidR="00D14AFD" w:rsidRPr="006123E8" w:rsidRDefault="006123E8" w:rsidP="006123E8">
      <w:pPr>
        <w:autoSpaceDE w:val="0"/>
        <w:autoSpaceDN w:val="0"/>
        <w:adjustRightInd w:val="0"/>
        <w:spacing w:after="0" w:line="240" w:lineRule="auto"/>
        <w:jc w:val="both"/>
        <w:rPr>
          <w:rFonts w:ascii="Times New Roman" w:eastAsia="Calibri" w:hAnsi="Times New Roman" w:cs="Times New Roman"/>
          <w:sz w:val="28"/>
          <w:szCs w:val="28"/>
        </w:rPr>
      </w:pPr>
      <w:r w:rsidRPr="006123E8">
        <w:rPr>
          <w:rFonts w:ascii="Times New Roman" w:hAnsi="Times New Roman" w:cs="Times New Roman"/>
          <w:sz w:val="28"/>
          <w:szCs w:val="28"/>
        </w:rPr>
        <w:t>применяемые при измерении, контро</w:t>
      </w:r>
      <w:r>
        <w:rPr>
          <w:rFonts w:ascii="Times New Roman" w:hAnsi="Times New Roman" w:cs="Times New Roman"/>
          <w:sz w:val="28"/>
          <w:szCs w:val="28"/>
        </w:rPr>
        <w:t>ле и испытаниях продукции. Изло</w:t>
      </w:r>
      <w:r w:rsidRPr="006123E8">
        <w:rPr>
          <w:rFonts w:ascii="Times New Roman" w:hAnsi="Times New Roman" w:cs="Times New Roman"/>
          <w:sz w:val="28"/>
          <w:szCs w:val="28"/>
        </w:rPr>
        <w:t>жение материала базируется на действующей нормативной документации</w:t>
      </w:r>
      <w:r>
        <w:rPr>
          <w:rFonts w:ascii="Times New Roman" w:hAnsi="Times New Roman" w:cs="Times New Roman"/>
          <w:sz w:val="28"/>
          <w:szCs w:val="28"/>
        </w:rPr>
        <w:t xml:space="preserve"> </w:t>
      </w:r>
      <w:r w:rsidRPr="006123E8">
        <w:rPr>
          <w:rFonts w:ascii="Times New Roman" w:hAnsi="Times New Roman" w:cs="Times New Roman"/>
          <w:sz w:val="28"/>
          <w:szCs w:val="28"/>
        </w:rPr>
        <w:t>в объеме, необходимом для квалифици</w:t>
      </w:r>
      <w:r>
        <w:rPr>
          <w:rFonts w:ascii="Times New Roman" w:hAnsi="Times New Roman" w:cs="Times New Roman"/>
          <w:sz w:val="28"/>
          <w:szCs w:val="28"/>
        </w:rPr>
        <w:t>рованного решения вопросов, свя</w:t>
      </w:r>
      <w:r w:rsidRPr="006123E8">
        <w:rPr>
          <w:rFonts w:ascii="Times New Roman" w:hAnsi="Times New Roman" w:cs="Times New Roman"/>
          <w:sz w:val="28"/>
          <w:szCs w:val="28"/>
        </w:rPr>
        <w:t>занных с обеспечением качества продукции при ее производстве</w:t>
      </w:r>
      <w:r w:rsidR="00D14AFD" w:rsidRPr="006123E8">
        <w:rPr>
          <w:rFonts w:ascii="Times New Roman" w:eastAsia="Calibri" w:hAnsi="Times New Roman" w:cs="Times New Roman"/>
          <w:sz w:val="28"/>
          <w:szCs w:val="28"/>
        </w:rPr>
        <w:t>.</w:t>
      </w:r>
    </w:p>
    <w:p w14:paraId="70E11DFB" w14:textId="77777777" w:rsidR="00EF2EF1" w:rsidRDefault="00EF2EF1" w:rsidP="006123E8">
      <w:pPr>
        <w:spacing w:after="0" w:line="240" w:lineRule="auto"/>
        <w:ind w:firstLine="709"/>
        <w:jc w:val="both"/>
        <w:rPr>
          <w:rFonts w:ascii="Times New Roman" w:hAnsi="Times New Roman" w:cs="Times New Roman"/>
          <w:sz w:val="28"/>
          <w:szCs w:val="28"/>
          <w:lang w:eastAsia="ko-KR"/>
        </w:rPr>
      </w:pPr>
    </w:p>
    <w:p w14:paraId="1C74DA1A" w14:textId="4CD783B2" w:rsidR="009A0060" w:rsidRPr="00EF2EF1" w:rsidRDefault="00EF2EF1" w:rsidP="00DA6D72">
      <w:pPr>
        <w:spacing w:after="0" w:line="240" w:lineRule="auto"/>
        <w:ind w:firstLine="709"/>
        <w:jc w:val="both"/>
        <w:rPr>
          <w:rFonts w:ascii="Times New Roman" w:hAnsi="Times New Roman" w:cs="Times New Roman"/>
          <w:sz w:val="28"/>
          <w:szCs w:val="28"/>
          <w:highlight w:val="yellow"/>
          <w:lang w:val="kk-KZ" w:eastAsia="ko-KR"/>
        </w:rPr>
      </w:pPr>
      <w:r w:rsidRPr="00EF2EF1">
        <w:rPr>
          <w:rFonts w:ascii="Times New Roman" w:hAnsi="Times New Roman" w:cs="Times New Roman"/>
          <w:sz w:val="28"/>
          <w:szCs w:val="28"/>
          <w:lang w:eastAsia="ko-KR"/>
        </w:rPr>
        <w:t>Конспект лекций</w:t>
      </w:r>
      <w:r w:rsidRPr="00EF2EF1">
        <w:rPr>
          <w:rFonts w:ascii="Times New Roman" w:hAnsi="Times New Roman" w:cs="Times New Roman"/>
          <w:sz w:val="28"/>
          <w:szCs w:val="28"/>
        </w:rPr>
        <w:t xml:space="preserve"> предназначен для студентов образовательной программы  6В07513 – Метрология  </w:t>
      </w:r>
    </w:p>
    <w:p w14:paraId="07482615" w14:textId="77777777" w:rsidR="00EF2EF1" w:rsidRDefault="00EF2EF1" w:rsidP="00DA6D72">
      <w:pPr>
        <w:spacing w:after="0" w:line="240" w:lineRule="auto"/>
        <w:ind w:firstLine="709"/>
        <w:jc w:val="both"/>
        <w:rPr>
          <w:rFonts w:ascii="Times New Roman" w:hAnsi="Times New Roman" w:cs="Times New Roman"/>
          <w:sz w:val="28"/>
          <w:szCs w:val="28"/>
          <w:highlight w:val="yellow"/>
          <w:lang w:eastAsia="ko-KR"/>
        </w:rPr>
      </w:pPr>
    </w:p>
    <w:p w14:paraId="49DFDC74" w14:textId="77777777" w:rsidR="00DA6D72" w:rsidRPr="00EF2EF1" w:rsidRDefault="00DA6D72" w:rsidP="00DA6D72">
      <w:pPr>
        <w:spacing w:after="0" w:line="240" w:lineRule="auto"/>
        <w:ind w:firstLine="709"/>
        <w:jc w:val="both"/>
        <w:rPr>
          <w:rFonts w:ascii="Times New Roman" w:hAnsi="Times New Roman" w:cs="Times New Roman"/>
          <w:sz w:val="28"/>
          <w:szCs w:val="28"/>
        </w:rPr>
      </w:pPr>
      <w:r w:rsidRPr="00EF2EF1">
        <w:rPr>
          <w:rFonts w:ascii="Times New Roman" w:hAnsi="Times New Roman" w:cs="Times New Roman"/>
          <w:sz w:val="28"/>
          <w:szCs w:val="28"/>
          <w:lang w:eastAsia="ko-KR"/>
        </w:rPr>
        <w:t xml:space="preserve">Рецензенты: </w:t>
      </w:r>
    </w:p>
    <w:p w14:paraId="2C193325" w14:textId="77777777" w:rsidR="00DA6D72" w:rsidRPr="00EF2EF1" w:rsidRDefault="00DA6D72" w:rsidP="00DA6D72">
      <w:pPr>
        <w:spacing w:after="0" w:line="240" w:lineRule="auto"/>
        <w:ind w:firstLine="709"/>
        <w:jc w:val="both"/>
        <w:rPr>
          <w:rFonts w:ascii="Times New Roman" w:hAnsi="Times New Roman"/>
          <w:sz w:val="28"/>
          <w:szCs w:val="28"/>
        </w:rPr>
      </w:pPr>
      <w:r w:rsidRPr="00EF2EF1">
        <w:rPr>
          <w:rFonts w:ascii="Times New Roman" w:hAnsi="Times New Roman"/>
          <w:sz w:val="28"/>
          <w:szCs w:val="28"/>
        </w:rPr>
        <w:t>Ешанкулов А.А. . – к.т.н., доцент кафедры «СиС»</w:t>
      </w:r>
    </w:p>
    <w:p w14:paraId="5DCBE696" w14:textId="0D445EBD" w:rsidR="00DA6D72" w:rsidRPr="00EF2EF1" w:rsidRDefault="00EF2EF1" w:rsidP="00DA6D72">
      <w:pPr>
        <w:spacing w:after="0" w:line="240" w:lineRule="auto"/>
        <w:ind w:firstLine="709"/>
        <w:jc w:val="both"/>
        <w:rPr>
          <w:rFonts w:ascii="Times New Roman" w:hAnsi="Times New Roman"/>
          <w:sz w:val="28"/>
          <w:szCs w:val="28"/>
        </w:rPr>
      </w:pPr>
      <w:r w:rsidRPr="00EF2EF1">
        <w:rPr>
          <w:rFonts w:ascii="Times New Roman" w:hAnsi="Times New Roman"/>
          <w:sz w:val="28"/>
          <w:szCs w:val="28"/>
          <w:lang w:val="kk-KZ"/>
        </w:rPr>
        <w:t>Бейсеев С.А.</w:t>
      </w:r>
      <w:r w:rsidR="00DA6D72" w:rsidRPr="00EF2EF1">
        <w:rPr>
          <w:rFonts w:ascii="Times New Roman" w:hAnsi="Times New Roman"/>
          <w:sz w:val="28"/>
          <w:szCs w:val="28"/>
        </w:rPr>
        <w:t xml:space="preserve">– </w:t>
      </w:r>
      <w:r w:rsidRPr="00EF2EF1">
        <w:rPr>
          <w:rFonts w:ascii="Times New Roman" w:hAnsi="Times New Roman"/>
          <w:sz w:val="28"/>
          <w:szCs w:val="28"/>
          <w:lang w:val="kk-KZ"/>
        </w:rPr>
        <w:t>директор ФШТ РГП «Казахстанский институт стандартизации и метрологии»</w:t>
      </w:r>
    </w:p>
    <w:p w14:paraId="7D32C9B6"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rPr>
      </w:pPr>
    </w:p>
    <w:p w14:paraId="12F33A86" w14:textId="77777777" w:rsidR="00EF2EF1" w:rsidRPr="00EF2EF1" w:rsidRDefault="00EF2EF1" w:rsidP="00B97DB5">
      <w:pPr>
        <w:tabs>
          <w:tab w:val="left" w:pos="709"/>
        </w:tabs>
        <w:spacing w:after="0" w:line="240" w:lineRule="auto"/>
        <w:ind w:left="-426" w:right="283" w:firstLine="710"/>
        <w:jc w:val="both"/>
        <w:rPr>
          <w:rFonts w:ascii="Times New Roman" w:hAnsi="Times New Roman" w:cs="Times New Roman"/>
          <w:sz w:val="28"/>
          <w:szCs w:val="28"/>
        </w:rPr>
      </w:pPr>
    </w:p>
    <w:p w14:paraId="0D8949A3" w14:textId="2D7D9737" w:rsidR="00B97DB5" w:rsidRPr="00EF2EF1" w:rsidRDefault="00B97DB5" w:rsidP="00B97DB5">
      <w:pPr>
        <w:tabs>
          <w:tab w:val="left" w:pos="709"/>
        </w:tabs>
        <w:spacing w:after="0" w:line="240" w:lineRule="auto"/>
        <w:ind w:right="283" w:firstLine="567"/>
        <w:jc w:val="both"/>
        <w:rPr>
          <w:rFonts w:ascii="Times New Roman" w:hAnsi="Times New Roman" w:cs="Times New Roman"/>
          <w:sz w:val="28"/>
          <w:szCs w:val="28"/>
        </w:rPr>
      </w:pPr>
      <w:r w:rsidRPr="00EF2EF1">
        <w:rPr>
          <w:rFonts w:ascii="Times New Roman" w:hAnsi="Times New Roman" w:cs="Times New Roman"/>
          <w:sz w:val="28"/>
          <w:szCs w:val="28"/>
        </w:rPr>
        <w:tab/>
      </w:r>
    </w:p>
    <w:p w14:paraId="66DA98BA" w14:textId="32F25CD7" w:rsidR="00B97DB5" w:rsidRPr="00EF2EF1" w:rsidRDefault="00EF2EF1" w:rsidP="00B97DB5">
      <w:pPr>
        <w:tabs>
          <w:tab w:val="left" w:pos="709"/>
        </w:tabs>
        <w:spacing w:after="0" w:line="240" w:lineRule="auto"/>
        <w:ind w:right="283" w:firstLine="567"/>
        <w:jc w:val="both"/>
        <w:rPr>
          <w:rFonts w:ascii="Times New Roman" w:hAnsi="Times New Roman" w:cs="Times New Roman"/>
          <w:sz w:val="28"/>
          <w:szCs w:val="28"/>
          <w:lang w:val="kk-KZ"/>
        </w:rPr>
      </w:pPr>
      <w:r w:rsidRPr="00EF2EF1">
        <w:rPr>
          <w:rFonts w:ascii="Times New Roman" w:hAnsi="Times New Roman" w:cs="Times New Roman"/>
          <w:sz w:val="28"/>
          <w:szCs w:val="28"/>
          <w:lang w:eastAsia="ko-KR"/>
        </w:rPr>
        <w:t>Конспект лекций</w:t>
      </w:r>
      <w:r w:rsidRPr="00EF2EF1">
        <w:rPr>
          <w:rFonts w:ascii="Times New Roman" w:hAnsi="Times New Roman" w:cs="Times New Roman"/>
          <w:sz w:val="28"/>
          <w:szCs w:val="28"/>
        </w:rPr>
        <w:t xml:space="preserve"> рекомендован</w:t>
      </w:r>
      <w:r w:rsidR="00B97DB5" w:rsidRPr="00EF2EF1">
        <w:rPr>
          <w:rFonts w:ascii="Times New Roman" w:hAnsi="Times New Roman" w:cs="Times New Roman"/>
          <w:sz w:val="28"/>
          <w:szCs w:val="28"/>
        </w:rPr>
        <w:t xml:space="preserve"> к изданию</w:t>
      </w:r>
      <w:r w:rsidRPr="00EF2EF1">
        <w:rPr>
          <w:rFonts w:ascii="Times New Roman" w:hAnsi="Times New Roman" w:cs="Times New Roman"/>
          <w:sz w:val="28"/>
          <w:szCs w:val="28"/>
        </w:rPr>
        <w:t xml:space="preserve"> Учебно-методическим советом ЮК</w:t>
      </w:r>
      <w:r w:rsidR="00B97DB5" w:rsidRPr="00EF2EF1">
        <w:rPr>
          <w:rFonts w:ascii="Times New Roman" w:hAnsi="Times New Roman" w:cs="Times New Roman"/>
          <w:sz w:val="28"/>
          <w:szCs w:val="28"/>
        </w:rPr>
        <w:t>У  им. М. Ауэзова, протокол №___ от  «___» _______ 20</w:t>
      </w:r>
      <w:r w:rsidRPr="00EF2EF1">
        <w:rPr>
          <w:rFonts w:ascii="Times New Roman" w:hAnsi="Times New Roman" w:cs="Times New Roman"/>
          <w:sz w:val="28"/>
          <w:szCs w:val="28"/>
        </w:rPr>
        <w:t>2___</w:t>
      </w:r>
      <w:r w:rsidR="00B97DB5" w:rsidRPr="00EF2EF1">
        <w:rPr>
          <w:rFonts w:ascii="Times New Roman" w:hAnsi="Times New Roman" w:cs="Times New Roman"/>
          <w:sz w:val="28"/>
          <w:szCs w:val="28"/>
        </w:rPr>
        <w:t>г.</w:t>
      </w:r>
    </w:p>
    <w:p w14:paraId="6B21FF58" w14:textId="77777777" w:rsidR="00B97DB5" w:rsidRPr="00EF2EF1" w:rsidRDefault="00B97DB5" w:rsidP="00B97DB5">
      <w:pPr>
        <w:tabs>
          <w:tab w:val="left" w:pos="709"/>
        </w:tabs>
        <w:spacing w:after="0" w:line="240" w:lineRule="auto"/>
        <w:ind w:right="283" w:firstLine="567"/>
        <w:jc w:val="both"/>
        <w:rPr>
          <w:rFonts w:ascii="Times New Roman" w:hAnsi="Times New Roman" w:cs="Times New Roman"/>
          <w:sz w:val="28"/>
          <w:szCs w:val="28"/>
          <w:lang w:val="kk-KZ"/>
        </w:rPr>
      </w:pPr>
    </w:p>
    <w:p w14:paraId="124DC2C4"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4C358CFA"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3D6E405E"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49A81F0E"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51BC2BCF"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3AE9883B"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6E8289AE" w14:textId="77777777" w:rsidR="00EF2EF1" w:rsidRPr="00EF2EF1" w:rsidRDefault="00EF2EF1"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20E8B786" w14:textId="77777777" w:rsidR="00EF2EF1" w:rsidRPr="00EF2EF1" w:rsidRDefault="00EF2EF1"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1AD544F5" w14:textId="77777777" w:rsidR="00EF2EF1" w:rsidRPr="00EF2EF1" w:rsidRDefault="00EF2EF1"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4A1425DB"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01FD1D60" w14:textId="77777777" w:rsidR="00B97DB5" w:rsidRPr="00EF2EF1" w:rsidRDefault="00B97DB5" w:rsidP="00B97DB5">
      <w:pPr>
        <w:tabs>
          <w:tab w:val="left" w:pos="709"/>
        </w:tabs>
        <w:spacing w:after="0" w:line="240" w:lineRule="auto"/>
        <w:ind w:left="-426" w:right="283" w:firstLine="710"/>
        <w:jc w:val="both"/>
        <w:rPr>
          <w:rFonts w:ascii="Times New Roman" w:hAnsi="Times New Roman" w:cs="Times New Roman"/>
          <w:sz w:val="28"/>
          <w:szCs w:val="28"/>
          <w:lang w:val="kk-KZ"/>
        </w:rPr>
      </w:pPr>
    </w:p>
    <w:p w14:paraId="665CA50B" w14:textId="77777777" w:rsidR="00B97DB5" w:rsidRPr="00B97B8A" w:rsidRDefault="00B97DB5" w:rsidP="00B97DB5">
      <w:pPr>
        <w:tabs>
          <w:tab w:val="left" w:pos="709"/>
        </w:tabs>
        <w:spacing w:after="0" w:line="240" w:lineRule="auto"/>
        <w:ind w:left="-426" w:right="283" w:firstLine="710"/>
        <w:jc w:val="both"/>
        <w:rPr>
          <w:rFonts w:ascii="Times New Roman" w:hAnsi="Times New Roman" w:cs="Times New Roman"/>
          <w:sz w:val="28"/>
          <w:szCs w:val="28"/>
          <w:highlight w:val="yellow"/>
          <w:lang w:val="kk-KZ"/>
        </w:rPr>
      </w:pPr>
    </w:p>
    <w:p w14:paraId="0B34878B" w14:textId="134CBCA9" w:rsidR="00B97DB5" w:rsidRPr="00C0662B" w:rsidRDefault="00B97DB5" w:rsidP="00EF2EF1">
      <w:pPr>
        <w:tabs>
          <w:tab w:val="left" w:pos="709"/>
        </w:tabs>
        <w:spacing w:after="0" w:line="240" w:lineRule="auto"/>
        <w:ind w:left="-426" w:right="283" w:firstLine="710"/>
        <w:rPr>
          <w:rFonts w:ascii="Times New Roman" w:hAnsi="Times New Roman" w:cs="Times New Roman"/>
          <w:sz w:val="24"/>
          <w:szCs w:val="24"/>
          <w:lang w:val="kk-KZ"/>
        </w:rPr>
      </w:pPr>
      <w:r w:rsidRPr="00C0662B">
        <w:rPr>
          <w:rFonts w:ascii="Times New Roman" w:hAnsi="Times New Roman" w:cs="Times New Roman"/>
          <w:sz w:val="24"/>
          <w:szCs w:val="24"/>
        </w:rPr>
        <w:t>© Южно-Казахстанский университет им. М.Ауэзова, 20</w:t>
      </w:r>
      <w:r w:rsidR="00003836" w:rsidRPr="00C0662B">
        <w:rPr>
          <w:rFonts w:ascii="Times New Roman" w:hAnsi="Times New Roman" w:cs="Times New Roman"/>
          <w:sz w:val="24"/>
          <w:szCs w:val="24"/>
        </w:rPr>
        <w:t>2</w:t>
      </w:r>
      <w:r w:rsidR="00B97B8A" w:rsidRPr="00C0662B">
        <w:rPr>
          <w:rFonts w:ascii="Times New Roman" w:hAnsi="Times New Roman" w:cs="Times New Roman"/>
          <w:sz w:val="24"/>
          <w:szCs w:val="24"/>
          <w:lang w:val="kk-KZ"/>
        </w:rPr>
        <w:t>2</w:t>
      </w:r>
      <w:r w:rsidRPr="00C0662B">
        <w:rPr>
          <w:rFonts w:ascii="Times New Roman" w:hAnsi="Times New Roman" w:cs="Times New Roman"/>
          <w:sz w:val="24"/>
          <w:szCs w:val="24"/>
        </w:rPr>
        <w:t xml:space="preserve"> г.</w:t>
      </w:r>
    </w:p>
    <w:p w14:paraId="631FECE2" w14:textId="77777777" w:rsidR="00B82739" w:rsidRDefault="00B82739" w:rsidP="00404362">
      <w:pPr>
        <w:spacing w:after="0"/>
        <w:contextualSpacing/>
        <w:jc w:val="center"/>
        <w:rPr>
          <w:rFonts w:ascii="Times New Roman" w:hAnsi="Times New Roman" w:cs="Times New Roman"/>
          <w:b/>
          <w:sz w:val="28"/>
          <w:szCs w:val="28"/>
          <w:highlight w:val="yellow"/>
        </w:rPr>
      </w:pPr>
    </w:p>
    <w:p w14:paraId="25E2EA20" w14:textId="77777777" w:rsidR="00B70EA7" w:rsidRDefault="00B70EA7" w:rsidP="00404362">
      <w:pPr>
        <w:spacing w:after="0"/>
        <w:contextualSpacing/>
        <w:jc w:val="center"/>
        <w:rPr>
          <w:rFonts w:ascii="Times New Roman" w:hAnsi="Times New Roman" w:cs="Times New Roman"/>
          <w:b/>
          <w:sz w:val="28"/>
          <w:szCs w:val="28"/>
          <w:highlight w:val="yellow"/>
        </w:rPr>
      </w:pPr>
    </w:p>
    <w:p w14:paraId="0D3CA12C" w14:textId="77777777" w:rsidR="00B70EA7" w:rsidRDefault="00B70EA7" w:rsidP="00404362">
      <w:pPr>
        <w:spacing w:after="0"/>
        <w:contextualSpacing/>
        <w:jc w:val="center"/>
        <w:rPr>
          <w:rFonts w:ascii="Times New Roman" w:hAnsi="Times New Roman" w:cs="Times New Roman"/>
          <w:b/>
          <w:sz w:val="28"/>
          <w:szCs w:val="28"/>
          <w:highlight w:val="yellow"/>
        </w:rPr>
      </w:pPr>
    </w:p>
    <w:p w14:paraId="348089BA" w14:textId="77777777" w:rsidR="00404362" w:rsidRDefault="00C7626E" w:rsidP="00404362">
      <w:pPr>
        <w:spacing w:after="0"/>
        <w:contextualSpacing/>
        <w:jc w:val="center"/>
        <w:rPr>
          <w:rFonts w:ascii="Times New Roman" w:hAnsi="Times New Roman" w:cs="Times New Roman"/>
          <w:b/>
          <w:sz w:val="28"/>
          <w:szCs w:val="28"/>
        </w:rPr>
      </w:pPr>
      <w:r w:rsidRPr="00B82739">
        <w:rPr>
          <w:rFonts w:ascii="Times New Roman" w:hAnsi="Times New Roman" w:cs="Times New Roman"/>
          <w:b/>
          <w:sz w:val="28"/>
          <w:szCs w:val="28"/>
        </w:rPr>
        <w:t xml:space="preserve">Содержание </w:t>
      </w:r>
    </w:p>
    <w:tbl>
      <w:tblPr>
        <w:tblW w:w="0" w:type="auto"/>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080"/>
        <w:gridCol w:w="816"/>
      </w:tblGrid>
      <w:tr w:rsidR="00B70EA7" w:rsidRPr="00B97B8A" w14:paraId="71D26E08" w14:textId="77777777" w:rsidTr="00B70EA7">
        <w:tc>
          <w:tcPr>
            <w:tcW w:w="567" w:type="dxa"/>
          </w:tcPr>
          <w:p w14:paraId="17C5257F"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w:t>
            </w:r>
          </w:p>
        </w:tc>
        <w:tc>
          <w:tcPr>
            <w:tcW w:w="8080" w:type="dxa"/>
          </w:tcPr>
          <w:p w14:paraId="013C27E5" w14:textId="77777777" w:rsidR="00B70EA7" w:rsidRPr="00B70EA7" w:rsidRDefault="00B70EA7" w:rsidP="00AD516C">
            <w:pPr>
              <w:spacing w:after="0" w:line="240" w:lineRule="auto"/>
              <w:jc w:val="both"/>
              <w:rPr>
                <w:rFonts w:ascii="Times New Roman" w:hAnsi="Times New Roman" w:cs="Times New Roman"/>
                <w:b/>
                <w:sz w:val="24"/>
                <w:szCs w:val="24"/>
              </w:rPr>
            </w:pPr>
            <w:r w:rsidRPr="00B70EA7">
              <w:rPr>
                <w:rFonts w:ascii="Times New Roman" w:eastAsia="Calibri" w:hAnsi="Times New Roman" w:cs="Times New Roman"/>
                <w:sz w:val="24"/>
                <w:szCs w:val="24"/>
              </w:rPr>
              <w:t>Введение. Цель  и  задачи дисциплины.</w:t>
            </w:r>
            <w:r w:rsidRPr="00B70EA7">
              <w:rPr>
                <w:rFonts w:ascii="Times New Roman" w:hAnsi="Times New Roman" w:cs="Times New Roman"/>
                <w:sz w:val="24"/>
                <w:szCs w:val="24"/>
              </w:rPr>
              <w:t xml:space="preserve"> Основные понятия и определения в сфере методов и средств контроля и управления</w:t>
            </w:r>
          </w:p>
        </w:tc>
        <w:tc>
          <w:tcPr>
            <w:tcW w:w="816" w:type="dxa"/>
          </w:tcPr>
          <w:p w14:paraId="7BD33CDA" w14:textId="77777777" w:rsidR="00B70EA7" w:rsidRPr="00685061" w:rsidRDefault="00B70EA7" w:rsidP="00AD516C">
            <w:pPr>
              <w:spacing w:after="0" w:line="240" w:lineRule="auto"/>
              <w:jc w:val="center"/>
              <w:rPr>
                <w:rFonts w:ascii="Times New Roman" w:hAnsi="Times New Roman" w:cs="Times New Roman"/>
                <w:sz w:val="24"/>
                <w:szCs w:val="24"/>
              </w:rPr>
            </w:pPr>
            <w:r w:rsidRPr="00685061">
              <w:rPr>
                <w:rFonts w:ascii="Times New Roman" w:hAnsi="Times New Roman" w:cs="Times New Roman"/>
                <w:sz w:val="24"/>
                <w:szCs w:val="24"/>
              </w:rPr>
              <w:t>6</w:t>
            </w:r>
          </w:p>
        </w:tc>
      </w:tr>
      <w:tr w:rsidR="00B70EA7" w:rsidRPr="00B97B8A" w14:paraId="189752F7" w14:textId="77777777" w:rsidTr="00B70EA7">
        <w:tc>
          <w:tcPr>
            <w:tcW w:w="567" w:type="dxa"/>
          </w:tcPr>
          <w:p w14:paraId="30D4116F"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2.</w:t>
            </w:r>
          </w:p>
        </w:tc>
        <w:tc>
          <w:tcPr>
            <w:tcW w:w="8080" w:type="dxa"/>
          </w:tcPr>
          <w:p w14:paraId="52AD91C9"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Международная система единиц</w:t>
            </w:r>
            <w:r w:rsidRPr="00B70EA7">
              <w:rPr>
                <w:rFonts w:ascii="Times New Roman" w:eastAsia="Calibri" w:hAnsi="Times New Roman" w:cs="Times New Roman"/>
                <w:sz w:val="24"/>
                <w:szCs w:val="24"/>
              </w:rPr>
              <w:t xml:space="preserve">. </w:t>
            </w:r>
            <w:r w:rsidRPr="00B70EA7">
              <w:rPr>
                <w:rFonts w:ascii="Times New Roman" w:hAnsi="Times New Roman" w:cs="Times New Roman"/>
                <w:sz w:val="24"/>
                <w:szCs w:val="24"/>
              </w:rPr>
              <w:t>Основные единицы</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Производные единицы</w:t>
            </w:r>
          </w:p>
        </w:tc>
        <w:tc>
          <w:tcPr>
            <w:tcW w:w="816" w:type="dxa"/>
          </w:tcPr>
          <w:p w14:paraId="67BEAA47" w14:textId="6D2E4733"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10</w:t>
            </w:r>
          </w:p>
        </w:tc>
      </w:tr>
      <w:tr w:rsidR="00B70EA7" w:rsidRPr="00B97B8A" w14:paraId="31C28B86" w14:textId="77777777" w:rsidTr="00B70EA7">
        <w:tc>
          <w:tcPr>
            <w:tcW w:w="567" w:type="dxa"/>
          </w:tcPr>
          <w:p w14:paraId="00569A29"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3.</w:t>
            </w:r>
          </w:p>
        </w:tc>
        <w:tc>
          <w:tcPr>
            <w:tcW w:w="8080" w:type="dxa"/>
          </w:tcPr>
          <w:p w14:paraId="1564D4DD"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Классификация средств измерений. Классификация средств измерений по конструктивному исполнению</w:t>
            </w:r>
            <w:r w:rsidRPr="00B70EA7">
              <w:rPr>
                <w:rFonts w:ascii="Times New Roman" w:eastAsia="Calibri" w:hAnsi="Times New Roman" w:cs="Times New Roman"/>
                <w:sz w:val="24"/>
                <w:szCs w:val="24"/>
              </w:rPr>
              <w:t>.</w:t>
            </w:r>
          </w:p>
        </w:tc>
        <w:tc>
          <w:tcPr>
            <w:tcW w:w="816" w:type="dxa"/>
          </w:tcPr>
          <w:p w14:paraId="5846DE14" w14:textId="3598169C"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rPr>
              <w:t>1</w:t>
            </w:r>
            <w:r w:rsidRPr="00685061">
              <w:rPr>
                <w:rFonts w:ascii="Times New Roman" w:hAnsi="Times New Roman" w:cs="Times New Roman"/>
                <w:sz w:val="24"/>
                <w:szCs w:val="24"/>
                <w:lang w:val="kk-KZ"/>
              </w:rPr>
              <w:t>6</w:t>
            </w:r>
          </w:p>
        </w:tc>
      </w:tr>
      <w:tr w:rsidR="00B70EA7" w:rsidRPr="00B97B8A" w14:paraId="25987634" w14:textId="77777777" w:rsidTr="00B70EA7">
        <w:tc>
          <w:tcPr>
            <w:tcW w:w="567" w:type="dxa"/>
          </w:tcPr>
          <w:p w14:paraId="0F6F7311"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4.</w:t>
            </w:r>
          </w:p>
        </w:tc>
        <w:tc>
          <w:tcPr>
            <w:tcW w:w="8080" w:type="dxa"/>
          </w:tcPr>
          <w:p w14:paraId="419E0F6B"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П</w:t>
            </w:r>
            <w:r w:rsidRPr="00B70EA7">
              <w:rPr>
                <w:rFonts w:ascii="Times New Roman" w:hAnsi="Times New Roman" w:cs="Times New Roman"/>
                <w:sz w:val="24"/>
                <w:szCs w:val="24"/>
                <w:lang w:val="kk-KZ"/>
              </w:rPr>
              <w:t>огрешности</w:t>
            </w:r>
            <w:r w:rsidRPr="00B70EA7">
              <w:rPr>
                <w:rFonts w:ascii="Times New Roman" w:hAnsi="Times New Roman" w:cs="Times New Roman"/>
                <w:spacing w:val="-5"/>
                <w:sz w:val="24"/>
                <w:szCs w:val="24"/>
              </w:rPr>
              <w:t xml:space="preserve"> </w:t>
            </w:r>
            <w:r w:rsidRPr="00B70EA7">
              <w:rPr>
                <w:rFonts w:ascii="Times New Roman" w:hAnsi="Times New Roman" w:cs="Times New Roman"/>
                <w:spacing w:val="-5"/>
                <w:sz w:val="24"/>
                <w:szCs w:val="24"/>
                <w:lang w:val="kk-KZ"/>
              </w:rPr>
              <w:t xml:space="preserve">измерений и характеристики средств измерений, </w:t>
            </w:r>
            <w:r w:rsidRPr="00B70EA7">
              <w:rPr>
                <w:rFonts w:ascii="Times New Roman" w:hAnsi="Times New Roman" w:cs="Times New Roman"/>
                <w:sz w:val="24"/>
                <w:szCs w:val="24"/>
              </w:rPr>
              <w:t>Градуировочная характеристика</w:t>
            </w:r>
          </w:p>
        </w:tc>
        <w:tc>
          <w:tcPr>
            <w:tcW w:w="816" w:type="dxa"/>
          </w:tcPr>
          <w:p w14:paraId="67C25735" w14:textId="0A6CD395"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rPr>
              <w:t>1</w:t>
            </w:r>
            <w:r w:rsidRPr="00685061">
              <w:rPr>
                <w:rFonts w:ascii="Times New Roman" w:hAnsi="Times New Roman" w:cs="Times New Roman"/>
                <w:sz w:val="24"/>
                <w:szCs w:val="24"/>
                <w:lang w:val="kk-KZ"/>
              </w:rPr>
              <w:t>9</w:t>
            </w:r>
          </w:p>
        </w:tc>
      </w:tr>
      <w:tr w:rsidR="00B70EA7" w:rsidRPr="00B97B8A" w14:paraId="42E830A0" w14:textId="77777777" w:rsidTr="00B70EA7">
        <w:tc>
          <w:tcPr>
            <w:tcW w:w="567" w:type="dxa"/>
          </w:tcPr>
          <w:p w14:paraId="64FB7C95"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5.</w:t>
            </w:r>
          </w:p>
        </w:tc>
        <w:tc>
          <w:tcPr>
            <w:tcW w:w="8080" w:type="dxa"/>
          </w:tcPr>
          <w:p w14:paraId="1EE75C36"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О</w:t>
            </w:r>
            <w:r w:rsidRPr="00B70EA7">
              <w:rPr>
                <w:rFonts w:ascii="Times New Roman" w:hAnsi="Times New Roman" w:cs="Times New Roman"/>
                <w:sz w:val="24"/>
                <w:szCs w:val="24"/>
                <w:lang w:val="kk-KZ"/>
              </w:rPr>
              <w:t>сновы теории</w:t>
            </w:r>
            <w:r w:rsidRPr="00B70EA7">
              <w:rPr>
                <w:rFonts w:ascii="Times New Roman" w:hAnsi="Times New Roman" w:cs="Times New Roman"/>
                <w:spacing w:val="-3"/>
                <w:sz w:val="24"/>
                <w:szCs w:val="24"/>
              </w:rPr>
              <w:t xml:space="preserve"> </w:t>
            </w:r>
            <w:r w:rsidRPr="00B70EA7">
              <w:rPr>
                <w:rFonts w:ascii="Times New Roman" w:hAnsi="Times New Roman" w:cs="Times New Roman"/>
                <w:spacing w:val="-3"/>
                <w:sz w:val="24"/>
                <w:szCs w:val="24"/>
                <w:lang w:val="kk-KZ"/>
              </w:rPr>
              <w:t xml:space="preserve">погрешностей. </w:t>
            </w:r>
            <w:r w:rsidRPr="00B70EA7">
              <w:rPr>
                <w:rFonts w:ascii="Times New Roman" w:hAnsi="Times New Roman" w:cs="Times New Roman"/>
                <w:sz w:val="24"/>
                <w:szCs w:val="24"/>
              </w:rPr>
              <w:t>Общие</w:t>
            </w:r>
            <w:r w:rsidRPr="00B70EA7">
              <w:rPr>
                <w:rFonts w:ascii="Times New Roman" w:hAnsi="Times New Roman" w:cs="Times New Roman"/>
                <w:spacing w:val="-2"/>
                <w:sz w:val="24"/>
                <w:szCs w:val="24"/>
              </w:rPr>
              <w:t xml:space="preserve"> </w:t>
            </w:r>
            <w:r w:rsidRPr="00B70EA7">
              <w:rPr>
                <w:rFonts w:ascii="Times New Roman" w:hAnsi="Times New Roman" w:cs="Times New Roman"/>
                <w:sz w:val="24"/>
                <w:szCs w:val="24"/>
              </w:rPr>
              <w:t>положения</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Нормальный</w:t>
            </w:r>
            <w:r w:rsidRPr="00B70EA7">
              <w:rPr>
                <w:rFonts w:ascii="Times New Roman" w:hAnsi="Times New Roman" w:cs="Times New Roman"/>
                <w:spacing w:val="-3"/>
                <w:sz w:val="24"/>
                <w:szCs w:val="24"/>
              </w:rPr>
              <w:t xml:space="preserve"> </w:t>
            </w:r>
            <w:r w:rsidRPr="00B70EA7">
              <w:rPr>
                <w:rFonts w:ascii="Times New Roman" w:hAnsi="Times New Roman" w:cs="Times New Roman"/>
                <w:sz w:val="24"/>
                <w:szCs w:val="24"/>
              </w:rPr>
              <w:t>закон</w:t>
            </w:r>
            <w:r w:rsidRPr="00B70EA7">
              <w:rPr>
                <w:rFonts w:ascii="Times New Roman" w:hAnsi="Times New Roman" w:cs="Times New Roman"/>
                <w:spacing w:val="-3"/>
                <w:sz w:val="24"/>
                <w:szCs w:val="24"/>
              </w:rPr>
              <w:t xml:space="preserve"> </w:t>
            </w:r>
            <w:r w:rsidRPr="00B70EA7">
              <w:rPr>
                <w:rFonts w:ascii="Times New Roman" w:hAnsi="Times New Roman" w:cs="Times New Roman"/>
                <w:sz w:val="24"/>
                <w:szCs w:val="24"/>
              </w:rPr>
              <w:t>распределения</w:t>
            </w:r>
            <w:r w:rsidRPr="00B70EA7">
              <w:rPr>
                <w:rFonts w:ascii="Times New Roman" w:hAnsi="Times New Roman" w:cs="Times New Roman"/>
                <w:sz w:val="24"/>
                <w:szCs w:val="24"/>
                <w:lang w:val="kk-KZ"/>
              </w:rPr>
              <w:t>.</w:t>
            </w:r>
          </w:p>
        </w:tc>
        <w:tc>
          <w:tcPr>
            <w:tcW w:w="816" w:type="dxa"/>
          </w:tcPr>
          <w:p w14:paraId="2CC955AA" w14:textId="356122BD"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rPr>
              <w:t>2</w:t>
            </w:r>
            <w:r w:rsidRPr="00685061">
              <w:rPr>
                <w:rFonts w:ascii="Times New Roman" w:hAnsi="Times New Roman" w:cs="Times New Roman"/>
                <w:sz w:val="24"/>
                <w:szCs w:val="24"/>
                <w:lang w:val="kk-KZ"/>
              </w:rPr>
              <w:t>6</w:t>
            </w:r>
          </w:p>
        </w:tc>
      </w:tr>
      <w:tr w:rsidR="00B70EA7" w:rsidRPr="00B97B8A" w14:paraId="0564380E" w14:textId="77777777" w:rsidTr="00B70EA7">
        <w:tc>
          <w:tcPr>
            <w:tcW w:w="567" w:type="dxa"/>
          </w:tcPr>
          <w:p w14:paraId="609E4A1B"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6.</w:t>
            </w:r>
          </w:p>
        </w:tc>
        <w:tc>
          <w:tcPr>
            <w:tcW w:w="8080" w:type="dxa"/>
          </w:tcPr>
          <w:p w14:paraId="338DE1CC"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Характеристики средств измерений</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Статические характеристики</w:t>
            </w:r>
          </w:p>
        </w:tc>
        <w:tc>
          <w:tcPr>
            <w:tcW w:w="816" w:type="dxa"/>
          </w:tcPr>
          <w:p w14:paraId="651C2FD7" w14:textId="34442D22"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32</w:t>
            </w:r>
          </w:p>
        </w:tc>
      </w:tr>
      <w:tr w:rsidR="00B70EA7" w:rsidRPr="00B97B8A" w14:paraId="336A5D5D" w14:textId="77777777" w:rsidTr="00B70EA7">
        <w:tc>
          <w:tcPr>
            <w:tcW w:w="567" w:type="dxa"/>
          </w:tcPr>
          <w:p w14:paraId="70C7289B"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7.</w:t>
            </w:r>
          </w:p>
        </w:tc>
        <w:tc>
          <w:tcPr>
            <w:tcW w:w="8080" w:type="dxa"/>
          </w:tcPr>
          <w:p w14:paraId="236DB301"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Характеристики погрешностей</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 xml:space="preserve">Классы точности </w:t>
            </w:r>
          </w:p>
        </w:tc>
        <w:tc>
          <w:tcPr>
            <w:tcW w:w="816" w:type="dxa"/>
          </w:tcPr>
          <w:p w14:paraId="4278E808" w14:textId="02F77373"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34</w:t>
            </w:r>
          </w:p>
        </w:tc>
      </w:tr>
      <w:tr w:rsidR="00B70EA7" w:rsidRPr="00B97B8A" w14:paraId="3BDD1711" w14:textId="77777777" w:rsidTr="00B70EA7">
        <w:tc>
          <w:tcPr>
            <w:tcW w:w="567" w:type="dxa"/>
          </w:tcPr>
          <w:p w14:paraId="128C8630"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8.</w:t>
            </w:r>
          </w:p>
        </w:tc>
        <w:tc>
          <w:tcPr>
            <w:tcW w:w="8080" w:type="dxa"/>
          </w:tcPr>
          <w:p w14:paraId="3404AB44"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Выявление промахов</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Систематические погрешности</w:t>
            </w:r>
            <w:r w:rsidRPr="00B70EA7">
              <w:rPr>
                <w:rFonts w:ascii="Times New Roman" w:hAnsi="Times New Roman" w:cs="Times New Roman"/>
                <w:sz w:val="24"/>
                <w:szCs w:val="24"/>
                <w:lang w:val="kk-KZ"/>
              </w:rPr>
              <w:t>.</w:t>
            </w:r>
            <w:r w:rsidRPr="00B70EA7">
              <w:rPr>
                <w:rFonts w:ascii="Times New Roman" w:hAnsi="Times New Roman" w:cs="Times New Roman"/>
                <w:sz w:val="24"/>
                <w:szCs w:val="24"/>
              </w:rPr>
              <w:t xml:space="preserve"> Случайные погрешности</w:t>
            </w:r>
            <w:r w:rsidRPr="00B70EA7">
              <w:rPr>
                <w:rFonts w:ascii="Times New Roman" w:hAnsi="Times New Roman" w:cs="Times New Roman"/>
                <w:sz w:val="24"/>
                <w:szCs w:val="24"/>
                <w:lang w:val="kk-KZ"/>
              </w:rPr>
              <w:t>.</w:t>
            </w:r>
          </w:p>
        </w:tc>
        <w:tc>
          <w:tcPr>
            <w:tcW w:w="816" w:type="dxa"/>
          </w:tcPr>
          <w:p w14:paraId="322B22A6" w14:textId="607DEACC"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38</w:t>
            </w:r>
          </w:p>
        </w:tc>
      </w:tr>
      <w:tr w:rsidR="00B70EA7" w:rsidRPr="00B97B8A" w14:paraId="048D734D" w14:textId="77777777" w:rsidTr="00B70EA7">
        <w:tc>
          <w:tcPr>
            <w:tcW w:w="567" w:type="dxa"/>
          </w:tcPr>
          <w:p w14:paraId="2BCABC12"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9.</w:t>
            </w:r>
          </w:p>
        </w:tc>
        <w:tc>
          <w:tcPr>
            <w:tcW w:w="8080" w:type="dxa"/>
          </w:tcPr>
          <w:p w14:paraId="1B9DD0AA"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Суммарные погрешности</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Правила округления</w:t>
            </w:r>
          </w:p>
        </w:tc>
        <w:tc>
          <w:tcPr>
            <w:tcW w:w="816" w:type="dxa"/>
          </w:tcPr>
          <w:p w14:paraId="105AC03C" w14:textId="0B90CC06" w:rsidR="00B70EA7" w:rsidRPr="00685061" w:rsidRDefault="00C0662B"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42</w:t>
            </w:r>
          </w:p>
        </w:tc>
      </w:tr>
      <w:tr w:rsidR="00B70EA7" w:rsidRPr="00B97B8A" w14:paraId="4F17A9CF" w14:textId="77777777" w:rsidTr="00B70EA7">
        <w:tc>
          <w:tcPr>
            <w:tcW w:w="567" w:type="dxa"/>
          </w:tcPr>
          <w:p w14:paraId="418CF89C"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10.</w:t>
            </w:r>
          </w:p>
        </w:tc>
        <w:tc>
          <w:tcPr>
            <w:tcW w:w="8080" w:type="dxa"/>
          </w:tcPr>
          <w:p w14:paraId="582A55E2"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Доверительные интервалы и погрешности погрешностей</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Погрешность арифметического среднего</w:t>
            </w:r>
          </w:p>
        </w:tc>
        <w:tc>
          <w:tcPr>
            <w:tcW w:w="816" w:type="dxa"/>
          </w:tcPr>
          <w:p w14:paraId="6B2D9771" w14:textId="6BAFE19F"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45</w:t>
            </w:r>
          </w:p>
        </w:tc>
      </w:tr>
      <w:tr w:rsidR="00B70EA7" w:rsidRPr="00B97B8A" w14:paraId="164CEE66" w14:textId="77777777" w:rsidTr="00B70EA7">
        <w:tc>
          <w:tcPr>
            <w:tcW w:w="567" w:type="dxa"/>
          </w:tcPr>
          <w:p w14:paraId="59DA496F"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11.</w:t>
            </w:r>
          </w:p>
        </w:tc>
        <w:tc>
          <w:tcPr>
            <w:tcW w:w="8080" w:type="dxa"/>
          </w:tcPr>
          <w:p w14:paraId="263FFBFF"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Погрешность систематической погрешности</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Погрешность среднего квадратического отклонения</w:t>
            </w:r>
            <w:r w:rsidRPr="00B70EA7">
              <w:rPr>
                <w:rFonts w:ascii="Times New Roman" w:hAnsi="Times New Roman" w:cs="Times New Roman"/>
                <w:sz w:val="24"/>
                <w:szCs w:val="24"/>
                <w:lang w:val="kk-KZ"/>
              </w:rPr>
              <w:t>.</w:t>
            </w:r>
            <w:r w:rsidRPr="00B70EA7">
              <w:rPr>
                <w:rFonts w:ascii="Times New Roman" w:hAnsi="Times New Roman" w:cs="Times New Roman"/>
                <w:sz w:val="24"/>
                <w:szCs w:val="24"/>
              </w:rPr>
              <w:t xml:space="preserve"> Необходимое число измерений</w:t>
            </w:r>
          </w:p>
        </w:tc>
        <w:tc>
          <w:tcPr>
            <w:tcW w:w="816" w:type="dxa"/>
          </w:tcPr>
          <w:p w14:paraId="7FB322D9" w14:textId="67E86C04"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47</w:t>
            </w:r>
          </w:p>
        </w:tc>
      </w:tr>
      <w:tr w:rsidR="00B70EA7" w:rsidRPr="00B97B8A" w14:paraId="4F3F7AC4" w14:textId="77777777" w:rsidTr="00B70EA7">
        <w:tc>
          <w:tcPr>
            <w:tcW w:w="567" w:type="dxa"/>
          </w:tcPr>
          <w:p w14:paraId="2062736F"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12.</w:t>
            </w:r>
          </w:p>
        </w:tc>
        <w:tc>
          <w:tcPr>
            <w:tcW w:w="8080" w:type="dxa"/>
          </w:tcPr>
          <w:p w14:paraId="7BF31B86"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Динамические погрешности средств измерений</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Передаточные функции. Частотные характеристики</w:t>
            </w:r>
          </w:p>
        </w:tc>
        <w:tc>
          <w:tcPr>
            <w:tcW w:w="816" w:type="dxa"/>
          </w:tcPr>
          <w:p w14:paraId="3873D858" w14:textId="2136ACB7"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50</w:t>
            </w:r>
          </w:p>
        </w:tc>
      </w:tr>
      <w:tr w:rsidR="00B70EA7" w:rsidRPr="00B97B8A" w14:paraId="7AB87D01" w14:textId="77777777" w:rsidTr="00B70EA7">
        <w:tc>
          <w:tcPr>
            <w:tcW w:w="567" w:type="dxa"/>
          </w:tcPr>
          <w:p w14:paraId="51558007"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13.</w:t>
            </w:r>
          </w:p>
        </w:tc>
        <w:tc>
          <w:tcPr>
            <w:tcW w:w="8080" w:type="dxa"/>
          </w:tcPr>
          <w:p w14:paraId="581D69AD"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 xml:space="preserve">Погрешности прямых многократных измерений. Порядок оценки. </w:t>
            </w:r>
          </w:p>
        </w:tc>
        <w:tc>
          <w:tcPr>
            <w:tcW w:w="816" w:type="dxa"/>
          </w:tcPr>
          <w:p w14:paraId="7B6C0994" w14:textId="3D28A8E6"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56</w:t>
            </w:r>
          </w:p>
        </w:tc>
      </w:tr>
      <w:tr w:rsidR="00B70EA7" w:rsidRPr="00B97B8A" w14:paraId="0BEF68B5" w14:textId="77777777" w:rsidTr="00B70EA7">
        <w:tc>
          <w:tcPr>
            <w:tcW w:w="567" w:type="dxa"/>
          </w:tcPr>
          <w:p w14:paraId="12A09484"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14.</w:t>
            </w:r>
          </w:p>
        </w:tc>
        <w:tc>
          <w:tcPr>
            <w:tcW w:w="8080" w:type="dxa"/>
          </w:tcPr>
          <w:p w14:paraId="356E36E3" w14:textId="77777777" w:rsidR="00B70EA7" w:rsidRPr="00B70EA7" w:rsidRDefault="00B70EA7" w:rsidP="00AD516C">
            <w:pPr>
              <w:spacing w:after="0" w:line="240" w:lineRule="auto"/>
              <w:jc w:val="both"/>
              <w:rPr>
                <w:rFonts w:ascii="Times New Roman" w:eastAsia="Calibri" w:hAnsi="Times New Roman" w:cs="Times New Roman"/>
                <w:sz w:val="24"/>
                <w:szCs w:val="24"/>
              </w:rPr>
            </w:pPr>
            <w:r w:rsidRPr="00B70EA7">
              <w:rPr>
                <w:rFonts w:ascii="Times New Roman" w:hAnsi="Times New Roman" w:cs="Times New Roman"/>
                <w:sz w:val="24"/>
                <w:szCs w:val="24"/>
              </w:rPr>
              <w:t xml:space="preserve">Порядок оценки погрешностей классическим методом. Порядок оценки погрешностей по МИ 2083. </w:t>
            </w:r>
          </w:p>
        </w:tc>
        <w:tc>
          <w:tcPr>
            <w:tcW w:w="816" w:type="dxa"/>
          </w:tcPr>
          <w:p w14:paraId="603C7F60" w14:textId="1C23F5F7"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59</w:t>
            </w:r>
          </w:p>
        </w:tc>
      </w:tr>
      <w:tr w:rsidR="00B70EA7" w:rsidRPr="00B97B8A" w14:paraId="440BE840" w14:textId="77777777" w:rsidTr="00B70EA7">
        <w:tc>
          <w:tcPr>
            <w:tcW w:w="567" w:type="dxa"/>
          </w:tcPr>
          <w:p w14:paraId="7A90B1A1" w14:textId="77777777" w:rsidR="00B70EA7" w:rsidRPr="00B70EA7" w:rsidRDefault="00B70EA7" w:rsidP="00AD516C">
            <w:pPr>
              <w:spacing w:after="0" w:line="240" w:lineRule="auto"/>
              <w:jc w:val="center"/>
              <w:rPr>
                <w:rFonts w:ascii="Times New Roman" w:hAnsi="Times New Roman" w:cs="Times New Roman"/>
                <w:sz w:val="24"/>
                <w:szCs w:val="24"/>
              </w:rPr>
            </w:pPr>
            <w:r w:rsidRPr="00B70EA7">
              <w:rPr>
                <w:rFonts w:ascii="Times New Roman" w:hAnsi="Times New Roman" w:cs="Times New Roman"/>
                <w:sz w:val="24"/>
                <w:szCs w:val="24"/>
              </w:rPr>
              <w:t>15.</w:t>
            </w:r>
          </w:p>
        </w:tc>
        <w:tc>
          <w:tcPr>
            <w:tcW w:w="8080" w:type="dxa"/>
          </w:tcPr>
          <w:p w14:paraId="1BFB7171" w14:textId="77777777" w:rsidR="00B70EA7" w:rsidRPr="00B70EA7" w:rsidRDefault="00B70EA7" w:rsidP="00AD516C">
            <w:pPr>
              <w:spacing w:after="0" w:line="240" w:lineRule="auto"/>
              <w:jc w:val="both"/>
              <w:rPr>
                <w:rFonts w:ascii="Times New Roman" w:eastAsia="Calibri" w:hAnsi="Times New Roman" w:cs="Times New Roman"/>
                <w:sz w:val="24"/>
                <w:szCs w:val="24"/>
                <w:lang w:val="kk-KZ"/>
              </w:rPr>
            </w:pPr>
            <w:r w:rsidRPr="00B70EA7">
              <w:rPr>
                <w:rFonts w:ascii="Times New Roman" w:hAnsi="Times New Roman" w:cs="Times New Roman"/>
                <w:sz w:val="24"/>
                <w:szCs w:val="24"/>
              </w:rPr>
              <w:t>Построение и применение датчиков</w:t>
            </w:r>
            <w:r w:rsidRPr="00B70EA7">
              <w:rPr>
                <w:rFonts w:ascii="Times New Roman" w:hAnsi="Times New Roman" w:cs="Times New Roman"/>
                <w:sz w:val="24"/>
                <w:szCs w:val="24"/>
                <w:lang w:val="kk-KZ"/>
              </w:rPr>
              <w:t xml:space="preserve">. </w:t>
            </w:r>
            <w:r w:rsidRPr="00B70EA7">
              <w:rPr>
                <w:rFonts w:ascii="Times New Roman" w:hAnsi="Times New Roman" w:cs="Times New Roman"/>
                <w:sz w:val="24"/>
                <w:szCs w:val="24"/>
              </w:rPr>
              <w:t>Классификация датчиков. Параметрические датчики</w:t>
            </w:r>
          </w:p>
        </w:tc>
        <w:tc>
          <w:tcPr>
            <w:tcW w:w="816" w:type="dxa"/>
          </w:tcPr>
          <w:p w14:paraId="183BAA96" w14:textId="3949129C"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62</w:t>
            </w:r>
          </w:p>
        </w:tc>
      </w:tr>
      <w:tr w:rsidR="00B70EA7" w:rsidRPr="00B97B8A" w14:paraId="0BE9592A" w14:textId="77777777" w:rsidTr="00B70EA7">
        <w:tc>
          <w:tcPr>
            <w:tcW w:w="567" w:type="dxa"/>
          </w:tcPr>
          <w:p w14:paraId="17D9BC17"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16.</w:t>
            </w:r>
          </w:p>
        </w:tc>
        <w:tc>
          <w:tcPr>
            <w:tcW w:w="8080" w:type="dxa"/>
          </w:tcPr>
          <w:p w14:paraId="171173DB" w14:textId="77777777" w:rsidR="00B70EA7" w:rsidRPr="00B70EA7" w:rsidRDefault="00B70EA7" w:rsidP="00AD516C">
            <w:pPr>
              <w:spacing w:after="0"/>
              <w:jc w:val="both"/>
              <w:rPr>
                <w:rFonts w:ascii="Times New Roman" w:eastAsia="Calibri" w:hAnsi="Times New Roman" w:cs="Times New Roman"/>
                <w:sz w:val="24"/>
                <w:szCs w:val="24"/>
              </w:rPr>
            </w:pPr>
            <w:r w:rsidRPr="00B70EA7">
              <w:rPr>
                <w:rFonts w:ascii="Times New Roman" w:hAnsi="Times New Roman" w:cs="Times New Roman"/>
                <w:sz w:val="24"/>
                <w:szCs w:val="24"/>
              </w:rPr>
              <w:t>Реостатные датчики. Датчики контактного сопротивления. Тензорезисторные датчики</w:t>
            </w:r>
          </w:p>
        </w:tc>
        <w:tc>
          <w:tcPr>
            <w:tcW w:w="816" w:type="dxa"/>
          </w:tcPr>
          <w:p w14:paraId="13966690" w14:textId="0C590C27"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66</w:t>
            </w:r>
          </w:p>
        </w:tc>
      </w:tr>
      <w:tr w:rsidR="00B70EA7" w:rsidRPr="00B97B8A" w14:paraId="73DD7A37" w14:textId="77777777" w:rsidTr="00B70EA7">
        <w:tc>
          <w:tcPr>
            <w:tcW w:w="567" w:type="dxa"/>
          </w:tcPr>
          <w:p w14:paraId="120E523D"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17.</w:t>
            </w:r>
          </w:p>
        </w:tc>
        <w:tc>
          <w:tcPr>
            <w:tcW w:w="8080" w:type="dxa"/>
          </w:tcPr>
          <w:p w14:paraId="4A75A78E"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Динамика термочувствительных датчиков. Исходные данные. Скачкообразное изменение температуры. Линейное изменение температуры</w:t>
            </w:r>
          </w:p>
        </w:tc>
        <w:tc>
          <w:tcPr>
            <w:tcW w:w="816" w:type="dxa"/>
          </w:tcPr>
          <w:p w14:paraId="1EA9D1AC" w14:textId="4F33F009"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72</w:t>
            </w:r>
          </w:p>
        </w:tc>
      </w:tr>
      <w:tr w:rsidR="00B70EA7" w:rsidRPr="00B97B8A" w14:paraId="4C00F742" w14:textId="77777777" w:rsidTr="00B70EA7">
        <w:tc>
          <w:tcPr>
            <w:tcW w:w="567" w:type="dxa"/>
          </w:tcPr>
          <w:p w14:paraId="12A67BCE"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18.</w:t>
            </w:r>
          </w:p>
        </w:tc>
        <w:tc>
          <w:tcPr>
            <w:tcW w:w="8080" w:type="dxa"/>
          </w:tcPr>
          <w:p w14:paraId="17E85000"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Основные соотношения при исследовании чувствительности. Основные соотношения при исследовании линейности. Неравновесные токовые мостовые измерительные схемы</w:t>
            </w:r>
          </w:p>
        </w:tc>
        <w:tc>
          <w:tcPr>
            <w:tcW w:w="816" w:type="dxa"/>
          </w:tcPr>
          <w:p w14:paraId="4651D263" w14:textId="168C6822"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79</w:t>
            </w:r>
          </w:p>
        </w:tc>
      </w:tr>
      <w:tr w:rsidR="00B70EA7" w:rsidRPr="00B97B8A" w14:paraId="2105877C" w14:textId="77777777" w:rsidTr="00B70EA7">
        <w:tc>
          <w:tcPr>
            <w:tcW w:w="567" w:type="dxa"/>
          </w:tcPr>
          <w:p w14:paraId="5C1A69E7"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19.</w:t>
            </w:r>
          </w:p>
        </w:tc>
        <w:tc>
          <w:tcPr>
            <w:tcW w:w="8080" w:type="dxa"/>
          </w:tcPr>
          <w:p w14:paraId="7C5DB555"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 xml:space="preserve">Линейность потенциальных мостовых схем. </w:t>
            </w:r>
          </w:p>
        </w:tc>
        <w:tc>
          <w:tcPr>
            <w:tcW w:w="816" w:type="dxa"/>
          </w:tcPr>
          <w:p w14:paraId="320265BB" w14:textId="2383922E"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83</w:t>
            </w:r>
          </w:p>
        </w:tc>
      </w:tr>
      <w:tr w:rsidR="00B70EA7" w:rsidRPr="00B97B8A" w14:paraId="28F9B877" w14:textId="77777777" w:rsidTr="00B70EA7">
        <w:tc>
          <w:tcPr>
            <w:tcW w:w="567" w:type="dxa"/>
          </w:tcPr>
          <w:p w14:paraId="6C2B5DA3"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20.</w:t>
            </w:r>
          </w:p>
        </w:tc>
        <w:tc>
          <w:tcPr>
            <w:tcW w:w="8080" w:type="dxa"/>
          </w:tcPr>
          <w:p w14:paraId="56B41BE4"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Датчик в первом плече. Датчик во втором плече. Датчик в третьем плече. Датчик в четвертом плече</w:t>
            </w:r>
          </w:p>
        </w:tc>
        <w:tc>
          <w:tcPr>
            <w:tcW w:w="816" w:type="dxa"/>
          </w:tcPr>
          <w:p w14:paraId="569EE666" w14:textId="098BC089"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86</w:t>
            </w:r>
          </w:p>
        </w:tc>
      </w:tr>
      <w:tr w:rsidR="00B70EA7" w:rsidRPr="00B97B8A" w14:paraId="2EEED4ED" w14:textId="77777777" w:rsidTr="00B70EA7">
        <w:tc>
          <w:tcPr>
            <w:tcW w:w="567" w:type="dxa"/>
          </w:tcPr>
          <w:p w14:paraId="0F2665CE"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21.</w:t>
            </w:r>
          </w:p>
        </w:tc>
        <w:tc>
          <w:tcPr>
            <w:tcW w:w="8080" w:type="dxa"/>
          </w:tcPr>
          <w:p w14:paraId="4F1C48A2"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Примеры использования равновесных мостовых измерительных схем</w:t>
            </w:r>
          </w:p>
        </w:tc>
        <w:tc>
          <w:tcPr>
            <w:tcW w:w="816" w:type="dxa"/>
          </w:tcPr>
          <w:p w14:paraId="0B1B3C8E" w14:textId="516608BB"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89</w:t>
            </w:r>
          </w:p>
        </w:tc>
      </w:tr>
      <w:tr w:rsidR="00B70EA7" w:rsidRPr="00B97B8A" w14:paraId="3797E61A" w14:textId="77777777" w:rsidTr="00B70EA7">
        <w:tc>
          <w:tcPr>
            <w:tcW w:w="567" w:type="dxa"/>
          </w:tcPr>
          <w:p w14:paraId="1B6B4A90"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22.</w:t>
            </w:r>
          </w:p>
        </w:tc>
        <w:tc>
          <w:tcPr>
            <w:tcW w:w="8080" w:type="dxa"/>
          </w:tcPr>
          <w:p w14:paraId="7E182E35"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Аналоговые электромеханические приборы</w:t>
            </w:r>
          </w:p>
        </w:tc>
        <w:tc>
          <w:tcPr>
            <w:tcW w:w="816" w:type="dxa"/>
          </w:tcPr>
          <w:p w14:paraId="00B1946E" w14:textId="5269DA47"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92</w:t>
            </w:r>
          </w:p>
        </w:tc>
      </w:tr>
      <w:tr w:rsidR="00B70EA7" w:rsidRPr="00B97B8A" w14:paraId="1893A6BA" w14:textId="77777777" w:rsidTr="00B70EA7">
        <w:tc>
          <w:tcPr>
            <w:tcW w:w="567" w:type="dxa"/>
          </w:tcPr>
          <w:p w14:paraId="59633861"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23.</w:t>
            </w:r>
          </w:p>
        </w:tc>
        <w:tc>
          <w:tcPr>
            <w:tcW w:w="8080" w:type="dxa"/>
          </w:tcPr>
          <w:p w14:paraId="4E76CABD"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Приборы сравнения</w:t>
            </w:r>
          </w:p>
        </w:tc>
        <w:tc>
          <w:tcPr>
            <w:tcW w:w="816" w:type="dxa"/>
          </w:tcPr>
          <w:p w14:paraId="3E4C84E9" w14:textId="41E7C8A9"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96</w:t>
            </w:r>
          </w:p>
        </w:tc>
      </w:tr>
      <w:tr w:rsidR="00B70EA7" w:rsidRPr="00B97B8A" w14:paraId="6AC06D7A" w14:textId="77777777" w:rsidTr="00B70EA7">
        <w:tc>
          <w:tcPr>
            <w:tcW w:w="567" w:type="dxa"/>
          </w:tcPr>
          <w:p w14:paraId="736FFD5E"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24.</w:t>
            </w:r>
          </w:p>
        </w:tc>
        <w:tc>
          <w:tcPr>
            <w:tcW w:w="8080" w:type="dxa"/>
          </w:tcPr>
          <w:p w14:paraId="2A57EA26"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Аналоговые электронные приборы</w:t>
            </w:r>
          </w:p>
        </w:tc>
        <w:tc>
          <w:tcPr>
            <w:tcW w:w="816" w:type="dxa"/>
          </w:tcPr>
          <w:p w14:paraId="09BE75F8" w14:textId="7409C053"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101</w:t>
            </w:r>
          </w:p>
        </w:tc>
      </w:tr>
      <w:tr w:rsidR="00B70EA7" w:rsidRPr="00B97B8A" w14:paraId="1FB5AC53" w14:textId="77777777" w:rsidTr="00B70EA7">
        <w:tc>
          <w:tcPr>
            <w:tcW w:w="567" w:type="dxa"/>
          </w:tcPr>
          <w:p w14:paraId="7334DEF9"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25.</w:t>
            </w:r>
          </w:p>
        </w:tc>
        <w:tc>
          <w:tcPr>
            <w:tcW w:w="8080" w:type="dxa"/>
          </w:tcPr>
          <w:p w14:paraId="4E5AE7C0"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Цифровые измерительные приборы</w:t>
            </w:r>
          </w:p>
        </w:tc>
        <w:tc>
          <w:tcPr>
            <w:tcW w:w="816" w:type="dxa"/>
          </w:tcPr>
          <w:p w14:paraId="10797CCE" w14:textId="3524348D"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105</w:t>
            </w:r>
          </w:p>
        </w:tc>
      </w:tr>
      <w:tr w:rsidR="00B70EA7" w:rsidRPr="00B97B8A" w14:paraId="5FCA1003" w14:textId="77777777" w:rsidTr="00B70EA7">
        <w:tc>
          <w:tcPr>
            <w:tcW w:w="567" w:type="dxa"/>
          </w:tcPr>
          <w:p w14:paraId="17A0BC8E"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26.</w:t>
            </w:r>
          </w:p>
        </w:tc>
        <w:tc>
          <w:tcPr>
            <w:tcW w:w="8080" w:type="dxa"/>
          </w:tcPr>
          <w:p w14:paraId="0C6E433E"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Измерительно-компьютерные системы .</w:t>
            </w:r>
          </w:p>
        </w:tc>
        <w:tc>
          <w:tcPr>
            <w:tcW w:w="816" w:type="dxa"/>
          </w:tcPr>
          <w:p w14:paraId="7D166914" w14:textId="4900DD90"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108</w:t>
            </w:r>
          </w:p>
        </w:tc>
      </w:tr>
      <w:tr w:rsidR="00B70EA7" w:rsidRPr="00B97B8A" w14:paraId="291B5157" w14:textId="77777777" w:rsidTr="00B70EA7">
        <w:tc>
          <w:tcPr>
            <w:tcW w:w="567" w:type="dxa"/>
          </w:tcPr>
          <w:p w14:paraId="65D524B8"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27.</w:t>
            </w:r>
          </w:p>
        </w:tc>
        <w:tc>
          <w:tcPr>
            <w:tcW w:w="8080" w:type="dxa"/>
          </w:tcPr>
          <w:p w14:paraId="3CEE9AAF"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Измерение электрических напряжений</w:t>
            </w:r>
          </w:p>
        </w:tc>
        <w:tc>
          <w:tcPr>
            <w:tcW w:w="816" w:type="dxa"/>
          </w:tcPr>
          <w:p w14:paraId="28B0FE5F" w14:textId="4140BD12"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111</w:t>
            </w:r>
          </w:p>
        </w:tc>
      </w:tr>
      <w:tr w:rsidR="00B70EA7" w:rsidRPr="00B97B8A" w14:paraId="0BB73EEF" w14:textId="77777777" w:rsidTr="00B70EA7">
        <w:tc>
          <w:tcPr>
            <w:tcW w:w="567" w:type="dxa"/>
          </w:tcPr>
          <w:p w14:paraId="180C2D61"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28.</w:t>
            </w:r>
          </w:p>
        </w:tc>
        <w:tc>
          <w:tcPr>
            <w:tcW w:w="8080" w:type="dxa"/>
          </w:tcPr>
          <w:p w14:paraId="2635B39D"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Измерение электрических сопротивлений</w:t>
            </w:r>
          </w:p>
        </w:tc>
        <w:tc>
          <w:tcPr>
            <w:tcW w:w="816" w:type="dxa"/>
          </w:tcPr>
          <w:p w14:paraId="75384B8C" w14:textId="6BA23A9F"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114</w:t>
            </w:r>
          </w:p>
        </w:tc>
      </w:tr>
      <w:tr w:rsidR="00B70EA7" w:rsidRPr="00B97B8A" w14:paraId="621DD4D1" w14:textId="77777777" w:rsidTr="00B70EA7">
        <w:tc>
          <w:tcPr>
            <w:tcW w:w="567" w:type="dxa"/>
          </w:tcPr>
          <w:p w14:paraId="0FF62115" w14:textId="77777777" w:rsidR="00B70EA7" w:rsidRPr="00B70EA7" w:rsidRDefault="00B70EA7" w:rsidP="00AD516C">
            <w:pPr>
              <w:spacing w:after="0" w:line="240" w:lineRule="auto"/>
              <w:jc w:val="both"/>
              <w:rPr>
                <w:rFonts w:ascii="Times New Roman" w:hAnsi="Times New Roman" w:cs="Times New Roman"/>
                <w:sz w:val="24"/>
                <w:szCs w:val="24"/>
                <w:lang w:val="kk-KZ"/>
              </w:rPr>
            </w:pPr>
            <w:r w:rsidRPr="00B70EA7">
              <w:rPr>
                <w:rFonts w:ascii="Times New Roman" w:hAnsi="Times New Roman" w:cs="Times New Roman"/>
                <w:sz w:val="24"/>
                <w:szCs w:val="24"/>
                <w:lang w:val="kk-KZ"/>
              </w:rPr>
              <w:t>29.</w:t>
            </w:r>
          </w:p>
        </w:tc>
        <w:tc>
          <w:tcPr>
            <w:tcW w:w="8080" w:type="dxa"/>
          </w:tcPr>
          <w:p w14:paraId="705FD654" w14:textId="77777777" w:rsidR="00B70EA7" w:rsidRPr="00B70EA7" w:rsidRDefault="00B70EA7" w:rsidP="00AD516C">
            <w:pPr>
              <w:spacing w:after="0"/>
              <w:jc w:val="both"/>
              <w:rPr>
                <w:rFonts w:ascii="Times New Roman" w:hAnsi="Times New Roman" w:cs="Times New Roman"/>
                <w:sz w:val="24"/>
                <w:szCs w:val="24"/>
              </w:rPr>
            </w:pPr>
            <w:r w:rsidRPr="00B70EA7">
              <w:rPr>
                <w:rFonts w:ascii="Times New Roman" w:hAnsi="Times New Roman" w:cs="Times New Roman"/>
                <w:sz w:val="24"/>
                <w:szCs w:val="24"/>
              </w:rPr>
              <w:t>Измерение температуры</w:t>
            </w:r>
          </w:p>
        </w:tc>
        <w:tc>
          <w:tcPr>
            <w:tcW w:w="816" w:type="dxa"/>
          </w:tcPr>
          <w:p w14:paraId="27AE3B18" w14:textId="49AFD2DB"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116</w:t>
            </w:r>
          </w:p>
        </w:tc>
      </w:tr>
      <w:tr w:rsidR="00B70EA7" w:rsidRPr="00404362" w14:paraId="3B0AF8B7" w14:textId="77777777" w:rsidTr="00B70EA7">
        <w:tc>
          <w:tcPr>
            <w:tcW w:w="567" w:type="dxa"/>
          </w:tcPr>
          <w:p w14:paraId="2D7A529C" w14:textId="77777777" w:rsidR="00B70EA7" w:rsidRPr="00B70EA7" w:rsidRDefault="00B70EA7" w:rsidP="00AD516C">
            <w:pPr>
              <w:spacing w:after="0" w:line="240" w:lineRule="auto"/>
              <w:jc w:val="center"/>
              <w:rPr>
                <w:rFonts w:ascii="Times New Roman" w:hAnsi="Times New Roman" w:cs="Times New Roman"/>
                <w:sz w:val="24"/>
                <w:szCs w:val="24"/>
                <w:lang w:val="kk-KZ"/>
              </w:rPr>
            </w:pPr>
            <w:r w:rsidRPr="00B70EA7">
              <w:rPr>
                <w:rFonts w:ascii="Times New Roman" w:hAnsi="Times New Roman" w:cs="Times New Roman"/>
                <w:sz w:val="24"/>
                <w:szCs w:val="24"/>
                <w:lang w:val="kk-KZ"/>
              </w:rPr>
              <w:t>30.</w:t>
            </w:r>
          </w:p>
        </w:tc>
        <w:tc>
          <w:tcPr>
            <w:tcW w:w="8080" w:type="dxa"/>
          </w:tcPr>
          <w:p w14:paraId="48BFE7BD" w14:textId="77777777" w:rsidR="00B70EA7" w:rsidRPr="00B70EA7" w:rsidRDefault="00B70EA7" w:rsidP="00AD516C">
            <w:pPr>
              <w:spacing w:after="0" w:line="240" w:lineRule="auto"/>
              <w:jc w:val="both"/>
              <w:rPr>
                <w:rStyle w:val="FontStyle67"/>
                <w:rFonts w:ascii="Times New Roman" w:hAnsi="Times New Roman" w:cs="Times New Roman"/>
                <w:b w:val="0"/>
                <w:sz w:val="24"/>
                <w:szCs w:val="24"/>
              </w:rPr>
            </w:pPr>
            <w:r w:rsidRPr="00B70EA7">
              <w:rPr>
                <w:rFonts w:ascii="Times New Roman" w:hAnsi="Times New Roman" w:cs="Times New Roman"/>
                <w:sz w:val="24"/>
                <w:szCs w:val="24"/>
                <w:lang w:val="kk-KZ"/>
              </w:rPr>
              <w:t>Измерение весовых величин</w:t>
            </w:r>
          </w:p>
        </w:tc>
        <w:tc>
          <w:tcPr>
            <w:tcW w:w="816" w:type="dxa"/>
          </w:tcPr>
          <w:p w14:paraId="052A18ED" w14:textId="79390761" w:rsidR="00B70EA7" w:rsidRPr="00685061" w:rsidRDefault="00685061" w:rsidP="00AD516C">
            <w:pPr>
              <w:spacing w:after="0" w:line="240" w:lineRule="auto"/>
              <w:jc w:val="center"/>
              <w:rPr>
                <w:rFonts w:ascii="Times New Roman" w:hAnsi="Times New Roman" w:cs="Times New Roman"/>
                <w:sz w:val="24"/>
                <w:szCs w:val="24"/>
                <w:lang w:val="kk-KZ"/>
              </w:rPr>
            </w:pPr>
            <w:r w:rsidRPr="00685061">
              <w:rPr>
                <w:rFonts w:ascii="Times New Roman" w:hAnsi="Times New Roman" w:cs="Times New Roman"/>
                <w:sz w:val="24"/>
                <w:szCs w:val="24"/>
                <w:lang w:val="kk-KZ"/>
              </w:rPr>
              <w:t>119</w:t>
            </w:r>
          </w:p>
        </w:tc>
      </w:tr>
    </w:tbl>
    <w:p w14:paraId="24D72F37" w14:textId="77777777" w:rsidR="009160BF" w:rsidRDefault="00902D74" w:rsidP="002B4D36">
      <w:pPr>
        <w:spacing w:after="0" w:line="240" w:lineRule="auto"/>
        <w:ind w:left="567" w:right="804" w:firstLine="567"/>
        <w:contextualSpacing/>
        <w:jc w:val="center"/>
        <w:rPr>
          <w:rFonts w:ascii="Times New Roman" w:hAnsi="Times New Roman" w:cs="Times New Roman"/>
          <w:b/>
          <w:sz w:val="28"/>
          <w:szCs w:val="28"/>
        </w:rPr>
      </w:pPr>
      <w:r w:rsidRPr="00BF454D">
        <w:rPr>
          <w:rFonts w:ascii="Times New Roman" w:hAnsi="Times New Roman" w:cs="Times New Roman"/>
          <w:b/>
          <w:sz w:val="28"/>
          <w:szCs w:val="28"/>
        </w:rPr>
        <w:lastRenderedPageBreak/>
        <w:t>Лекция 1</w:t>
      </w:r>
    </w:p>
    <w:p w14:paraId="6E3B1A1C" w14:textId="77777777" w:rsidR="00BF454D" w:rsidRPr="00BF454D" w:rsidRDefault="00BF454D" w:rsidP="002B4D36">
      <w:pPr>
        <w:spacing w:after="0" w:line="240" w:lineRule="auto"/>
        <w:ind w:left="567" w:right="804" w:firstLine="567"/>
        <w:contextualSpacing/>
        <w:jc w:val="center"/>
        <w:rPr>
          <w:rFonts w:ascii="Times New Roman" w:hAnsi="Times New Roman" w:cs="Times New Roman"/>
          <w:b/>
          <w:sz w:val="28"/>
          <w:szCs w:val="28"/>
        </w:rPr>
      </w:pPr>
    </w:p>
    <w:p w14:paraId="6C6588CC" w14:textId="7515FA35" w:rsidR="00BF454D" w:rsidRPr="00B70EA7" w:rsidRDefault="00902D74" w:rsidP="002B4D36">
      <w:pPr>
        <w:spacing w:after="0" w:line="240" w:lineRule="auto"/>
        <w:ind w:left="567" w:right="517" w:firstLine="567"/>
        <w:contextualSpacing/>
        <w:jc w:val="center"/>
        <w:rPr>
          <w:rFonts w:ascii="Times New Roman" w:eastAsia="Calibri" w:hAnsi="Times New Roman" w:cs="Times New Roman"/>
          <w:sz w:val="28"/>
          <w:szCs w:val="28"/>
          <w:lang w:val="kk-KZ"/>
        </w:rPr>
      </w:pPr>
      <w:r w:rsidRPr="009C3485">
        <w:rPr>
          <w:rFonts w:ascii="Times New Roman" w:hAnsi="Times New Roman" w:cs="Times New Roman"/>
          <w:b/>
          <w:sz w:val="28"/>
          <w:szCs w:val="28"/>
        </w:rPr>
        <w:t>Тема:</w:t>
      </w:r>
      <w:r w:rsidRPr="009C3485">
        <w:rPr>
          <w:rFonts w:ascii="Times New Roman" w:hAnsi="Times New Roman" w:cs="Times New Roman"/>
          <w:sz w:val="28"/>
          <w:szCs w:val="28"/>
        </w:rPr>
        <w:t xml:space="preserve"> </w:t>
      </w:r>
      <w:r w:rsidR="009C3485" w:rsidRPr="009C3485">
        <w:rPr>
          <w:rFonts w:ascii="Times New Roman" w:eastAsia="Calibri" w:hAnsi="Times New Roman" w:cs="Times New Roman"/>
          <w:sz w:val="28"/>
          <w:szCs w:val="28"/>
        </w:rPr>
        <w:t xml:space="preserve">Введение. Цель  и  задачи дисциплины. </w:t>
      </w:r>
      <w:r w:rsidR="00B70EA7" w:rsidRPr="00B70EA7">
        <w:rPr>
          <w:rFonts w:ascii="Times New Roman" w:hAnsi="Times New Roman" w:cs="Times New Roman"/>
          <w:sz w:val="28"/>
          <w:szCs w:val="28"/>
        </w:rPr>
        <w:t>Основные понятия и определения в сфере методов и средств контроля и управления</w:t>
      </w:r>
    </w:p>
    <w:p w14:paraId="0E3DF838" w14:textId="77777777" w:rsidR="009C3485" w:rsidRPr="00B70EA7" w:rsidRDefault="009C3485" w:rsidP="002B4D36">
      <w:pPr>
        <w:spacing w:after="0" w:line="240" w:lineRule="auto"/>
        <w:ind w:left="567" w:right="517" w:firstLine="567"/>
        <w:contextualSpacing/>
        <w:jc w:val="both"/>
        <w:rPr>
          <w:rFonts w:ascii="Times New Roman" w:hAnsi="Times New Roman" w:cs="Times New Roman"/>
          <w:b/>
          <w:sz w:val="28"/>
          <w:szCs w:val="28"/>
        </w:rPr>
      </w:pPr>
    </w:p>
    <w:p w14:paraId="7A68246D" w14:textId="77777777" w:rsidR="00902D74" w:rsidRPr="00BF454D" w:rsidRDefault="00902D74" w:rsidP="002B4D36">
      <w:pPr>
        <w:spacing w:after="0" w:line="240" w:lineRule="auto"/>
        <w:ind w:left="567" w:right="517" w:firstLine="567"/>
        <w:contextualSpacing/>
        <w:jc w:val="both"/>
        <w:rPr>
          <w:rFonts w:ascii="Times New Roman" w:hAnsi="Times New Roman" w:cs="Times New Roman"/>
          <w:b/>
          <w:sz w:val="28"/>
          <w:szCs w:val="28"/>
        </w:rPr>
      </w:pPr>
      <w:r w:rsidRPr="00BF454D">
        <w:rPr>
          <w:rFonts w:ascii="Times New Roman" w:hAnsi="Times New Roman" w:cs="Times New Roman"/>
          <w:b/>
          <w:sz w:val="28"/>
          <w:szCs w:val="28"/>
        </w:rPr>
        <w:t>План:</w:t>
      </w:r>
    </w:p>
    <w:p w14:paraId="1E159D72" w14:textId="4E539E00" w:rsidR="00684214" w:rsidRPr="00684214" w:rsidRDefault="00C40D16" w:rsidP="002B4D36">
      <w:pPr>
        <w:pStyle w:val="a5"/>
        <w:numPr>
          <w:ilvl w:val="0"/>
          <w:numId w:val="1"/>
        </w:numPr>
        <w:tabs>
          <w:tab w:val="left" w:pos="284"/>
          <w:tab w:val="left" w:pos="851"/>
          <w:tab w:val="left" w:pos="993"/>
        </w:tabs>
        <w:spacing w:after="0" w:line="240" w:lineRule="auto"/>
        <w:ind w:left="567" w:right="517" w:firstLine="567"/>
        <w:jc w:val="both"/>
        <w:rPr>
          <w:rFonts w:ascii="Times New Roman" w:hAnsi="Times New Roman" w:cs="Times New Roman"/>
          <w:sz w:val="28"/>
          <w:szCs w:val="28"/>
        </w:rPr>
      </w:pPr>
      <w:hyperlink r:id="rId12" w:tooltip="История метрологии (страница отсутствует)" w:history="1">
        <w:r w:rsidR="00684214" w:rsidRPr="00684214">
          <w:rPr>
            <w:rStyle w:val="a8"/>
            <w:rFonts w:ascii="Times New Roman" w:hAnsi="Times New Roman" w:cs="Times New Roman"/>
            <w:bCs/>
            <w:iCs/>
            <w:color w:val="auto"/>
            <w:sz w:val="28"/>
            <w:szCs w:val="28"/>
            <w:u w:val="none"/>
            <w:shd w:val="clear" w:color="auto" w:fill="FFFFFF"/>
          </w:rPr>
          <w:t>История метрологии</w:t>
        </w:r>
      </w:hyperlink>
    </w:p>
    <w:p w14:paraId="084A709F" w14:textId="39160677" w:rsidR="00902D74" w:rsidRDefault="00345087" w:rsidP="002B4D36">
      <w:pPr>
        <w:pStyle w:val="a5"/>
        <w:numPr>
          <w:ilvl w:val="0"/>
          <w:numId w:val="1"/>
        </w:numPr>
        <w:tabs>
          <w:tab w:val="left" w:pos="284"/>
          <w:tab w:val="left" w:pos="851"/>
          <w:tab w:val="left" w:pos="993"/>
        </w:tabs>
        <w:spacing w:after="0" w:line="240" w:lineRule="auto"/>
        <w:ind w:left="567" w:right="517" w:firstLine="567"/>
        <w:jc w:val="both"/>
        <w:rPr>
          <w:rFonts w:ascii="Times New Roman" w:hAnsi="Times New Roman" w:cs="Times New Roman"/>
          <w:sz w:val="28"/>
          <w:szCs w:val="28"/>
        </w:rPr>
      </w:pPr>
      <w:r w:rsidRPr="00BF454D">
        <w:rPr>
          <w:rFonts w:ascii="Times New Roman" w:hAnsi="Times New Roman" w:cs="Times New Roman"/>
          <w:sz w:val="28"/>
          <w:szCs w:val="28"/>
        </w:rPr>
        <w:t xml:space="preserve">Основные понятия </w:t>
      </w:r>
      <w:r w:rsidR="008E0532">
        <w:rPr>
          <w:rFonts w:ascii="Times New Roman" w:hAnsi="Times New Roman" w:cs="Times New Roman"/>
          <w:sz w:val="28"/>
          <w:szCs w:val="28"/>
        </w:rPr>
        <w:t>Метрологи</w:t>
      </w:r>
      <w:r w:rsidR="008E0532">
        <w:rPr>
          <w:rFonts w:ascii="Times New Roman" w:hAnsi="Times New Roman" w:cs="Times New Roman"/>
          <w:sz w:val="28"/>
          <w:szCs w:val="28"/>
          <w:lang w:val="kk-KZ"/>
        </w:rPr>
        <w:t>и</w:t>
      </w:r>
    </w:p>
    <w:p w14:paraId="0FA2E3B8" w14:textId="4C688917" w:rsidR="00AE313D" w:rsidRPr="00684214" w:rsidRDefault="00AE313D" w:rsidP="002B4D36">
      <w:pPr>
        <w:pStyle w:val="a5"/>
        <w:numPr>
          <w:ilvl w:val="0"/>
          <w:numId w:val="1"/>
        </w:numPr>
        <w:tabs>
          <w:tab w:val="left" w:pos="284"/>
          <w:tab w:val="left" w:pos="851"/>
          <w:tab w:val="left" w:pos="993"/>
        </w:tabs>
        <w:spacing w:after="0" w:line="240" w:lineRule="auto"/>
        <w:ind w:left="567" w:right="517" w:firstLine="567"/>
        <w:jc w:val="both"/>
        <w:rPr>
          <w:rFonts w:ascii="Times New Roman" w:hAnsi="Times New Roman" w:cs="Times New Roman"/>
          <w:sz w:val="28"/>
          <w:szCs w:val="28"/>
        </w:rPr>
      </w:pPr>
      <w:r w:rsidRPr="00AE313D">
        <w:rPr>
          <w:rFonts w:ascii="Times New Roman" w:hAnsi="Times New Roman" w:cs="Times New Roman"/>
          <w:sz w:val="28"/>
          <w:szCs w:val="28"/>
        </w:rPr>
        <w:t>Основные задачи метрологии</w:t>
      </w:r>
    </w:p>
    <w:p w14:paraId="28D21252" w14:textId="261586E6" w:rsidR="00684214" w:rsidRPr="008E0532" w:rsidRDefault="008E0532" w:rsidP="002B4D36">
      <w:pPr>
        <w:pStyle w:val="a5"/>
        <w:numPr>
          <w:ilvl w:val="0"/>
          <w:numId w:val="1"/>
        </w:numPr>
        <w:tabs>
          <w:tab w:val="left" w:pos="284"/>
          <w:tab w:val="left" w:pos="851"/>
          <w:tab w:val="left" w:pos="993"/>
        </w:tabs>
        <w:spacing w:after="0" w:line="240" w:lineRule="auto"/>
        <w:ind w:left="567" w:right="517" w:firstLine="567"/>
        <w:jc w:val="both"/>
        <w:rPr>
          <w:rFonts w:ascii="Times New Roman" w:hAnsi="Times New Roman" w:cs="Times New Roman"/>
          <w:sz w:val="28"/>
          <w:szCs w:val="28"/>
        </w:rPr>
      </w:pPr>
      <w:r w:rsidRPr="008E0532">
        <w:rPr>
          <w:rFonts w:ascii="Times New Roman" w:hAnsi="Times New Roman" w:cs="Times New Roman"/>
          <w:sz w:val="28"/>
          <w:szCs w:val="28"/>
        </w:rPr>
        <w:t>Терминология метрологии</w:t>
      </w:r>
    </w:p>
    <w:p w14:paraId="251EAEFD" w14:textId="77777777" w:rsidR="00B70EA7" w:rsidRDefault="008E0532" w:rsidP="002B4D36">
      <w:pPr>
        <w:pStyle w:val="af"/>
        <w:shd w:val="clear" w:color="auto" w:fill="FFFFFF"/>
        <w:spacing w:before="0" w:after="0"/>
        <w:ind w:left="567" w:right="517" w:firstLine="567"/>
        <w:rPr>
          <w:sz w:val="28"/>
          <w:szCs w:val="28"/>
          <w:lang w:val="kk-KZ"/>
        </w:rPr>
      </w:pPr>
      <w:r>
        <w:rPr>
          <w:sz w:val="28"/>
          <w:szCs w:val="28"/>
          <w:lang w:val="kk-KZ"/>
        </w:rPr>
        <w:t xml:space="preserve">          </w:t>
      </w:r>
    </w:p>
    <w:p w14:paraId="4D6A27D2" w14:textId="77777777" w:rsidR="00B70EA7" w:rsidRDefault="00684214" w:rsidP="002B4D36">
      <w:pPr>
        <w:pStyle w:val="af"/>
        <w:shd w:val="clear" w:color="auto" w:fill="FFFFFF"/>
        <w:spacing w:before="0" w:after="0"/>
        <w:ind w:left="567" w:right="517" w:firstLine="567"/>
        <w:rPr>
          <w:sz w:val="28"/>
          <w:szCs w:val="28"/>
        </w:rPr>
      </w:pPr>
      <w:r w:rsidRPr="00506019">
        <w:rPr>
          <w:sz w:val="28"/>
          <w:szCs w:val="28"/>
        </w:rPr>
        <w:t>Метрология ведёт свою историю с античных времён.</w:t>
      </w:r>
      <w:r w:rsidR="00E24BCF" w:rsidRPr="00506019">
        <w:rPr>
          <w:sz w:val="28"/>
          <w:szCs w:val="28"/>
          <w:lang w:val="kk-KZ"/>
        </w:rPr>
        <w:t xml:space="preserve"> </w:t>
      </w:r>
      <w:r w:rsidR="00E24BCF" w:rsidRPr="00506019">
        <w:rPr>
          <w:sz w:val="28"/>
          <w:szCs w:val="28"/>
        </w:rPr>
        <w:t>Термин «метрология» образован из двух греческих слов: «метрон» – мера и «логос» – учение. В дословном переводе «метрология» – это учение о мерах или, как принято определять в настоящее время это понятие, – наука об измерениях</w:t>
      </w:r>
      <w:r w:rsidR="00E24BCF" w:rsidRPr="00506019">
        <w:rPr>
          <w:sz w:val="28"/>
          <w:szCs w:val="28"/>
          <w:lang w:val="kk-KZ"/>
        </w:rPr>
        <w:t>.</w:t>
      </w:r>
      <w:r w:rsidRPr="00506019">
        <w:rPr>
          <w:sz w:val="28"/>
          <w:szCs w:val="28"/>
        </w:rPr>
        <w:t xml:space="preserve"> Ранние формы метрологии заключались в установлении местными властями простых произвольных стандартов, зачастую основанных на простых практических измерениях, например длина руки. Самые ранние стандарты были введены для таких величин, как длина, вес и время, это делалось для упрощения коммерческих сделок, а также регистрации человеческой деятельности.</w:t>
      </w:r>
    </w:p>
    <w:p w14:paraId="0612CA07" w14:textId="7C8685E4" w:rsidR="00684214" w:rsidRPr="00506019" w:rsidRDefault="00684214" w:rsidP="002B4D36">
      <w:pPr>
        <w:pStyle w:val="af"/>
        <w:shd w:val="clear" w:color="auto" w:fill="FFFFFF"/>
        <w:spacing w:before="0" w:after="0"/>
        <w:ind w:left="567" w:right="517" w:firstLine="567"/>
        <w:rPr>
          <w:sz w:val="28"/>
          <w:szCs w:val="28"/>
        </w:rPr>
      </w:pPr>
      <w:r w:rsidRPr="00506019">
        <w:rPr>
          <w:sz w:val="28"/>
          <w:szCs w:val="28"/>
        </w:rPr>
        <w:t>Новое значение метрология обрела в эпоху </w:t>
      </w:r>
      <w:hyperlink r:id="rId13" w:tooltip="Промышленная революция" w:history="1">
        <w:r w:rsidRPr="00506019">
          <w:rPr>
            <w:rStyle w:val="a8"/>
            <w:color w:val="auto"/>
            <w:sz w:val="28"/>
            <w:szCs w:val="28"/>
            <w:u w:val="none"/>
          </w:rPr>
          <w:t>промышленной революции</w:t>
        </w:r>
      </w:hyperlink>
      <w:r w:rsidRPr="00506019">
        <w:rPr>
          <w:sz w:val="28"/>
          <w:szCs w:val="28"/>
        </w:rPr>
        <w:t>, она стала совершенно необходима для обеспечения </w:t>
      </w:r>
      <w:hyperlink r:id="rId14" w:tooltip="Поточное производство" w:history="1">
        <w:r w:rsidRPr="00506019">
          <w:rPr>
            <w:rStyle w:val="a8"/>
            <w:color w:val="auto"/>
            <w:sz w:val="28"/>
            <w:szCs w:val="28"/>
            <w:u w:val="none"/>
          </w:rPr>
          <w:t>массового производства</w:t>
        </w:r>
      </w:hyperlink>
      <w:r w:rsidRPr="00506019">
        <w:rPr>
          <w:sz w:val="28"/>
          <w:szCs w:val="28"/>
        </w:rPr>
        <w:t>.</w:t>
      </w:r>
    </w:p>
    <w:p w14:paraId="19DD174E" w14:textId="77777777" w:rsidR="00684214" w:rsidRPr="00506019" w:rsidRDefault="00684214" w:rsidP="002B4D36">
      <w:pPr>
        <w:pStyle w:val="af"/>
        <w:shd w:val="clear" w:color="auto" w:fill="FFFFFF"/>
        <w:spacing w:before="0" w:after="0"/>
        <w:ind w:left="567" w:right="517" w:firstLine="567"/>
        <w:rPr>
          <w:sz w:val="28"/>
          <w:szCs w:val="28"/>
        </w:rPr>
      </w:pPr>
      <w:r w:rsidRPr="00506019">
        <w:rPr>
          <w:sz w:val="28"/>
          <w:szCs w:val="28"/>
        </w:rPr>
        <w:t>Исторически важные этапы в развитии метрологии:</w:t>
      </w:r>
    </w:p>
    <w:p w14:paraId="51D3DDFB" w14:textId="77777777" w:rsidR="00684214" w:rsidRPr="00506019" w:rsidRDefault="00C40D16" w:rsidP="00342215">
      <w:pPr>
        <w:numPr>
          <w:ilvl w:val="0"/>
          <w:numId w:val="5"/>
        </w:numPr>
        <w:shd w:val="clear" w:color="auto" w:fill="FFFFFF"/>
        <w:spacing w:after="0" w:line="240" w:lineRule="auto"/>
        <w:ind w:left="567" w:right="517" w:firstLine="567"/>
        <w:jc w:val="both"/>
        <w:rPr>
          <w:rFonts w:ascii="Times New Roman" w:hAnsi="Times New Roman" w:cs="Times New Roman"/>
          <w:sz w:val="28"/>
          <w:szCs w:val="28"/>
        </w:rPr>
      </w:pPr>
      <w:hyperlink r:id="rId15" w:tooltip="XVIII век" w:history="1">
        <w:r w:rsidR="00684214" w:rsidRPr="00506019">
          <w:rPr>
            <w:rStyle w:val="a8"/>
            <w:rFonts w:ascii="Times New Roman" w:hAnsi="Times New Roman" w:cs="Times New Roman"/>
            <w:color w:val="auto"/>
            <w:sz w:val="28"/>
            <w:szCs w:val="28"/>
            <w:u w:val="none"/>
          </w:rPr>
          <w:t>XVIII век</w:t>
        </w:r>
      </w:hyperlink>
      <w:r w:rsidR="00684214" w:rsidRPr="00506019">
        <w:rPr>
          <w:rFonts w:ascii="Times New Roman" w:hAnsi="Times New Roman" w:cs="Times New Roman"/>
          <w:sz w:val="28"/>
          <w:szCs w:val="28"/>
        </w:rPr>
        <w:t> — установление </w:t>
      </w:r>
      <w:hyperlink r:id="rId16" w:tooltip="Эталон" w:history="1">
        <w:r w:rsidR="00684214" w:rsidRPr="00506019">
          <w:rPr>
            <w:rStyle w:val="a8"/>
            <w:rFonts w:ascii="Times New Roman" w:hAnsi="Times New Roman" w:cs="Times New Roman"/>
            <w:color w:val="auto"/>
            <w:sz w:val="28"/>
            <w:szCs w:val="28"/>
            <w:u w:val="none"/>
          </w:rPr>
          <w:t>эталона</w:t>
        </w:r>
      </w:hyperlink>
      <w:r w:rsidR="00684214" w:rsidRPr="00506019">
        <w:rPr>
          <w:rFonts w:ascii="Times New Roman" w:hAnsi="Times New Roman" w:cs="Times New Roman"/>
          <w:sz w:val="28"/>
          <w:szCs w:val="28"/>
        </w:rPr>
        <w:t> </w:t>
      </w:r>
      <w:hyperlink r:id="rId17" w:tooltip="Метр" w:history="1">
        <w:r w:rsidR="00684214" w:rsidRPr="00506019">
          <w:rPr>
            <w:rStyle w:val="a8"/>
            <w:rFonts w:ascii="Times New Roman" w:hAnsi="Times New Roman" w:cs="Times New Roman"/>
            <w:color w:val="auto"/>
            <w:sz w:val="28"/>
            <w:szCs w:val="28"/>
            <w:u w:val="none"/>
          </w:rPr>
          <w:t>метра</w:t>
        </w:r>
      </w:hyperlink>
      <w:r w:rsidR="00684214" w:rsidRPr="00506019">
        <w:rPr>
          <w:rFonts w:ascii="Times New Roman" w:hAnsi="Times New Roman" w:cs="Times New Roman"/>
          <w:sz w:val="28"/>
          <w:szCs w:val="28"/>
        </w:rPr>
        <w:t> (эталон хранится во </w:t>
      </w:r>
      <w:hyperlink r:id="rId18" w:tooltip="Франция" w:history="1">
        <w:r w:rsidR="00684214" w:rsidRPr="00506019">
          <w:rPr>
            <w:rStyle w:val="a8"/>
            <w:rFonts w:ascii="Times New Roman" w:hAnsi="Times New Roman" w:cs="Times New Roman"/>
            <w:color w:val="auto"/>
            <w:sz w:val="28"/>
            <w:szCs w:val="28"/>
            <w:u w:val="none"/>
          </w:rPr>
          <w:t>Франции</w:t>
        </w:r>
      </w:hyperlink>
      <w:r w:rsidR="00684214" w:rsidRPr="00506019">
        <w:rPr>
          <w:rFonts w:ascii="Times New Roman" w:hAnsi="Times New Roman" w:cs="Times New Roman"/>
          <w:sz w:val="28"/>
          <w:szCs w:val="28"/>
        </w:rPr>
        <w:t>, в Музее мер и весов; в настоящее время является в большей степени историческим экспонатом, нежели научным инструментом);</w:t>
      </w:r>
    </w:p>
    <w:p w14:paraId="47F7CD6F" w14:textId="77777777" w:rsidR="00684214" w:rsidRPr="00506019" w:rsidRDefault="00C40D16" w:rsidP="00342215">
      <w:pPr>
        <w:numPr>
          <w:ilvl w:val="0"/>
          <w:numId w:val="5"/>
        </w:numPr>
        <w:shd w:val="clear" w:color="auto" w:fill="FFFFFF"/>
        <w:spacing w:after="0" w:line="240" w:lineRule="auto"/>
        <w:ind w:left="567" w:right="517" w:firstLine="567"/>
        <w:jc w:val="both"/>
        <w:rPr>
          <w:rFonts w:ascii="Times New Roman" w:hAnsi="Times New Roman" w:cs="Times New Roman"/>
          <w:sz w:val="28"/>
          <w:szCs w:val="28"/>
        </w:rPr>
      </w:pPr>
      <w:hyperlink r:id="rId19" w:tooltip="1832 год" w:history="1">
        <w:r w:rsidR="00684214" w:rsidRPr="00506019">
          <w:rPr>
            <w:rStyle w:val="a8"/>
            <w:rFonts w:ascii="Times New Roman" w:hAnsi="Times New Roman" w:cs="Times New Roman"/>
            <w:color w:val="auto"/>
            <w:sz w:val="28"/>
            <w:szCs w:val="28"/>
            <w:u w:val="none"/>
          </w:rPr>
          <w:t>1832 год</w:t>
        </w:r>
      </w:hyperlink>
      <w:r w:rsidR="00684214" w:rsidRPr="00506019">
        <w:rPr>
          <w:rFonts w:ascii="Times New Roman" w:hAnsi="Times New Roman" w:cs="Times New Roman"/>
          <w:sz w:val="28"/>
          <w:szCs w:val="28"/>
        </w:rPr>
        <w:t> — создание </w:t>
      </w:r>
      <w:hyperlink r:id="rId20" w:tooltip="Гаусс, Карл Фридрих" w:history="1">
        <w:r w:rsidR="00684214" w:rsidRPr="00506019">
          <w:rPr>
            <w:rStyle w:val="a8"/>
            <w:rFonts w:ascii="Times New Roman" w:hAnsi="Times New Roman" w:cs="Times New Roman"/>
            <w:color w:val="auto"/>
            <w:sz w:val="28"/>
            <w:szCs w:val="28"/>
            <w:u w:val="none"/>
          </w:rPr>
          <w:t>Карлом Гауссом</w:t>
        </w:r>
      </w:hyperlink>
      <w:r w:rsidR="00684214" w:rsidRPr="00506019">
        <w:rPr>
          <w:rFonts w:ascii="Times New Roman" w:hAnsi="Times New Roman" w:cs="Times New Roman"/>
          <w:sz w:val="28"/>
          <w:szCs w:val="28"/>
        </w:rPr>
        <w:t> абсолютных систем единиц;</w:t>
      </w:r>
    </w:p>
    <w:p w14:paraId="089100B5" w14:textId="77777777" w:rsidR="00684214" w:rsidRPr="00506019" w:rsidRDefault="00C40D16" w:rsidP="00342215">
      <w:pPr>
        <w:numPr>
          <w:ilvl w:val="0"/>
          <w:numId w:val="5"/>
        </w:numPr>
        <w:shd w:val="clear" w:color="auto" w:fill="FFFFFF"/>
        <w:spacing w:after="0" w:line="240" w:lineRule="auto"/>
        <w:ind w:left="567" w:right="517" w:firstLine="567"/>
        <w:jc w:val="both"/>
        <w:rPr>
          <w:rFonts w:ascii="Times New Roman" w:hAnsi="Times New Roman" w:cs="Times New Roman"/>
          <w:sz w:val="28"/>
          <w:szCs w:val="28"/>
        </w:rPr>
      </w:pPr>
      <w:hyperlink r:id="rId21" w:tooltip="1875 год" w:history="1">
        <w:r w:rsidR="00684214" w:rsidRPr="00506019">
          <w:rPr>
            <w:rStyle w:val="a8"/>
            <w:rFonts w:ascii="Times New Roman" w:hAnsi="Times New Roman" w:cs="Times New Roman"/>
            <w:color w:val="auto"/>
            <w:sz w:val="28"/>
            <w:szCs w:val="28"/>
            <w:u w:val="none"/>
          </w:rPr>
          <w:t>1875 год</w:t>
        </w:r>
      </w:hyperlink>
      <w:r w:rsidR="00684214" w:rsidRPr="00506019">
        <w:rPr>
          <w:rFonts w:ascii="Times New Roman" w:hAnsi="Times New Roman" w:cs="Times New Roman"/>
          <w:sz w:val="28"/>
          <w:szCs w:val="28"/>
        </w:rPr>
        <w:t> — подписание международной </w:t>
      </w:r>
      <w:hyperlink r:id="rId22" w:tooltip="Метрическая конвенция" w:history="1">
        <w:r w:rsidR="00684214" w:rsidRPr="00506019">
          <w:rPr>
            <w:rStyle w:val="a8"/>
            <w:rFonts w:ascii="Times New Roman" w:hAnsi="Times New Roman" w:cs="Times New Roman"/>
            <w:color w:val="auto"/>
            <w:sz w:val="28"/>
            <w:szCs w:val="28"/>
            <w:u w:val="none"/>
          </w:rPr>
          <w:t>Метрической конвенции</w:t>
        </w:r>
      </w:hyperlink>
      <w:r w:rsidR="00684214" w:rsidRPr="00506019">
        <w:rPr>
          <w:rFonts w:ascii="Times New Roman" w:hAnsi="Times New Roman" w:cs="Times New Roman"/>
          <w:sz w:val="28"/>
          <w:szCs w:val="28"/>
        </w:rPr>
        <w:t>;</w:t>
      </w:r>
    </w:p>
    <w:p w14:paraId="3DD4CA04" w14:textId="77777777" w:rsidR="00684214" w:rsidRPr="00506019" w:rsidRDefault="00C40D16" w:rsidP="00342215">
      <w:pPr>
        <w:numPr>
          <w:ilvl w:val="0"/>
          <w:numId w:val="5"/>
        </w:numPr>
        <w:shd w:val="clear" w:color="auto" w:fill="FFFFFF"/>
        <w:spacing w:after="0" w:line="240" w:lineRule="auto"/>
        <w:ind w:left="567" w:right="517" w:firstLine="567"/>
        <w:jc w:val="both"/>
        <w:rPr>
          <w:rFonts w:ascii="Times New Roman" w:hAnsi="Times New Roman" w:cs="Times New Roman"/>
          <w:sz w:val="28"/>
          <w:szCs w:val="28"/>
        </w:rPr>
      </w:pPr>
      <w:hyperlink r:id="rId23" w:tooltip="1960 год" w:history="1">
        <w:r w:rsidR="00684214" w:rsidRPr="00506019">
          <w:rPr>
            <w:rStyle w:val="a8"/>
            <w:rFonts w:ascii="Times New Roman" w:hAnsi="Times New Roman" w:cs="Times New Roman"/>
            <w:color w:val="auto"/>
            <w:sz w:val="28"/>
            <w:szCs w:val="28"/>
            <w:u w:val="none"/>
          </w:rPr>
          <w:t>1960 год</w:t>
        </w:r>
      </w:hyperlink>
      <w:r w:rsidR="00684214" w:rsidRPr="00506019">
        <w:rPr>
          <w:rFonts w:ascii="Times New Roman" w:hAnsi="Times New Roman" w:cs="Times New Roman"/>
          <w:sz w:val="28"/>
          <w:szCs w:val="28"/>
        </w:rPr>
        <w:t> — разработка и установление </w:t>
      </w:r>
      <w:hyperlink r:id="rId24" w:tooltip="Международная система единиц" w:history="1">
        <w:r w:rsidR="00684214" w:rsidRPr="00506019">
          <w:rPr>
            <w:rStyle w:val="a8"/>
            <w:rFonts w:ascii="Times New Roman" w:hAnsi="Times New Roman" w:cs="Times New Roman"/>
            <w:color w:val="auto"/>
            <w:sz w:val="28"/>
            <w:szCs w:val="28"/>
            <w:u w:val="none"/>
          </w:rPr>
          <w:t>Международной системы единиц</w:t>
        </w:r>
      </w:hyperlink>
      <w:r w:rsidR="00684214" w:rsidRPr="00506019">
        <w:rPr>
          <w:rFonts w:ascii="Times New Roman" w:hAnsi="Times New Roman" w:cs="Times New Roman"/>
          <w:sz w:val="28"/>
          <w:szCs w:val="28"/>
        </w:rPr>
        <w:t> (</w:t>
      </w:r>
      <w:hyperlink r:id="rId25" w:tooltip="СИ" w:history="1">
        <w:r w:rsidR="00684214" w:rsidRPr="00506019">
          <w:rPr>
            <w:rStyle w:val="a8"/>
            <w:rFonts w:ascii="Times New Roman" w:hAnsi="Times New Roman" w:cs="Times New Roman"/>
            <w:color w:val="auto"/>
            <w:sz w:val="28"/>
            <w:szCs w:val="28"/>
            <w:u w:val="none"/>
          </w:rPr>
          <w:t>СИ</w:t>
        </w:r>
      </w:hyperlink>
      <w:r w:rsidR="00684214" w:rsidRPr="00506019">
        <w:rPr>
          <w:rFonts w:ascii="Times New Roman" w:hAnsi="Times New Roman" w:cs="Times New Roman"/>
          <w:sz w:val="28"/>
          <w:szCs w:val="28"/>
        </w:rPr>
        <w:t>);</w:t>
      </w:r>
    </w:p>
    <w:p w14:paraId="2756C004" w14:textId="77777777" w:rsidR="00684214" w:rsidRPr="00506019" w:rsidRDefault="00C40D16" w:rsidP="00342215">
      <w:pPr>
        <w:numPr>
          <w:ilvl w:val="0"/>
          <w:numId w:val="5"/>
        </w:numPr>
        <w:shd w:val="clear" w:color="auto" w:fill="FFFFFF"/>
        <w:spacing w:after="0" w:line="240" w:lineRule="auto"/>
        <w:ind w:left="567" w:right="517" w:firstLine="567"/>
        <w:jc w:val="both"/>
        <w:rPr>
          <w:rFonts w:ascii="Times New Roman" w:hAnsi="Times New Roman" w:cs="Times New Roman"/>
          <w:sz w:val="28"/>
          <w:szCs w:val="28"/>
        </w:rPr>
      </w:pPr>
      <w:hyperlink r:id="rId26" w:tooltip="XX век" w:history="1">
        <w:r w:rsidR="00684214" w:rsidRPr="00506019">
          <w:rPr>
            <w:rStyle w:val="a8"/>
            <w:rFonts w:ascii="Times New Roman" w:hAnsi="Times New Roman" w:cs="Times New Roman"/>
            <w:color w:val="auto"/>
            <w:sz w:val="28"/>
            <w:szCs w:val="28"/>
            <w:u w:val="none"/>
          </w:rPr>
          <w:t>XX век</w:t>
        </w:r>
      </w:hyperlink>
      <w:r w:rsidR="00684214" w:rsidRPr="00506019">
        <w:rPr>
          <w:rFonts w:ascii="Times New Roman" w:hAnsi="Times New Roman" w:cs="Times New Roman"/>
          <w:sz w:val="28"/>
          <w:szCs w:val="28"/>
        </w:rPr>
        <w:t> — метрологические исследования отдельных стран координируются Международными метрологическими организациями.</w:t>
      </w:r>
    </w:p>
    <w:p w14:paraId="461114A5" w14:textId="77777777" w:rsidR="00684214" w:rsidRPr="00506019" w:rsidRDefault="00684214" w:rsidP="002B4D36">
      <w:pPr>
        <w:pStyle w:val="af"/>
        <w:shd w:val="clear" w:color="auto" w:fill="FFFFFF"/>
        <w:spacing w:before="0" w:after="0"/>
        <w:ind w:left="567" w:right="517" w:firstLine="567"/>
        <w:rPr>
          <w:sz w:val="28"/>
          <w:szCs w:val="28"/>
        </w:rPr>
      </w:pPr>
      <w:r w:rsidRPr="00506019">
        <w:rPr>
          <w:sz w:val="28"/>
          <w:szCs w:val="28"/>
        </w:rPr>
        <w:t>Вехи отечественной истории метрологии:</w:t>
      </w:r>
    </w:p>
    <w:p w14:paraId="1851EAD1" w14:textId="77777777" w:rsidR="00684214" w:rsidRPr="00506019" w:rsidRDefault="00684214" w:rsidP="00342215">
      <w:pPr>
        <w:numPr>
          <w:ilvl w:val="0"/>
          <w:numId w:val="6"/>
        </w:numPr>
        <w:shd w:val="clear" w:color="auto" w:fill="FFFFFF"/>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sz w:val="28"/>
          <w:szCs w:val="28"/>
        </w:rPr>
        <w:t>присоединение к Метрической конвенции;</w:t>
      </w:r>
    </w:p>
    <w:p w14:paraId="19AA047B" w14:textId="77777777" w:rsidR="00684214" w:rsidRPr="00506019" w:rsidRDefault="00C40D16" w:rsidP="00342215">
      <w:pPr>
        <w:numPr>
          <w:ilvl w:val="0"/>
          <w:numId w:val="6"/>
        </w:numPr>
        <w:shd w:val="clear" w:color="auto" w:fill="FFFFFF"/>
        <w:spacing w:after="0" w:line="240" w:lineRule="auto"/>
        <w:ind w:left="567" w:right="517" w:firstLine="567"/>
        <w:jc w:val="both"/>
        <w:rPr>
          <w:rFonts w:ascii="Times New Roman" w:hAnsi="Times New Roman" w:cs="Times New Roman"/>
          <w:sz w:val="28"/>
          <w:szCs w:val="28"/>
        </w:rPr>
      </w:pPr>
      <w:hyperlink r:id="rId27" w:tooltip="1893 год" w:history="1">
        <w:r w:rsidR="00684214" w:rsidRPr="00506019">
          <w:rPr>
            <w:rStyle w:val="a8"/>
            <w:rFonts w:ascii="Times New Roman" w:hAnsi="Times New Roman" w:cs="Times New Roman"/>
            <w:color w:val="auto"/>
            <w:sz w:val="28"/>
            <w:szCs w:val="28"/>
            <w:u w:val="none"/>
          </w:rPr>
          <w:t>1893 год</w:t>
        </w:r>
      </w:hyperlink>
      <w:r w:rsidR="00684214" w:rsidRPr="00506019">
        <w:rPr>
          <w:rFonts w:ascii="Times New Roman" w:hAnsi="Times New Roman" w:cs="Times New Roman"/>
          <w:sz w:val="28"/>
          <w:szCs w:val="28"/>
        </w:rPr>
        <w:t> — создание </w:t>
      </w:r>
      <w:hyperlink r:id="rId28" w:tooltip="Менделеев, Дмитрий Иванович" w:history="1">
        <w:r w:rsidR="00684214" w:rsidRPr="00506019">
          <w:rPr>
            <w:rStyle w:val="a8"/>
            <w:rFonts w:ascii="Times New Roman" w:hAnsi="Times New Roman" w:cs="Times New Roman"/>
            <w:color w:val="auto"/>
            <w:sz w:val="28"/>
            <w:szCs w:val="28"/>
            <w:u w:val="none"/>
          </w:rPr>
          <w:t>Д. И. Менделеевым</w:t>
        </w:r>
      </w:hyperlink>
      <w:r w:rsidR="00684214" w:rsidRPr="00506019">
        <w:rPr>
          <w:rFonts w:ascii="Times New Roman" w:hAnsi="Times New Roman" w:cs="Times New Roman"/>
          <w:sz w:val="28"/>
          <w:szCs w:val="28"/>
        </w:rPr>
        <w:t> </w:t>
      </w:r>
      <w:hyperlink r:id="rId29" w:tooltip="Главная палата мер и весов" w:history="1">
        <w:r w:rsidR="00684214" w:rsidRPr="00506019">
          <w:rPr>
            <w:rStyle w:val="a8"/>
            <w:rFonts w:ascii="Times New Roman" w:hAnsi="Times New Roman" w:cs="Times New Roman"/>
            <w:color w:val="auto"/>
            <w:sz w:val="28"/>
            <w:szCs w:val="28"/>
            <w:u w:val="none"/>
          </w:rPr>
          <w:t>Главной палаты мер и весов</w:t>
        </w:r>
      </w:hyperlink>
      <w:r w:rsidR="00684214" w:rsidRPr="00506019">
        <w:rPr>
          <w:rFonts w:ascii="Times New Roman" w:hAnsi="Times New Roman" w:cs="Times New Roman"/>
          <w:sz w:val="28"/>
          <w:szCs w:val="28"/>
        </w:rPr>
        <w:t> (современное название: </w:t>
      </w:r>
      <w:hyperlink r:id="rId30" w:history="1">
        <w:r w:rsidR="00684214" w:rsidRPr="00506019">
          <w:rPr>
            <w:rStyle w:val="a8"/>
            <w:rFonts w:ascii="Times New Roman" w:hAnsi="Times New Roman" w:cs="Times New Roman"/>
            <w:color w:val="auto"/>
            <w:sz w:val="28"/>
            <w:szCs w:val="28"/>
            <w:u w:val="none"/>
          </w:rPr>
          <w:t>«Научно-исследовательский институт метрологии им. Менделеева»</w:t>
        </w:r>
      </w:hyperlink>
      <w:r w:rsidR="00684214" w:rsidRPr="00506019">
        <w:rPr>
          <w:rFonts w:ascii="Times New Roman" w:hAnsi="Times New Roman" w:cs="Times New Roman"/>
          <w:sz w:val="28"/>
          <w:szCs w:val="28"/>
        </w:rPr>
        <w:t>);</w:t>
      </w:r>
    </w:p>
    <w:p w14:paraId="2A7AB123" w14:textId="77777777" w:rsidR="00684214" w:rsidRPr="00506019" w:rsidRDefault="00C40D16" w:rsidP="002B4D36">
      <w:pPr>
        <w:pStyle w:val="af"/>
        <w:shd w:val="clear" w:color="auto" w:fill="FFFFFF"/>
        <w:spacing w:before="0" w:after="0"/>
        <w:ind w:left="567" w:right="517" w:firstLine="567"/>
        <w:rPr>
          <w:color w:val="202122"/>
          <w:sz w:val="28"/>
          <w:szCs w:val="28"/>
        </w:rPr>
      </w:pPr>
      <w:hyperlink r:id="rId31" w:tooltip="Всемирный день метрологии" w:history="1">
        <w:r w:rsidR="00684214" w:rsidRPr="00506019">
          <w:rPr>
            <w:rStyle w:val="a8"/>
            <w:color w:val="auto"/>
            <w:sz w:val="28"/>
            <w:szCs w:val="28"/>
            <w:u w:val="none"/>
          </w:rPr>
          <w:t>Всемирный день метрологии</w:t>
        </w:r>
      </w:hyperlink>
      <w:r w:rsidR="00684214" w:rsidRPr="00506019">
        <w:rPr>
          <w:sz w:val="28"/>
          <w:szCs w:val="28"/>
        </w:rPr>
        <w:t> отмечается ежегодно 20 мая. Праздник учрежден </w:t>
      </w:r>
      <w:hyperlink r:id="rId32" w:tooltip="Международный Комитет мер и весов" w:history="1">
        <w:r w:rsidR="00684214" w:rsidRPr="00506019">
          <w:rPr>
            <w:rStyle w:val="a8"/>
            <w:color w:val="auto"/>
            <w:sz w:val="28"/>
            <w:szCs w:val="28"/>
            <w:u w:val="none"/>
          </w:rPr>
          <w:t>Международным Комитетом мер и весов</w:t>
        </w:r>
      </w:hyperlink>
      <w:r w:rsidR="00684214" w:rsidRPr="00506019">
        <w:rPr>
          <w:sz w:val="28"/>
          <w:szCs w:val="28"/>
        </w:rPr>
        <w:t> (МКМВ) в октябре 1999 года, на 88 заседании МКМВ</w:t>
      </w:r>
      <w:r w:rsidR="00684214" w:rsidRPr="00506019">
        <w:rPr>
          <w:color w:val="202122"/>
          <w:sz w:val="28"/>
          <w:szCs w:val="28"/>
        </w:rPr>
        <w:t>.</w:t>
      </w:r>
    </w:p>
    <w:p w14:paraId="51571680" w14:textId="77777777" w:rsidR="008E0532" w:rsidRPr="00506019" w:rsidRDefault="00684214" w:rsidP="002B4D36">
      <w:pPr>
        <w:spacing w:after="0" w:line="240" w:lineRule="auto"/>
        <w:ind w:left="567" w:right="517" w:firstLine="567"/>
        <w:jc w:val="both"/>
        <w:rPr>
          <w:rFonts w:ascii="Times New Roman" w:hAnsi="Times New Roman" w:cs="Times New Roman"/>
          <w:sz w:val="28"/>
          <w:szCs w:val="28"/>
          <w:lang w:val="kk-KZ"/>
        </w:rPr>
      </w:pPr>
      <w:r w:rsidRPr="00506019">
        <w:rPr>
          <w:rFonts w:ascii="Times New Roman" w:hAnsi="Times New Roman" w:cs="Times New Roman"/>
          <w:sz w:val="28"/>
          <w:szCs w:val="28"/>
          <w:lang w:val="kk-KZ"/>
        </w:rPr>
        <w:t xml:space="preserve">      </w:t>
      </w:r>
      <w:r w:rsidR="00AE313D" w:rsidRPr="00506019">
        <w:rPr>
          <w:rFonts w:ascii="Times New Roman" w:hAnsi="Times New Roman" w:cs="Times New Roman"/>
          <w:sz w:val="28"/>
          <w:szCs w:val="28"/>
        </w:rPr>
        <w:t xml:space="preserve">Метрология — наука об измерениях, методах и средствах обеспечения их единства и способах достижения требуемой точности. В практической жизни человек сталкивается с измерениями каждый день. С незапамятных времен измеряют такие величины как длина, время и масса. </w:t>
      </w:r>
      <w:r w:rsidR="00AE313D" w:rsidRPr="00506019">
        <w:rPr>
          <w:rFonts w:ascii="Times New Roman" w:hAnsi="Times New Roman" w:cs="Times New Roman"/>
          <w:sz w:val="28"/>
          <w:szCs w:val="28"/>
        </w:rPr>
        <w:lastRenderedPageBreak/>
        <w:t>Измерения имеют первостепенное значение для торговли, учета материальных ресурсов, планирования, для обеспечения качества продукции, совершенствования технологий, медицины. Метрология играет важную роль для прогресса технологий и должна развиваться темпами, опережающими другие области науки и техники, так как для каждой из них точные измерения являются одним из основных путей совершенствования. Предметом метрологии является извлечение количественной информации о свойствах объектов с заданной точностью и достоверностью. Средством метрологии является совокупность измерений и метрологических стандартов, обеспечивающих требуемую точность.</w:t>
      </w:r>
    </w:p>
    <w:p w14:paraId="1D02E683" w14:textId="7D6FA89A" w:rsidR="008E0532" w:rsidRPr="00506019" w:rsidRDefault="00F3481F" w:rsidP="002B4D36">
      <w:pPr>
        <w:spacing w:after="0" w:line="240" w:lineRule="auto"/>
        <w:ind w:left="567" w:right="517" w:firstLine="567"/>
        <w:jc w:val="both"/>
        <w:rPr>
          <w:rFonts w:ascii="Times New Roman" w:hAnsi="Times New Roman" w:cs="Times New Roman"/>
          <w:b/>
          <w:sz w:val="28"/>
          <w:szCs w:val="28"/>
          <w:lang w:val="kk-KZ"/>
        </w:rPr>
      </w:pPr>
      <w:r w:rsidRPr="00F3481F">
        <w:rPr>
          <w:rFonts w:ascii="Times New Roman" w:hAnsi="Times New Roman" w:cs="Times New Roman"/>
          <w:sz w:val="28"/>
          <w:szCs w:val="28"/>
        </w:rPr>
        <w:t xml:space="preserve"> </w:t>
      </w:r>
      <w:r w:rsidR="00AE313D" w:rsidRPr="00506019">
        <w:rPr>
          <w:rFonts w:ascii="Times New Roman" w:hAnsi="Times New Roman" w:cs="Times New Roman"/>
          <w:b/>
          <w:sz w:val="28"/>
          <w:szCs w:val="28"/>
        </w:rPr>
        <w:t xml:space="preserve">Метрология состоит из трех разделов: </w:t>
      </w:r>
    </w:p>
    <w:p w14:paraId="3A96D307" w14:textId="4B9285AD" w:rsidR="00AE313D" w:rsidRPr="00506019" w:rsidRDefault="00AE313D" w:rsidP="002B4D36">
      <w:pPr>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b/>
          <w:sz w:val="28"/>
          <w:szCs w:val="28"/>
        </w:rPr>
        <w:t>Теоретическая метрология</w:t>
      </w:r>
      <w:r w:rsidRPr="00506019">
        <w:rPr>
          <w:rFonts w:ascii="Times New Roman" w:hAnsi="Times New Roman" w:cs="Times New Roman"/>
          <w:sz w:val="28"/>
          <w:szCs w:val="28"/>
        </w:rPr>
        <w:t xml:space="preserve"> — раздел метрологии, предметом которого является разработка фундаментальных основ метрологии. </w:t>
      </w:r>
    </w:p>
    <w:p w14:paraId="47A9ACD3" w14:textId="77777777" w:rsidR="00AE313D" w:rsidRPr="00506019" w:rsidRDefault="00AE313D" w:rsidP="002B4D36">
      <w:pPr>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b/>
          <w:sz w:val="28"/>
          <w:szCs w:val="28"/>
        </w:rPr>
        <w:t>Законодательная метрология</w:t>
      </w:r>
      <w:r w:rsidRPr="00506019">
        <w:rPr>
          <w:rFonts w:ascii="Times New Roman" w:hAnsi="Times New Roman" w:cs="Times New Roman"/>
          <w:sz w:val="28"/>
          <w:szCs w:val="28"/>
        </w:rPr>
        <w:t xml:space="preserve"> — раздел метрологии, предметом которого является установление обязательных технических и юридических требований по применению единиц физических величин, эталонов, методов и средств измерений, направленных на обеспечение единства и необходимости точности измерений в интересах общества. </w:t>
      </w:r>
    </w:p>
    <w:p w14:paraId="0F8B5920" w14:textId="472A952D" w:rsidR="00AB6F18" w:rsidRPr="00506019" w:rsidRDefault="00AE313D" w:rsidP="002B4D36">
      <w:pPr>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b/>
          <w:sz w:val="28"/>
          <w:szCs w:val="28"/>
        </w:rPr>
        <w:t>Практическая (прикладная) метрология</w:t>
      </w:r>
      <w:r w:rsidRPr="00506019">
        <w:rPr>
          <w:rFonts w:ascii="Times New Roman" w:hAnsi="Times New Roman" w:cs="Times New Roman"/>
          <w:sz w:val="28"/>
          <w:szCs w:val="28"/>
        </w:rPr>
        <w:t xml:space="preserve"> — раздел метрологии, предметом которого являются вопросы практического применения разработок теоретической метрологии и положений законодательной метрологии.</w:t>
      </w:r>
    </w:p>
    <w:p w14:paraId="37ACE550" w14:textId="77777777" w:rsidR="00AE313D" w:rsidRPr="00506019" w:rsidRDefault="00AE313D" w:rsidP="002B4D36">
      <w:pPr>
        <w:pStyle w:val="Style22"/>
        <w:widowControl/>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К основным задачам метрологии согласно РМГ 29-99 относят: установление единиц физических величин, государственных эталонов и образцовых средств измерений; </w:t>
      </w:r>
    </w:p>
    <w:p w14:paraId="565A622A" w14:textId="11E9CD22" w:rsidR="00AE313D"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разработку теории, методов и средств измерений и контроля; </w:t>
      </w:r>
    </w:p>
    <w:p w14:paraId="6D04FD10" w14:textId="516F5F6D" w:rsidR="00AE313D"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обеспечение единства измерений; </w:t>
      </w:r>
    </w:p>
    <w:p w14:paraId="41E4F090" w14:textId="38ACBCC7" w:rsidR="00AE313D"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разработку методов оценки погрешностей, состояния средств </w:t>
      </w:r>
    </w:p>
    <w:p w14:paraId="674BB3A5" w14:textId="55D2F283" w:rsidR="00AE313D"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измерения и контроля; </w:t>
      </w:r>
    </w:p>
    <w:p w14:paraId="19811691" w14:textId="18AE6BBA" w:rsidR="00AE313D"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rPr>
      </w:pPr>
      <w:r w:rsidRPr="00506019">
        <w:rPr>
          <w:rFonts w:ascii="Times New Roman" w:hAnsi="Times New Roman"/>
          <w:sz w:val="28"/>
          <w:szCs w:val="28"/>
        </w:rPr>
        <w:t xml:space="preserve">разработку методов передачи размеров единиц от эталонов или </w:t>
      </w:r>
    </w:p>
    <w:p w14:paraId="49C0CE55" w14:textId="766773C4" w:rsidR="00684214" w:rsidRPr="00506019" w:rsidRDefault="00AE313D" w:rsidP="00342215">
      <w:pPr>
        <w:pStyle w:val="Style22"/>
        <w:widowControl/>
        <w:numPr>
          <w:ilvl w:val="0"/>
          <w:numId w:val="7"/>
        </w:numPr>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образцовых средств измерений рабочим средствам измерений.</w:t>
      </w:r>
    </w:p>
    <w:p w14:paraId="5E31D9D5" w14:textId="77777777" w:rsidR="00684214" w:rsidRPr="00506019" w:rsidRDefault="00684214" w:rsidP="00342215">
      <w:pPr>
        <w:pStyle w:val="a5"/>
        <w:numPr>
          <w:ilvl w:val="0"/>
          <w:numId w:val="7"/>
        </w:numPr>
        <w:shd w:val="clear" w:color="auto" w:fill="FFFFFF"/>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sz w:val="28"/>
          <w:szCs w:val="28"/>
        </w:rPr>
        <w:t>создание общей теории измерений;</w:t>
      </w:r>
    </w:p>
    <w:p w14:paraId="397E97E5" w14:textId="77777777" w:rsidR="00684214" w:rsidRPr="00506019" w:rsidRDefault="00684214" w:rsidP="00342215">
      <w:pPr>
        <w:pStyle w:val="a5"/>
        <w:numPr>
          <w:ilvl w:val="0"/>
          <w:numId w:val="7"/>
        </w:numPr>
        <w:shd w:val="clear" w:color="auto" w:fill="FFFFFF"/>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sz w:val="28"/>
          <w:szCs w:val="28"/>
        </w:rPr>
        <w:t>образование единиц </w:t>
      </w:r>
      <w:hyperlink r:id="rId33" w:tooltip="Физическая величина" w:history="1">
        <w:r w:rsidRPr="00506019">
          <w:rPr>
            <w:rStyle w:val="a8"/>
            <w:rFonts w:ascii="Times New Roman" w:hAnsi="Times New Roman" w:cs="Times New Roman"/>
            <w:color w:val="auto"/>
            <w:sz w:val="28"/>
            <w:szCs w:val="28"/>
            <w:u w:val="none"/>
          </w:rPr>
          <w:t>физических величин</w:t>
        </w:r>
      </w:hyperlink>
      <w:r w:rsidRPr="00506019">
        <w:rPr>
          <w:rFonts w:ascii="Times New Roman" w:hAnsi="Times New Roman" w:cs="Times New Roman"/>
          <w:sz w:val="28"/>
          <w:szCs w:val="28"/>
        </w:rPr>
        <w:t> и </w:t>
      </w:r>
      <w:hyperlink r:id="rId34" w:tooltip="Единицы измерения" w:history="1">
        <w:r w:rsidRPr="00506019">
          <w:rPr>
            <w:rStyle w:val="a8"/>
            <w:rFonts w:ascii="Times New Roman" w:hAnsi="Times New Roman" w:cs="Times New Roman"/>
            <w:color w:val="auto"/>
            <w:sz w:val="28"/>
            <w:szCs w:val="28"/>
            <w:u w:val="none"/>
          </w:rPr>
          <w:t>систем единиц</w:t>
        </w:r>
      </w:hyperlink>
      <w:r w:rsidRPr="00506019">
        <w:rPr>
          <w:rFonts w:ascii="Times New Roman" w:hAnsi="Times New Roman" w:cs="Times New Roman"/>
          <w:sz w:val="28"/>
          <w:szCs w:val="28"/>
        </w:rPr>
        <w:t>;</w:t>
      </w:r>
    </w:p>
    <w:p w14:paraId="48960C06" w14:textId="6675729C" w:rsidR="00684214" w:rsidRPr="00506019" w:rsidRDefault="00684214" w:rsidP="00342215">
      <w:pPr>
        <w:pStyle w:val="a5"/>
        <w:numPr>
          <w:ilvl w:val="0"/>
          <w:numId w:val="7"/>
        </w:numPr>
        <w:shd w:val="clear" w:color="auto" w:fill="FFFFFF"/>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sz w:val="28"/>
          <w:szCs w:val="28"/>
        </w:rPr>
        <w:t>разработка и </w:t>
      </w:r>
      <w:hyperlink r:id="rId35" w:tooltip="Стандартизация" w:history="1">
        <w:r w:rsidRPr="00506019">
          <w:rPr>
            <w:rStyle w:val="a8"/>
            <w:rFonts w:ascii="Times New Roman" w:hAnsi="Times New Roman" w:cs="Times New Roman"/>
            <w:color w:val="auto"/>
            <w:sz w:val="28"/>
            <w:szCs w:val="28"/>
            <w:u w:val="none"/>
          </w:rPr>
          <w:t>стандартизация</w:t>
        </w:r>
      </w:hyperlink>
      <w:r w:rsidRPr="00506019">
        <w:rPr>
          <w:rFonts w:ascii="Times New Roman" w:hAnsi="Times New Roman" w:cs="Times New Roman"/>
          <w:sz w:val="28"/>
          <w:szCs w:val="28"/>
        </w:rPr>
        <w:t> методов и средств измерений, методов определения </w:t>
      </w:r>
      <w:hyperlink r:id="rId36" w:tooltip="Точность" w:history="1">
        <w:r w:rsidRPr="00506019">
          <w:rPr>
            <w:rStyle w:val="a8"/>
            <w:rFonts w:ascii="Times New Roman" w:hAnsi="Times New Roman" w:cs="Times New Roman"/>
            <w:color w:val="auto"/>
            <w:sz w:val="28"/>
            <w:szCs w:val="28"/>
            <w:u w:val="none"/>
          </w:rPr>
          <w:t>точности</w:t>
        </w:r>
      </w:hyperlink>
      <w:r w:rsidRPr="00506019">
        <w:rPr>
          <w:rFonts w:ascii="Times New Roman" w:hAnsi="Times New Roman" w:cs="Times New Roman"/>
          <w:sz w:val="28"/>
          <w:szCs w:val="28"/>
        </w:rPr>
        <w:t> измерений, основ обеспечения единства измерений и единообразия средств измерений (так называемая «</w:t>
      </w:r>
      <w:hyperlink r:id="rId37" w:tooltip="Законодательная метрология" w:history="1">
        <w:r w:rsidRPr="00506019">
          <w:rPr>
            <w:rStyle w:val="a8"/>
            <w:rFonts w:ascii="Times New Roman" w:hAnsi="Times New Roman" w:cs="Times New Roman"/>
            <w:color w:val="auto"/>
            <w:sz w:val="28"/>
            <w:szCs w:val="28"/>
            <w:u w:val="none"/>
          </w:rPr>
          <w:t>законодательная метрология</w:t>
        </w:r>
      </w:hyperlink>
      <w:r w:rsidRPr="00506019">
        <w:rPr>
          <w:rFonts w:ascii="Times New Roman" w:hAnsi="Times New Roman" w:cs="Times New Roman"/>
          <w:sz w:val="28"/>
          <w:szCs w:val="28"/>
        </w:rPr>
        <w:t>»)</w:t>
      </w:r>
    </w:p>
    <w:p w14:paraId="3F58283B" w14:textId="77777777" w:rsidR="00684214" w:rsidRPr="00506019" w:rsidRDefault="00684214" w:rsidP="00342215">
      <w:pPr>
        <w:pStyle w:val="a5"/>
        <w:numPr>
          <w:ilvl w:val="0"/>
          <w:numId w:val="7"/>
        </w:numPr>
        <w:shd w:val="clear" w:color="auto" w:fill="FFFFFF"/>
        <w:spacing w:after="0" w:line="240" w:lineRule="auto"/>
        <w:ind w:left="567" w:right="517" w:firstLine="567"/>
        <w:jc w:val="both"/>
        <w:rPr>
          <w:rFonts w:ascii="Times New Roman" w:hAnsi="Times New Roman" w:cs="Times New Roman"/>
          <w:sz w:val="28"/>
          <w:szCs w:val="28"/>
        </w:rPr>
      </w:pPr>
      <w:r w:rsidRPr="00506019">
        <w:rPr>
          <w:rFonts w:ascii="Times New Roman" w:hAnsi="Times New Roman" w:cs="Times New Roman"/>
          <w:sz w:val="28"/>
          <w:szCs w:val="28"/>
        </w:rPr>
        <w:t>создание </w:t>
      </w:r>
      <w:hyperlink r:id="rId38" w:tooltip="Эталон" w:history="1">
        <w:r w:rsidRPr="00506019">
          <w:rPr>
            <w:rStyle w:val="a8"/>
            <w:rFonts w:ascii="Times New Roman" w:hAnsi="Times New Roman" w:cs="Times New Roman"/>
            <w:color w:val="auto"/>
            <w:sz w:val="28"/>
            <w:szCs w:val="28"/>
            <w:u w:val="none"/>
          </w:rPr>
          <w:t>эталонов</w:t>
        </w:r>
      </w:hyperlink>
      <w:r w:rsidRPr="00506019">
        <w:rPr>
          <w:rFonts w:ascii="Times New Roman" w:hAnsi="Times New Roman" w:cs="Times New Roman"/>
          <w:sz w:val="28"/>
          <w:szCs w:val="28"/>
        </w:rPr>
        <w:t> и образцовых средств измерений, </w:t>
      </w:r>
      <w:hyperlink r:id="rId39" w:tooltip="Поверка" w:history="1">
        <w:r w:rsidRPr="00506019">
          <w:rPr>
            <w:rStyle w:val="a8"/>
            <w:rFonts w:ascii="Times New Roman" w:hAnsi="Times New Roman" w:cs="Times New Roman"/>
            <w:color w:val="auto"/>
            <w:sz w:val="28"/>
            <w:szCs w:val="28"/>
            <w:u w:val="none"/>
          </w:rPr>
          <w:t>поверка</w:t>
        </w:r>
      </w:hyperlink>
      <w:r w:rsidRPr="00506019">
        <w:rPr>
          <w:rFonts w:ascii="Times New Roman" w:hAnsi="Times New Roman" w:cs="Times New Roman"/>
          <w:sz w:val="28"/>
          <w:szCs w:val="28"/>
        </w:rPr>
        <w:t> мер и </w:t>
      </w:r>
      <w:hyperlink r:id="rId40" w:tooltip="Средство измерений" w:history="1">
        <w:r w:rsidRPr="00506019">
          <w:rPr>
            <w:rStyle w:val="a8"/>
            <w:rFonts w:ascii="Times New Roman" w:hAnsi="Times New Roman" w:cs="Times New Roman"/>
            <w:color w:val="auto"/>
            <w:sz w:val="28"/>
            <w:szCs w:val="28"/>
            <w:u w:val="none"/>
          </w:rPr>
          <w:t>средств измерений</w:t>
        </w:r>
      </w:hyperlink>
      <w:r w:rsidRPr="00506019">
        <w:rPr>
          <w:rFonts w:ascii="Times New Roman" w:hAnsi="Times New Roman" w:cs="Times New Roman"/>
          <w:sz w:val="28"/>
          <w:szCs w:val="28"/>
        </w:rPr>
        <w:t>. Приоритетной подзадачей данного направления является выработка системы эталонов на основе </w:t>
      </w:r>
      <w:hyperlink r:id="rId41" w:tooltip="Фундаментальные физические постоянные" w:history="1">
        <w:r w:rsidRPr="00506019">
          <w:rPr>
            <w:rStyle w:val="a8"/>
            <w:rFonts w:ascii="Times New Roman" w:hAnsi="Times New Roman" w:cs="Times New Roman"/>
            <w:color w:val="auto"/>
            <w:sz w:val="28"/>
            <w:szCs w:val="28"/>
            <w:u w:val="none"/>
          </w:rPr>
          <w:t>физических констант</w:t>
        </w:r>
      </w:hyperlink>
      <w:r w:rsidRPr="00506019">
        <w:rPr>
          <w:rFonts w:ascii="Times New Roman" w:hAnsi="Times New Roman" w:cs="Times New Roman"/>
          <w:sz w:val="28"/>
          <w:szCs w:val="28"/>
        </w:rPr>
        <w:t>.</w:t>
      </w:r>
    </w:p>
    <w:p w14:paraId="52931F7F" w14:textId="4DC6819B"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В метрологии используются следующие основные понятия и определения:</w:t>
      </w:r>
    </w:p>
    <w:p w14:paraId="5EAE8A14"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физическая величина — одно из свойств физического объекта (физической системы, явления или процесса), общее в качественном </w:t>
      </w:r>
      <w:r w:rsidRPr="00506019">
        <w:rPr>
          <w:rFonts w:ascii="Times New Roman" w:hAnsi="Times New Roman"/>
          <w:sz w:val="28"/>
          <w:szCs w:val="28"/>
        </w:rPr>
        <w:lastRenderedPageBreak/>
        <w:t xml:space="preserve">отношении для многих физических объектов, но в количественном отношении индивидуальное для каждого из них; </w:t>
      </w:r>
    </w:p>
    <w:p w14:paraId="749E7956"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измеряемая физическая величина — физическая величина, подлежащая измерению, измеряемая или измеренная в соответствии с основной целью измерительной задачи; </w:t>
      </w:r>
    </w:p>
    <w:p w14:paraId="227D9937"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единица измерения физической величины — физическая величина фиксированного размера, которой условно присвоено числовое значение, равное 1, применяемая для количественного выражения однородных с ней физических величин; </w:t>
      </w:r>
    </w:p>
    <w:p w14:paraId="046538EB"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система единиц физических величин — совокупность основных и произвольных единиц физических величин, образованная в соответствии с принципами для заданной системы физических величин; </w:t>
      </w:r>
    </w:p>
    <w:p w14:paraId="41796CC2"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размер физической величины — количественная определенность физической величины, присущая конкретному материальному объекту, системе, явлению или процессу. Предполагается, что размер физической величины существует объективно (вне зависимости от того измеряем мы эту величину или нет); </w:t>
      </w:r>
    </w:p>
    <w:p w14:paraId="54EBCBE5"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значение физической величины — выражение размера физической величины в виде некоторого числа принятых для нее единиц. Конкретное значение физической величины является результатом ее измерения; </w:t>
      </w:r>
    </w:p>
    <w:p w14:paraId="369BF827"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истинное значение физической величины — значение физической величины, которое идеальным образом характеризует в качественном и количественном отношении соответствующую физическую величину;</w:t>
      </w:r>
    </w:p>
    <w:p w14:paraId="4284666C"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 действительное значение физической величины — значение физической величины, полученное экспериментальным путем и настолько близкое к истинному значению, что в поставленной измерительной задаче может быть использовано вместо него. Например, при поверке некоторого (испытуемого) вольтметра его показания сравнивают с показаниями более точного (образцового) вольтметра. В этом случае показания образцового вольтметра принимают за действительное значение напряжения; </w:t>
      </w:r>
    </w:p>
    <w:p w14:paraId="54BBA206"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измерение физической величины — совокупность операций по применению технического средства, хранящего единицу физической величины, обеспечивающих нахождение соотношения (в явном или неявном виде) измеряемой величины с ее единицей и получение значения этой величины (установление значения физической величины опытным путем с помощью специальных технических средств); </w:t>
      </w:r>
    </w:p>
    <w:p w14:paraId="335D88D0"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результат измерения физической величины — значение величины, полученное путем ее измерения – установленное значение величины, характеризующей свойство физического объекта, представляемое действительным числом с принятой размерностью (размерность определяется выбранной единицей измерений); </w:t>
      </w:r>
    </w:p>
    <w:p w14:paraId="5BAA45DB" w14:textId="3890C1B3" w:rsidR="008E0532" w:rsidRPr="00506019" w:rsidRDefault="00AD516C" w:rsidP="002B4D36">
      <w:pPr>
        <w:pStyle w:val="Style22"/>
        <w:widowControl/>
        <w:spacing w:line="240" w:lineRule="auto"/>
        <w:ind w:left="567" w:right="517" w:firstLine="567"/>
        <w:rPr>
          <w:rFonts w:ascii="Times New Roman" w:hAnsi="Times New Roman"/>
          <w:sz w:val="28"/>
          <w:szCs w:val="28"/>
          <w:lang w:val="kk-KZ"/>
        </w:rPr>
      </w:pPr>
      <w:r>
        <w:rPr>
          <w:rFonts w:ascii="Times New Roman" w:hAnsi="Times New Roman"/>
          <w:sz w:val="28"/>
          <w:szCs w:val="28"/>
        </w:rPr>
        <w:t>точность измерений —</w:t>
      </w:r>
      <w:r w:rsidRPr="00AD516C">
        <w:rPr>
          <w:rFonts w:ascii="Times New Roman" w:hAnsi="Times New Roman"/>
          <w:sz w:val="28"/>
          <w:szCs w:val="28"/>
        </w:rPr>
        <w:t xml:space="preserve"> </w:t>
      </w:r>
      <w:r w:rsidR="008E0532" w:rsidRPr="00506019">
        <w:rPr>
          <w:rFonts w:ascii="Times New Roman" w:hAnsi="Times New Roman"/>
          <w:sz w:val="28"/>
          <w:szCs w:val="28"/>
        </w:rPr>
        <w:t xml:space="preserve">одна из характеристик измерения, отражающая близость к нулю погрешности результата измерения; </w:t>
      </w:r>
    </w:p>
    <w:p w14:paraId="6F1A5428"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мера точности — погрешность результата измерения — отклонение результата измерения от истинного (действительного) значения измеряемой </w:t>
      </w:r>
      <w:r w:rsidRPr="00506019">
        <w:rPr>
          <w:rFonts w:ascii="Times New Roman" w:hAnsi="Times New Roman"/>
          <w:sz w:val="28"/>
          <w:szCs w:val="28"/>
        </w:rPr>
        <w:lastRenderedPageBreak/>
        <w:t xml:space="preserve">величины (истинное значение величины неизвестно, его применяют только в теоретических исследованиях, на практике используют действительное значение); </w:t>
      </w:r>
    </w:p>
    <w:p w14:paraId="1A5F18E0"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средство измерений — техническое средство, предназначенное для измерений, имеющее нормированные метрологические характеристики, воспроизводящее и (или) хранящее единицу физической величины, размер которой принимают неизменным (в пределах установленной погрешности) в течение известного интервала времени; </w:t>
      </w:r>
    </w:p>
    <w:p w14:paraId="4F7DCA99"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мера физической величины — средство измерений, предназначенное для воспроизведения и (или) хранения физической величины одного или нескольких заданных размеров, значения которых выражены в установленных единицах и известны с необходимой точностью;</w:t>
      </w:r>
    </w:p>
    <w:p w14:paraId="46D64B86"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 метрологическая характеристика средства измерений — характеристика одного из свойств средства измерений, влияющая на результат измерений и на его погрешность; </w:t>
      </w:r>
    </w:p>
    <w:p w14:paraId="22785413"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метрологическое обеспечение измерений — деятельность, направленная на создание эталонных средств измерений, а также разработку и применение метрологических правил и норм, обеспечивающих требуемое качество измерений; </w:t>
      </w:r>
    </w:p>
    <w:p w14:paraId="563CEEE7" w14:textId="77777777"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 xml:space="preserve">метрологическая аттестация средства измерений — признание метрологической службой узаконенным для применения средства измерений единичного производства (или ввозимого единичными экземплярами из-за границы) на основании тщательных исследований его свойств; </w:t>
      </w:r>
    </w:p>
    <w:p w14:paraId="01D0E14A" w14:textId="7AA5F373" w:rsidR="008E0532" w:rsidRPr="00506019" w:rsidRDefault="008E0532" w:rsidP="002B4D36">
      <w:pPr>
        <w:pStyle w:val="Style22"/>
        <w:widowControl/>
        <w:spacing w:line="240" w:lineRule="auto"/>
        <w:ind w:left="567" w:right="517" w:firstLine="567"/>
        <w:rPr>
          <w:rFonts w:ascii="Times New Roman" w:hAnsi="Times New Roman"/>
          <w:sz w:val="28"/>
          <w:szCs w:val="28"/>
          <w:lang w:val="kk-KZ"/>
        </w:rPr>
      </w:pPr>
      <w:r w:rsidRPr="00506019">
        <w:rPr>
          <w:rFonts w:ascii="Times New Roman" w:hAnsi="Times New Roman"/>
          <w:sz w:val="28"/>
          <w:szCs w:val="28"/>
        </w:rPr>
        <w:t>поверка средств измерений — установление органом государственной метрологической службы (или другими официально уполномоченным органом, организацией) пригодности средства измерений к применению на основании экспериментально определяемых метрологических характеристик и подтверждения их соответствия установленным обязательным требованиям.</w:t>
      </w:r>
    </w:p>
    <w:p w14:paraId="5876EB9F" w14:textId="77777777" w:rsidR="008E0532" w:rsidRPr="008E0532" w:rsidRDefault="008E0532" w:rsidP="002B4D36">
      <w:pPr>
        <w:pStyle w:val="Style22"/>
        <w:widowControl/>
        <w:spacing w:line="240" w:lineRule="auto"/>
        <w:ind w:left="567" w:right="517" w:firstLine="567"/>
        <w:rPr>
          <w:rFonts w:ascii="Times New Roman" w:hAnsi="Times New Roman"/>
          <w:b/>
          <w:sz w:val="28"/>
          <w:szCs w:val="28"/>
          <w:lang w:val="kk-KZ"/>
        </w:rPr>
      </w:pPr>
    </w:p>
    <w:p w14:paraId="6219A53B" w14:textId="77777777" w:rsidR="00EB5E0E" w:rsidRDefault="00841594" w:rsidP="00EB5E0E">
      <w:pPr>
        <w:pStyle w:val="Style38"/>
        <w:widowControl/>
        <w:tabs>
          <w:tab w:val="left" w:pos="955"/>
        </w:tabs>
        <w:spacing w:line="240" w:lineRule="auto"/>
        <w:ind w:left="567" w:right="517" w:firstLine="567"/>
        <w:rPr>
          <w:rFonts w:ascii="Times New Roman" w:hAnsi="Times New Roman"/>
          <w:sz w:val="28"/>
          <w:szCs w:val="28"/>
          <w:lang w:val="kk-KZ"/>
        </w:rPr>
      </w:pPr>
      <w:r>
        <w:rPr>
          <w:rFonts w:ascii="Times New Roman" w:hAnsi="Times New Roman"/>
          <w:sz w:val="28"/>
          <w:szCs w:val="28"/>
        </w:rPr>
        <w:t xml:space="preserve">       </w:t>
      </w:r>
    </w:p>
    <w:p w14:paraId="3BD0167B" w14:textId="77777777" w:rsidR="00EB5E0E" w:rsidRDefault="00EB5E0E" w:rsidP="00EB5E0E">
      <w:pPr>
        <w:pStyle w:val="Style38"/>
        <w:widowControl/>
        <w:tabs>
          <w:tab w:val="left" w:pos="955"/>
        </w:tabs>
        <w:spacing w:line="240" w:lineRule="auto"/>
        <w:ind w:left="567" w:right="517" w:firstLine="567"/>
        <w:rPr>
          <w:rFonts w:ascii="Times New Roman" w:hAnsi="Times New Roman"/>
          <w:sz w:val="28"/>
          <w:szCs w:val="28"/>
          <w:lang w:val="kk-KZ"/>
        </w:rPr>
      </w:pPr>
    </w:p>
    <w:p w14:paraId="7F0DAB69" w14:textId="0CE4AD11" w:rsidR="001173DB" w:rsidRDefault="00841594" w:rsidP="00EB5E0E">
      <w:pPr>
        <w:pStyle w:val="Style38"/>
        <w:widowControl/>
        <w:tabs>
          <w:tab w:val="left" w:pos="567"/>
        </w:tabs>
        <w:spacing w:line="240" w:lineRule="auto"/>
        <w:ind w:left="567" w:right="517" w:firstLine="567"/>
        <w:rPr>
          <w:rFonts w:ascii="Times New Roman" w:hAnsi="Times New Roman"/>
          <w:sz w:val="28"/>
          <w:szCs w:val="28"/>
          <w:lang w:val="kk-KZ"/>
        </w:rPr>
      </w:pPr>
      <w:r>
        <w:rPr>
          <w:rFonts w:ascii="Times New Roman" w:hAnsi="Times New Roman"/>
          <w:sz w:val="28"/>
          <w:szCs w:val="28"/>
        </w:rPr>
        <w:t xml:space="preserve"> </w:t>
      </w:r>
      <w:r w:rsidR="001173DB" w:rsidRPr="002B4D36">
        <w:rPr>
          <w:rFonts w:ascii="Times New Roman" w:hAnsi="Times New Roman"/>
          <w:b/>
          <w:sz w:val="28"/>
          <w:szCs w:val="28"/>
        </w:rPr>
        <w:t>Контрольные вопросы</w:t>
      </w:r>
      <w:r w:rsidR="001173DB" w:rsidRPr="002B4D36">
        <w:rPr>
          <w:rFonts w:ascii="Times New Roman" w:hAnsi="Times New Roman"/>
          <w:sz w:val="28"/>
          <w:szCs w:val="28"/>
        </w:rPr>
        <w:t xml:space="preserve"> (в письменном виде):</w:t>
      </w:r>
    </w:p>
    <w:p w14:paraId="38FB3417" w14:textId="77777777" w:rsidR="00EB5E0E" w:rsidRPr="00EB5E0E" w:rsidRDefault="00EB5E0E" w:rsidP="00EB5E0E">
      <w:pPr>
        <w:pStyle w:val="Style38"/>
        <w:widowControl/>
        <w:tabs>
          <w:tab w:val="left" w:pos="567"/>
        </w:tabs>
        <w:spacing w:line="240" w:lineRule="auto"/>
        <w:ind w:left="567" w:right="517" w:firstLine="567"/>
        <w:rPr>
          <w:rFonts w:ascii="Verdana" w:hAnsi="Verdana"/>
          <w:lang w:val="kk-KZ"/>
        </w:rPr>
      </w:pPr>
    </w:p>
    <w:p w14:paraId="4A75CCCF" w14:textId="7E20C7F7" w:rsidR="00345087" w:rsidRPr="002B4D36" w:rsidRDefault="001A07E1" w:rsidP="00EB5E0E">
      <w:pPr>
        <w:tabs>
          <w:tab w:val="left" w:pos="567"/>
        </w:tabs>
        <w:spacing w:after="0" w:line="240" w:lineRule="auto"/>
        <w:ind w:left="567" w:right="801" w:firstLine="567"/>
        <w:contextualSpacing/>
        <w:jc w:val="both"/>
        <w:rPr>
          <w:rFonts w:ascii="Times New Roman" w:hAnsi="Times New Roman" w:cs="Times New Roman"/>
          <w:sz w:val="28"/>
          <w:szCs w:val="28"/>
        </w:rPr>
      </w:pPr>
      <w:r w:rsidRPr="002B4D36">
        <w:rPr>
          <w:rFonts w:ascii="Times New Roman" w:hAnsi="Times New Roman" w:cs="Times New Roman"/>
          <w:sz w:val="28"/>
          <w:szCs w:val="28"/>
        </w:rPr>
        <w:t xml:space="preserve">1. </w:t>
      </w:r>
      <w:r w:rsidR="002B4D36" w:rsidRPr="002B4D36">
        <w:rPr>
          <w:rFonts w:ascii="Times New Roman" w:hAnsi="Times New Roman" w:cs="Times New Roman"/>
          <w:sz w:val="28"/>
          <w:szCs w:val="28"/>
        </w:rPr>
        <w:t xml:space="preserve">Термин «метрология» </w:t>
      </w:r>
      <w:r w:rsidR="002B4D36" w:rsidRPr="002B4D36">
        <w:rPr>
          <w:rFonts w:ascii="Times New Roman" w:hAnsi="Times New Roman" w:cs="Times New Roman"/>
          <w:sz w:val="28"/>
          <w:szCs w:val="28"/>
          <w:lang w:val="kk-KZ"/>
        </w:rPr>
        <w:t>как</w:t>
      </w:r>
      <w:r w:rsidR="002B4D36" w:rsidRPr="002B4D36">
        <w:rPr>
          <w:rFonts w:ascii="Times New Roman" w:hAnsi="Times New Roman" w:cs="Times New Roman"/>
          <w:sz w:val="28"/>
          <w:szCs w:val="28"/>
        </w:rPr>
        <w:t xml:space="preserve"> образован</w:t>
      </w:r>
    </w:p>
    <w:p w14:paraId="243F102C" w14:textId="49339A96" w:rsidR="00345087" w:rsidRPr="002B4D36" w:rsidRDefault="001A07E1" w:rsidP="00EB5E0E">
      <w:pPr>
        <w:tabs>
          <w:tab w:val="left" w:pos="567"/>
        </w:tabs>
        <w:spacing w:after="0" w:line="240" w:lineRule="auto"/>
        <w:ind w:left="567" w:right="801" w:firstLine="567"/>
        <w:contextualSpacing/>
        <w:jc w:val="both"/>
        <w:rPr>
          <w:rFonts w:ascii="Times New Roman" w:hAnsi="Times New Roman" w:cs="Times New Roman"/>
          <w:sz w:val="28"/>
          <w:szCs w:val="28"/>
          <w:lang w:val="kk-KZ"/>
        </w:rPr>
      </w:pPr>
      <w:r w:rsidRPr="002B4D36">
        <w:rPr>
          <w:rFonts w:ascii="Times New Roman" w:hAnsi="Times New Roman" w:cs="Times New Roman"/>
          <w:sz w:val="28"/>
          <w:szCs w:val="28"/>
        </w:rPr>
        <w:t xml:space="preserve">2. </w:t>
      </w:r>
      <w:r w:rsidR="002B4D36" w:rsidRPr="002B4D36">
        <w:rPr>
          <w:rFonts w:ascii="Times New Roman" w:hAnsi="Times New Roman" w:cs="Times New Roman"/>
          <w:sz w:val="28"/>
          <w:szCs w:val="28"/>
        </w:rPr>
        <w:t>Метрология состоит из трех разделов</w:t>
      </w:r>
    </w:p>
    <w:p w14:paraId="225C1BD6" w14:textId="5FAB9AEB" w:rsidR="00345087" w:rsidRPr="001A07E1" w:rsidRDefault="001A07E1" w:rsidP="00EB5E0E">
      <w:pPr>
        <w:tabs>
          <w:tab w:val="left" w:pos="567"/>
        </w:tabs>
        <w:spacing w:after="0" w:line="240" w:lineRule="auto"/>
        <w:ind w:left="567" w:right="801" w:firstLine="567"/>
        <w:contextualSpacing/>
        <w:jc w:val="both"/>
        <w:rPr>
          <w:rFonts w:ascii="Times New Roman" w:hAnsi="Times New Roman" w:cs="Times New Roman"/>
          <w:sz w:val="28"/>
          <w:szCs w:val="28"/>
        </w:rPr>
      </w:pPr>
      <w:r w:rsidRPr="002B4D36">
        <w:rPr>
          <w:rFonts w:ascii="Times New Roman" w:hAnsi="Times New Roman" w:cs="Times New Roman"/>
          <w:sz w:val="28"/>
          <w:szCs w:val="28"/>
        </w:rPr>
        <w:t xml:space="preserve">3. </w:t>
      </w:r>
      <w:r w:rsidR="002B4D36" w:rsidRPr="002B4D36">
        <w:rPr>
          <w:rFonts w:ascii="Times New Roman" w:hAnsi="Times New Roman"/>
          <w:sz w:val="28"/>
          <w:szCs w:val="28"/>
          <w:lang w:val="kk-KZ"/>
        </w:rPr>
        <w:t>М</w:t>
      </w:r>
      <w:r w:rsidR="002B4D36" w:rsidRPr="002B4D36">
        <w:rPr>
          <w:rFonts w:ascii="Times New Roman" w:hAnsi="Times New Roman"/>
          <w:sz w:val="28"/>
          <w:szCs w:val="28"/>
        </w:rPr>
        <w:t>ера физической величины</w:t>
      </w:r>
    </w:p>
    <w:p w14:paraId="42A4AEE4" w14:textId="77777777" w:rsidR="00345087" w:rsidRDefault="00345087" w:rsidP="00865206">
      <w:pPr>
        <w:spacing w:line="240" w:lineRule="auto"/>
        <w:ind w:left="-226" w:right="801" w:firstLine="567"/>
        <w:contextualSpacing/>
        <w:rPr>
          <w:rFonts w:ascii="Times New Roman" w:hAnsi="Times New Roman" w:cs="Times New Roman"/>
          <w:sz w:val="28"/>
          <w:szCs w:val="28"/>
        </w:rPr>
      </w:pPr>
    </w:p>
    <w:p w14:paraId="42D64BFA" w14:textId="77777777" w:rsidR="00930E25" w:rsidRDefault="00930E25" w:rsidP="00865206">
      <w:pPr>
        <w:spacing w:line="240" w:lineRule="auto"/>
        <w:ind w:left="-226" w:right="801" w:firstLine="567"/>
        <w:contextualSpacing/>
        <w:rPr>
          <w:rFonts w:ascii="Times New Roman" w:hAnsi="Times New Roman" w:cs="Times New Roman"/>
          <w:sz w:val="28"/>
          <w:szCs w:val="28"/>
        </w:rPr>
      </w:pPr>
    </w:p>
    <w:p w14:paraId="0A586C41"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7D3DBCF8"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4487819C"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1D841FC1"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70C30008"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180A342B" w14:textId="77777777" w:rsidR="00EB5E0E" w:rsidRDefault="00EB5E0E" w:rsidP="002B4D36">
      <w:pPr>
        <w:spacing w:after="0" w:line="240" w:lineRule="auto"/>
        <w:ind w:left="567" w:right="801" w:firstLine="567"/>
        <w:contextualSpacing/>
        <w:jc w:val="center"/>
        <w:rPr>
          <w:rFonts w:ascii="Times New Roman" w:hAnsi="Times New Roman" w:cs="Times New Roman"/>
          <w:b/>
          <w:sz w:val="28"/>
          <w:szCs w:val="28"/>
          <w:lang w:val="kk-KZ"/>
        </w:rPr>
      </w:pPr>
    </w:p>
    <w:p w14:paraId="322D85EB" w14:textId="77777777" w:rsidR="00345087" w:rsidRPr="00BC2F90" w:rsidRDefault="004B3CB4" w:rsidP="002B4D36">
      <w:pPr>
        <w:spacing w:after="0" w:line="240" w:lineRule="auto"/>
        <w:ind w:left="567" w:right="801" w:firstLine="567"/>
        <w:contextualSpacing/>
        <w:jc w:val="center"/>
        <w:rPr>
          <w:rFonts w:ascii="Times New Roman" w:hAnsi="Times New Roman" w:cs="Times New Roman"/>
          <w:b/>
          <w:sz w:val="28"/>
          <w:szCs w:val="28"/>
        </w:rPr>
      </w:pPr>
      <w:r w:rsidRPr="00BC2F90">
        <w:rPr>
          <w:rFonts w:ascii="Times New Roman" w:hAnsi="Times New Roman" w:cs="Times New Roman"/>
          <w:b/>
          <w:sz w:val="28"/>
          <w:szCs w:val="28"/>
        </w:rPr>
        <w:lastRenderedPageBreak/>
        <w:t>Лекция 2</w:t>
      </w:r>
    </w:p>
    <w:p w14:paraId="177768E2" w14:textId="77777777" w:rsidR="00BC2F90" w:rsidRPr="00BC2F90" w:rsidRDefault="00BC2F90" w:rsidP="002B4D36">
      <w:pPr>
        <w:spacing w:after="0" w:line="240" w:lineRule="auto"/>
        <w:ind w:left="567" w:right="801" w:firstLine="567"/>
        <w:contextualSpacing/>
        <w:jc w:val="both"/>
        <w:rPr>
          <w:rFonts w:ascii="Times New Roman" w:hAnsi="Times New Roman" w:cs="Times New Roman"/>
          <w:b/>
          <w:sz w:val="28"/>
          <w:szCs w:val="28"/>
        </w:rPr>
      </w:pPr>
    </w:p>
    <w:p w14:paraId="10D7578B" w14:textId="540E2648" w:rsidR="001836C8" w:rsidRPr="003256B1" w:rsidRDefault="004B3CB4" w:rsidP="002B4D36">
      <w:pPr>
        <w:spacing w:after="0" w:line="240" w:lineRule="auto"/>
        <w:ind w:left="567" w:right="801" w:firstLine="567"/>
        <w:contextualSpacing/>
        <w:jc w:val="center"/>
        <w:rPr>
          <w:rFonts w:ascii="Times New Roman" w:hAnsi="Times New Roman" w:cs="Times New Roman"/>
          <w:sz w:val="28"/>
          <w:szCs w:val="28"/>
          <w:lang w:val="kk-KZ"/>
        </w:rPr>
      </w:pPr>
      <w:r w:rsidRPr="001836C8">
        <w:rPr>
          <w:rFonts w:ascii="Times New Roman" w:hAnsi="Times New Roman" w:cs="Times New Roman"/>
          <w:b/>
          <w:sz w:val="28"/>
          <w:szCs w:val="28"/>
        </w:rPr>
        <w:t>Тема:</w:t>
      </w:r>
      <w:r w:rsidRPr="001836C8">
        <w:rPr>
          <w:rFonts w:ascii="Times New Roman" w:hAnsi="Times New Roman" w:cs="Times New Roman"/>
          <w:sz w:val="28"/>
          <w:szCs w:val="28"/>
        </w:rPr>
        <w:t xml:space="preserve"> </w:t>
      </w:r>
      <w:r w:rsidR="003256B1" w:rsidRPr="003256B1">
        <w:rPr>
          <w:rFonts w:ascii="Times New Roman" w:hAnsi="Times New Roman" w:cs="Times New Roman"/>
          <w:sz w:val="28"/>
          <w:szCs w:val="28"/>
        </w:rPr>
        <w:t>Международная система единиц</w:t>
      </w:r>
      <w:r w:rsidR="001836C8" w:rsidRPr="001836C8">
        <w:rPr>
          <w:rFonts w:ascii="Times New Roman" w:eastAsia="Calibri" w:hAnsi="Times New Roman" w:cs="Times New Roman"/>
          <w:sz w:val="28"/>
          <w:szCs w:val="28"/>
        </w:rPr>
        <w:t xml:space="preserve">. </w:t>
      </w:r>
      <w:r w:rsidR="003256B1" w:rsidRPr="003256B1">
        <w:rPr>
          <w:rFonts w:ascii="Times New Roman" w:hAnsi="Times New Roman" w:cs="Times New Roman"/>
          <w:sz w:val="28"/>
          <w:szCs w:val="28"/>
        </w:rPr>
        <w:t>Основные единицы</w:t>
      </w:r>
      <w:r w:rsidR="003256B1">
        <w:rPr>
          <w:rFonts w:ascii="Times New Roman" w:hAnsi="Times New Roman" w:cs="Times New Roman"/>
          <w:sz w:val="28"/>
          <w:szCs w:val="28"/>
          <w:lang w:val="kk-KZ"/>
        </w:rPr>
        <w:t xml:space="preserve">. </w:t>
      </w:r>
      <w:r w:rsidR="003256B1" w:rsidRPr="003256B1">
        <w:rPr>
          <w:rFonts w:ascii="Times New Roman" w:hAnsi="Times New Roman" w:cs="Times New Roman"/>
          <w:sz w:val="28"/>
          <w:szCs w:val="28"/>
        </w:rPr>
        <w:t>Производные единицы</w:t>
      </w:r>
    </w:p>
    <w:p w14:paraId="304638B4" w14:textId="77777777" w:rsidR="004B3CB4" w:rsidRPr="00BC2F90" w:rsidRDefault="004B3CB4" w:rsidP="002B4D36">
      <w:pPr>
        <w:spacing w:after="0" w:line="240" w:lineRule="auto"/>
        <w:ind w:left="567" w:right="801" w:firstLine="567"/>
        <w:contextualSpacing/>
        <w:jc w:val="both"/>
        <w:rPr>
          <w:rFonts w:ascii="Times New Roman" w:hAnsi="Times New Roman" w:cs="Times New Roman"/>
          <w:b/>
          <w:sz w:val="28"/>
          <w:szCs w:val="28"/>
        </w:rPr>
      </w:pPr>
      <w:r w:rsidRPr="00BC2F90">
        <w:rPr>
          <w:rFonts w:ascii="Times New Roman" w:hAnsi="Times New Roman" w:cs="Times New Roman"/>
          <w:b/>
          <w:sz w:val="28"/>
          <w:szCs w:val="28"/>
        </w:rPr>
        <w:t>План:</w:t>
      </w:r>
    </w:p>
    <w:p w14:paraId="10FA16A1" w14:textId="15985177" w:rsidR="004B3CB4" w:rsidRPr="003256B1" w:rsidRDefault="003256B1" w:rsidP="002B4D36">
      <w:pPr>
        <w:pStyle w:val="a5"/>
        <w:numPr>
          <w:ilvl w:val="0"/>
          <w:numId w:val="2"/>
        </w:numPr>
        <w:tabs>
          <w:tab w:val="left" w:pos="993"/>
        </w:tabs>
        <w:spacing w:after="0" w:line="240" w:lineRule="auto"/>
        <w:ind w:left="567" w:right="801" w:firstLine="567"/>
        <w:jc w:val="both"/>
        <w:rPr>
          <w:rFonts w:ascii="Times New Roman" w:hAnsi="Times New Roman" w:cs="Times New Roman"/>
          <w:sz w:val="28"/>
          <w:szCs w:val="28"/>
        </w:rPr>
      </w:pPr>
      <w:r w:rsidRPr="003256B1">
        <w:rPr>
          <w:rFonts w:ascii="Times New Roman" w:hAnsi="Times New Roman" w:cs="Times New Roman"/>
          <w:sz w:val="28"/>
          <w:szCs w:val="28"/>
        </w:rPr>
        <w:t>Международная система единиц</w:t>
      </w:r>
    </w:p>
    <w:p w14:paraId="257AD804" w14:textId="0F7A0E49" w:rsidR="003256B1" w:rsidRPr="003256B1" w:rsidRDefault="003256B1" w:rsidP="002B4D36">
      <w:pPr>
        <w:pStyle w:val="a5"/>
        <w:numPr>
          <w:ilvl w:val="0"/>
          <w:numId w:val="2"/>
        </w:numPr>
        <w:tabs>
          <w:tab w:val="left" w:pos="993"/>
        </w:tabs>
        <w:spacing w:after="0" w:line="240" w:lineRule="auto"/>
        <w:ind w:left="567" w:right="801" w:firstLine="567"/>
        <w:jc w:val="both"/>
        <w:rPr>
          <w:rFonts w:ascii="Times New Roman" w:hAnsi="Times New Roman" w:cs="Times New Roman"/>
          <w:sz w:val="28"/>
          <w:szCs w:val="28"/>
        </w:rPr>
      </w:pPr>
      <w:r w:rsidRPr="003256B1">
        <w:rPr>
          <w:rFonts w:ascii="Times New Roman" w:hAnsi="Times New Roman" w:cs="Times New Roman"/>
          <w:sz w:val="28"/>
          <w:szCs w:val="28"/>
        </w:rPr>
        <w:t>Основные единицы</w:t>
      </w:r>
    </w:p>
    <w:p w14:paraId="4211056C" w14:textId="5882C801" w:rsidR="003256B1" w:rsidRPr="003256B1" w:rsidRDefault="003256B1" w:rsidP="002B4D36">
      <w:pPr>
        <w:pStyle w:val="a5"/>
        <w:numPr>
          <w:ilvl w:val="0"/>
          <w:numId w:val="2"/>
        </w:numPr>
        <w:tabs>
          <w:tab w:val="left" w:pos="993"/>
        </w:tabs>
        <w:spacing w:after="0" w:line="240" w:lineRule="auto"/>
        <w:ind w:left="567" w:right="801" w:firstLine="567"/>
        <w:jc w:val="both"/>
        <w:rPr>
          <w:rFonts w:ascii="Times New Roman" w:hAnsi="Times New Roman" w:cs="Times New Roman"/>
          <w:sz w:val="28"/>
          <w:szCs w:val="28"/>
        </w:rPr>
      </w:pPr>
      <w:r w:rsidRPr="003256B1">
        <w:rPr>
          <w:rFonts w:ascii="Times New Roman" w:hAnsi="Times New Roman" w:cs="Times New Roman"/>
          <w:sz w:val="28"/>
          <w:szCs w:val="28"/>
        </w:rPr>
        <w:t>Производные единицы</w:t>
      </w:r>
    </w:p>
    <w:p w14:paraId="6542CBAB" w14:textId="010BDF5C" w:rsidR="004B3CB4" w:rsidRPr="00940891" w:rsidRDefault="00940891" w:rsidP="002B4D36">
      <w:pPr>
        <w:pStyle w:val="a5"/>
        <w:numPr>
          <w:ilvl w:val="0"/>
          <w:numId w:val="2"/>
        </w:numPr>
        <w:tabs>
          <w:tab w:val="left" w:pos="993"/>
        </w:tabs>
        <w:spacing w:after="0" w:line="240" w:lineRule="auto"/>
        <w:ind w:left="567" w:right="801" w:firstLine="567"/>
        <w:jc w:val="both"/>
        <w:rPr>
          <w:rFonts w:ascii="Times New Roman" w:hAnsi="Times New Roman" w:cs="Times New Roman"/>
          <w:sz w:val="28"/>
          <w:szCs w:val="28"/>
        </w:rPr>
      </w:pPr>
      <w:r w:rsidRPr="00940891">
        <w:rPr>
          <w:rFonts w:ascii="Times New Roman" w:hAnsi="Times New Roman" w:cs="Times New Roman"/>
          <w:sz w:val="28"/>
          <w:szCs w:val="28"/>
        </w:rPr>
        <w:t>Достоинства Международной системы единиц</w:t>
      </w:r>
    </w:p>
    <w:p w14:paraId="4E8C4D44" w14:textId="77777777" w:rsidR="004B3CB4" w:rsidRPr="005B3483" w:rsidRDefault="004B3CB4" w:rsidP="002B4D36">
      <w:pPr>
        <w:tabs>
          <w:tab w:val="left" w:pos="993"/>
        </w:tabs>
        <w:spacing w:after="0" w:line="240" w:lineRule="auto"/>
        <w:ind w:left="567" w:right="801" w:firstLine="567"/>
        <w:contextualSpacing/>
        <w:jc w:val="both"/>
        <w:rPr>
          <w:rFonts w:ascii="Times New Roman" w:hAnsi="Times New Roman" w:cs="Times New Roman"/>
          <w:sz w:val="28"/>
          <w:szCs w:val="28"/>
        </w:rPr>
      </w:pPr>
    </w:p>
    <w:p w14:paraId="3D7ABED2" w14:textId="77777777" w:rsidR="002F30DF" w:rsidRDefault="005B3483"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1. </w:t>
      </w:r>
      <w:r w:rsidR="002F30DF" w:rsidRPr="002F30DF">
        <w:rPr>
          <w:rFonts w:ascii="Times New Roman" w:hAnsi="Times New Roman" w:cs="Times New Roman"/>
          <w:sz w:val="28"/>
          <w:szCs w:val="28"/>
        </w:rPr>
        <w:t xml:space="preserve">Унификация единиц измерений, получившая с созданием метрической системы мощный импульс, в дальнейшем сменилась появлением и распространением многочисленных и разнообразных систем единиц. В начале XX века насчитывалось едва ли не два десятка различных систем единиц. Назовем некоторые из этих систем: СГС (сантиметр – грамм – секунда), электромагнитная система СГСМ, электростатическая система СГСЭ, практическая система МКС (метр – килограмм – секунда), система МКСА (метр – килограмм – секунда – ампер) и т. д. Проблема унификации единиц снова стала актуальной. </w:t>
      </w:r>
    </w:p>
    <w:p w14:paraId="153AF548"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Вопрос о создании единой Международной системы единиц впервые был поднят еще в 1913 г. на V Генеральной конференции по мерам и весам (ГКМВ), но практические работы в этой области начались лишь в середине XX века. </w:t>
      </w:r>
    </w:p>
    <w:p w14:paraId="6BEB4415"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В 1948 г. на IX ГКМВ было рассмотрено предложение о принятии Международной практической системы с основными единицами – метром, килограммом, секундой и одной из практических электрических единиц. </w:t>
      </w:r>
    </w:p>
    <w:p w14:paraId="7C32CC31"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В 1954 г. на X ГКМВ было решено, что Международная система должна быть универсальна, т. е. охватывать все области измерений, и в качестве ее основных единиц следует принять метр, килограмм, секунду, ампер, градус Кельвина и свечу (канделу). </w:t>
      </w:r>
    </w:p>
    <w:p w14:paraId="2EABBFF0"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Наконец, в 1960 г. XI ГКМВ приняла решение: </w:t>
      </w:r>
    </w:p>
    <w:p w14:paraId="299B0586"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1) присвоить системе, основанной на шести основных единицах, наименование «Международная система единиц»; </w:t>
      </w:r>
    </w:p>
    <w:p w14:paraId="2DE23062"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2) установить международное сокращенное наименование этой системы «SI» (от начальных букв Sisteme International); </w:t>
      </w:r>
    </w:p>
    <w:p w14:paraId="5CB8EA06"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3) ввести таблицу приставок для образования кратных и дольных единиц. </w:t>
      </w:r>
    </w:p>
    <w:p w14:paraId="666632F9" w14:textId="553C8254"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Международная система продолжала совершенствоваться и развиваться. Так, была добавлена седьмая основная единица – моль (единица измерения количества вещества). Кроме того, наименование </w:t>
      </w:r>
      <w:r w:rsidR="002B4D36">
        <w:rPr>
          <w:rFonts w:ascii="Times New Roman" w:hAnsi="Times New Roman" w:cs="Times New Roman"/>
          <w:sz w:val="28"/>
          <w:szCs w:val="28"/>
        </w:rPr>
        <w:t>«градус Кельвина» было заме</w:t>
      </w:r>
      <w:r w:rsidRPr="002F30DF">
        <w:rPr>
          <w:rFonts w:ascii="Times New Roman" w:hAnsi="Times New Roman" w:cs="Times New Roman"/>
          <w:sz w:val="28"/>
          <w:szCs w:val="28"/>
        </w:rPr>
        <w:t xml:space="preserve">нено наименованием «кельвин» и дало новое определение единице измерения времени (секунде). </w:t>
      </w:r>
    </w:p>
    <w:p w14:paraId="15F6D64F" w14:textId="2B28433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В русской транскрипции Международная система единиц сокращенно называется СИ. В Советском Союзе (СССР) Международная система </w:t>
      </w:r>
      <w:r w:rsidRPr="002F30DF">
        <w:rPr>
          <w:rFonts w:ascii="Times New Roman" w:hAnsi="Times New Roman" w:cs="Times New Roman"/>
          <w:sz w:val="28"/>
          <w:szCs w:val="28"/>
        </w:rPr>
        <w:lastRenderedPageBreak/>
        <w:t>единиц введена как обязательная с 1 января 1982 г., и с этой же даты действовал ГОСТ 8.417–81.ГСИ. Единицы физических величин, замененный в настоящ</w:t>
      </w:r>
      <w:r w:rsidR="00764D1C">
        <w:rPr>
          <w:rFonts w:ascii="Times New Roman" w:hAnsi="Times New Roman" w:cs="Times New Roman"/>
          <w:sz w:val="28"/>
          <w:szCs w:val="28"/>
        </w:rPr>
        <w:t>ее время на ГОСТ 8.417–2002</w:t>
      </w:r>
      <w:r w:rsidRPr="002F30DF">
        <w:rPr>
          <w:rFonts w:ascii="Times New Roman" w:hAnsi="Times New Roman" w:cs="Times New Roman"/>
          <w:sz w:val="28"/>
          <w:szCs w:val="28"/>
        </w:rPr>
        <w:t>, введенный в действие с 1 сентября 2003 г.</w:t>
      </w:r>
    </w:p>
    <w:p w14:paraId="3F42559F" w14:textId="77777777" w:rsidR="002F30DF" w:rsidRDefault="002F30DF" w:rsidP="002B4D36">
      <w:pPr>
        <w:spacing w:before="20" w:after="20" w:line="240" w:lineRule="auto"/>
        <w:ind w:left="567" w:right="801"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 Единицы СИ должны применяться во всей вновь разрабатываемой технической документации и в публикациях, а также в учебных процессах всех учебных заведений, в учебниках и в учебных пособиях. Оговорено применение и некоторых единиц, не входящих в СИ. </w:t>
      </w:r>
    </w:p>
    <w:p w14:paraId="749C2269" w14:textId="77777777" w:rsidR="002F30DF" w:rsidRDefault="002F30DF" w:rsidP="00D56AC8">
      <w:pPr>
        <w:spacing w:before="20" w:after="20" w:line="240" w:lineRule="auto"/>
        <w:ind w:left="567" w:right="799"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Стандарт не распространяется на единицы, применяемые в научных исследованиях и при публикациях их результатов, если в них не рассматриваются и не используются результаты измерений конкретных физических величин, а также на единицы величин, оцениваемых по условным шкалам (например, шкалы твердости Роквелла и Виккерса, светочувствительности фотоматериалов и др.). </w:t>
      </w:r>
    </w:p>
    <w:p w14:paraId="6B651798" w14:textId="77777777" w:rsidR="002F30DF" w:rsidRDefault="002F30DF" w:rsidP="00D56AC8">
      <w:pPr>
        <w:spacing w:before="20" w:after="20" w:line="240" w:lineRule="auto"/>
        <w:ind w:left="567" w:right="799"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В настоящее время Международную систему составляют следующие единицы величин: </w:t>
      </w:r>
    </w:p>
    <w:p w14:paraId="5F0CB416" w14:textId="77DA03E2" w:rsidR="002F30DF" w:rsidRDefault="002F30DF" w:rsidP="00D56AC8">
      <w:pPr>
        <w:spacing w:before="20" w:after="20" w:line="240" w:lineRule="auto"/>
        <w:ind w:left="567" w:right="799"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 xml:space="preserve">1) семь основных; </w:t>
      </w:r>
    </w:p>
    <w:p w14:paraId="0569624F" w14:textId="77777777" w:rsidR="00865206" w:rsidRDefault="0063465C" w:rsidP="00D56AC8">
      <w:pPr>
        <w:spacing w:before="20" w:after="20" w:line="240" w:lineRule="auto"/>
        <w:ind w:left="567" w:right="799" w:firstLine="567"/>
        <w:jc w:val="both"/>
        <w:rPr>
          <w:rFonts w:ascii="Times New Roman" w:hAnsi="Times New Roman" w:cs="Times New Roman"/>
          <w:sz w:val="28"/>
          <w:szCs w:val="28"/>
          <w:lang w:val="kk-KZ"/>
        </w:rPr>
      </w:pPr>
      <w:r>
        <w:rPr>
          <w:rFonts w:ascii="Times New Roman" w:hAnsi="Times New Roman" w:cs="Times New Roman"/>
          <w:sz w:val="28"/>
          <w:szCs w:val="28"/>
        </w:rPr>
        <w:t>2) производные единицы</w:t>
      </w:r>
      <w:r w:rsidR="002F30DF" w:rsidRPr="002F30DF">
        <w:rPr>
          <w:rFonts w:ascii="Times New Roman" w:hAnsi="Times New Roman" w:cs="Times New Roman"/>
          <w:sz w:val="28"/>
          <w:szCs w:val="28"/>
        </w:rPr>
        <w:t xml:space="preserve">; </w:t>
      </w:r>
    </w:p>
    <w:p w14:paraId="22FE8FFD" w14:textId="36ED253A" w:rsidR="002F30DF" w:rsidRPr="00A13D3C" w:rsidRDefault="002F30DF" w:rsidP="00D56AC8">
      <w:pPr>
        <w:spacing w:before="20" w:after="20" w:line="240" w:lineRule="auto"/>
        <w:ind w:left="567" w:right="799" w:firstLine="567"/>
        <w:jc w:val="both"/>
        <w:rPr>
          <w:rFonts w:ascii="Times New Roman" w:hAnsi="Times New Roman" w:cs="Times New Roman"/>
          <w:sz w:val="28"/>
          <w:szCs w:val="28"/>
          <w:lang w:val="kk-KZ"/>
        </w:rPr>
      </w:pPr>
      <w:r w:rsidRPr="002F30DF">
        <w:rPr>
          <w:rFonts w:ascii="Times New Roman" w:hAnsi="Times New Roman" w:cs="Times New Roman"/>
          <w:sz w:val="28"/>
          <w:szCs w:val="28"/>
        </w:rPr>
        <w:t>3</w:t>
      </w:r>
      <w:r w:rsidR="00506019">
        <w:rPr>
          <w:rFonts w:ascii="Times New Roman" w:hAnsi="Times New Roman" w:cs="Times New Roman"/>
          <w:sz w:val="28"/>
          <w:szCs w:val="28"/>
        </w:rPr>
        <w:t>)</w:t>
      </w:r>
      <w:r w:rsidR="00506019" w:rsidRPr="00506019">
        <w:rPr>
          <w:rFonts w:ascii="Times New Roman" w:hAnsi="Times New Roman" w:cs="Times New Roman"/>
          <w:sz w:val="28"/>
          <w:szCs w:val="28"/>
        </w:rPr>
        <w:t xml:space="preserve"> </w:t>
      </w:r>
      <w:r w:rsidRPr="00A13D3C">
        <w:rPr>
          <w:rFonts w:ascii="Times New Roman" w:hAnsi="Times New Roman" w:cs="Times New Roman"/>
          <w:sz w:val="28"/>
          <w:szCs w:val="28"/>
        </w:rPr>
        <w:t xml:space="preserve">двадцать абсолютных и десять относительных внесистемных единиц, допускаемых к применению наравне с единицами СИ; </w:t>
      </w:r>
    </w:p>
    <w:p w14:paraId="777D03FD" w14:textId="7B4C0835" w:rsidR="005B3483" w:rsidRPr="00A13D3C" w:rsidRDefault="0063465C" w:rsidP="00D56AC8">
      <w:pPr>
        <w:spacing w:before="20" w:after="20" w:line="240" w:lineRule="auto"/>
        <w:ind w:left="567" w:right="799" w:firstLine="567"/>
        <w:jc w:val="both"/>
        <w:rPr>
          <w:rFonts w:ascii="Times New Roman" w:hAnsi="Times New Roman" w:cs="Times New Roman"/>
          <w:sz w:val="28"/>
          <w:szCs w:val="28"/>
          <w:lang w:val="kk-KZ"/>
        </w:rPr>
      </w:pPr>
      <w:r w:rsidRPr="0063465C">
        <w:rPr>
          <w:rFonts w:ascii="Times New Roman" w:hAnsi="Times New Roman" w:cs="Times New Roman"/>
          <w:sz w:val="28"/>
          <w:szCs w:val="28"/>
        </w:rPr>
        <w:t xml:space="preserve">    </w:t>
      </w:r>
      <w:r w:rsidR="002F30DF" w:rsidRPr="00A13D3C">
        <w:rPr>
          <w:rFonts w:ascii="Times New Roman" w:hAnsi="Times New Roman" w:cs="Times New Roman"/>
          <w:sz w:val="28"/>
          <w:szCs w:val="28"/>
        </w:rPr>
        <w:t>4) восемь внесистемных единиц, вр</w:t>
      </w:r>
      <w:r>
        <w:rPr>
          <w:rFonts w:ascii="Times New Roman" w:hAnsi="Times New Roman" w:cs="Times New Roman"/>
          <w:sz w:val="28"/>
          <w:szCs w:val="28"/>
        </w:rPr>
        <w:t>еменно допускаемых к применению</w:t>
      </w:r>
      <w:r w:rsidR="002F30DF" w:rsidRPr="00A13D3C">
        <w:rPr>
          <w:rFonts w:ascii="Times New Roman" w:hAnsi="Times New Roman" w:cs="Times New Roman"/>
          <w:sz w:val="28"/>
          <w:szCs w:val="28"/>
        </w:rPr>
        <w:t>.</w:t>
      </w:r>
    </w:p>
    <w:p w14:paraId="1D8DF17D" w14:textId="512DB559" w:rsidR="002F30DF" w:rsidRPr="00865206" w:rsidRDefault="00865206" w:rsidP="00D56AC8">
      <w:pPr>
        <w:spacing w:before="20" w:after="20" w:line="240" w:lineRule="auto"/>
        <w:ind w:left="567" w:right="799"/>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b/>
          <w:sz w:val="28"/>
          <w:szCs w:val="28"/>
        </w:rPr>
        <w:tab/>
      </w:r>
      <w:r w:rsidR="002F30DF" w:rsidRPr="0063465C">
        <w:rPr>
          <w:rFonts w:ascii="Times New Roman" w:hAnsi="Times New Roman" w:cs="Times New Roman"/>
          <w:b/>
          <w:sz w:val="28"/>
          <w:szCs w:val="28"/>
          <w:lang w:val="kk-KZ"/>
        </w:rPr>
        <w:t xml:space="preserve"> </w:t>
      </w:r>
      <w:r w:rsidR="002F30DF" w:rsidRPr="00865206">
        <w:rPr>
          <w:rFonts w:ascii="Times New Roman" w:hAnsi="Times New Roman" w:cs="Times New Roman"/>
          <w:sz w:val="28"/>
          <w:szCs w:val="28"/>
        </w:rPr>
        <w:t>Основные единицы Международной системы СИ приведены в табл. 1.1.</w:t>
      </w:r>
    </w:p>
    <w:p w14:paraId="712B8BFD" w14:textId="77777777" w:rsidR="00865206" w:rsidRDefault="00865206" w:rsidP="00865206">
      <w:pPr>
        <w:spacing w:line="240" w:lineRule="auto"/>
        <w:ind w:left="284" w:right="522"/>
        <w:rPr>
          <w:rFonts w:ascii="Times New Roman" w:hAnsi="Times New Roman" w:cs="Times New Roman"/>
          <w:sz w:val="28"/>
          <w:szCs w:val="28"/>
        </w:rPr>
      </w:pPr>
    </w:p>
    <w:p w14:paraId="0A1DF409" w14:textId="695AA767" w:rsidR="00A92B20" w:rsidRPr="00865206" w:rsidRDefault="00A92B20" w:rsidP="00D56AC8">
      <w:pPr>
        <w:spacing w:after="0" w:line="240" w:lineRule="auto"/>
        <w:ind w:left="567" w:right="522" w:firstLine="567"/>
        <w:jc w:val="center"/>
        <w:rPr>
          <w:rFonts w:ascii="Times New Roman" w:hAnsi="Times New Roman" w:cs="Times New Roman"/>
          <w:sz w:val="28"/>
          <w:szCs w:val="28"/>
        </w:rPr>
      </w:pPr>
      <w:r w:rsidRPr="00865206">
        <w:rPr>
          <w:rFonts w:ascii="Times New Roman" w:hAnsi="Times New Roman" w:cs="Times New Roman"/>
          <w:sz w:val="28"/>
          <w:szCs w:val="28"/>
        </w:rPr>
        <w:t>Таблица</w:t>
      </w:r>
      <w:r w:rsidRPr="00865206">
        <w:rPr>
          <w:rFonts w:ascii="Times New Roman" w:hAnsi="Times New Roman" w:cs="Times New Roman"/>
          <w:spacing w:val="-2"/>
          <w:sz w:val="28"/>
          <w:szCs w:val="28"/>
        </w:rPr>
        <w:t xml:space="preserve"> </w:t>
      </w:r>
      <w:r w:rsidR="00DB3FCB" w:rsidRPr="00865206">
        <w:rPr>
          <w:rFonts w:ascii="Times New Roman" w:hAnsi="Times New Roman" w:cs="Times New Roman"/>
          <w:sz w:val="28"/>
          <w:szCs w:val="28"/>
        </w:rPr>
        <w:t>1.1</w:t>
      </w:r>
      <w:r w:rsidR="00865206" w:rsidRPr="00865206">
        <w:rPr>
          <w:rFonts w:ascii="Times New Roman" w:hAnsi="Times New Roman" w:cs="Times New Roman"/>
          <w:sz w:val="28"/>
          <w:szCs w:val="28"/>
        </w:rPr>
        <w:t xml:space="preserve"> - </w:t>
      </w:r>
      <w:r w:rsidRPr="00865206">
        <w:rPr>
          <w:rFonts w:ascii="Times New Roman" w:hAnsi="Times New Roman" w:cs="Times New Roman"/>
          <w:sz w:val="28"/>
          <w:szCs w:val="28"/>
        </w:rPr>
        <w:t>Основные</w:t>
      </w:r>
      <w:r w:rsidRPr="00865206">
        <w:rPr>
          <w:rFonts w:ascii="Times New Roman" w:hAnsi="Times New Roman" w:cs="Times New Roman"/>
          <w:spacing w:val="-2"/>
          <w:sz w:val="28"/>
          <w:szCs w:val="28"/>
        </w:rPr>
        <w:t xml:space="preserve"> </w:t>
      </w:r>
      <w:r w:rsidRPr="00865206">
        <w:rPr>
          <w:rFonts w:ascii="Times New Roman" w:hAnsi="Times New Roman" w:cs="Times New Roman"/>
          <w:sz w:val="28"/>
          <w:szCs w:val="28"/>
        </w:rPr>
        <w:t>единицы</w:t>
      </w:r>
      <w:r w:rsidRPr="00865206">
        <w:rPr>
          <w:rFonts w:ascii="Times New Roman" w:hAnsi="Times New Roman" w:cs="Times New Roman"/>
          <w:spacing w:val="-3"/>
          <w:sz w:val="28"/>
          <w:szCs w:val="28"/>
        </w:rPr>
        <w:t xml:space="preserve"> </w:t>
      </w:r>
      <w:r w:rsidRPr="00865206">
        <w:rPr>
          <w:rFonts w:ascii="Times New Roman" w:hAnsi="Times New Roman" w:cs="Times New Roman"/>
          <w:sz w:val="28"/>
          <w:szCs w:val="28"/>
        </w:rPr>
        <w:t>СИ</w:t>
      </w:r>
    </w:p>
    <w:p w14:paraId="3A27B6F7" w14:textId="77777777" w:rsidR="00A92B20" w:rsidRPr="00A13D3C" w:rsidRDefault="00A92B20" w:rsidP="002B4D36">
      <w:pPr>
        <w:pStyle w:val="a3"/>
        <w:spacing w:after="0" w:line="240" w:lineRule="auto"/>
        <w:ind w:right="234"/>
        <w:rPr>
          <w:rFonts w:ascii="Times New Roman" w:hAnsi="Times New Roman" w:cs="Times New Roman"/>
          <w:b/>
          <w:sz w:val="12"/>
        </w:rPr>
      </w:pPr>
    </w:p>
    <w:tbl>
      <w:tblPr>
        <w:tblStyle w:val="TableNormal"/>
        <w:tblW w:w="0" w:type="auto"/>
        <w:jc w:val="center"/>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
        <w:gridCol w:w="57"/>
        <w:gridCol w:w="1125"/>
        <w:gridCol w:w="1276"/>
        <w:gridCol w:w="859"/>
        <w:gridCol w:w="57"/>
        <w:gridCol w:w="787"/>
        <w:gridCol w:w="57"/>
        <w:gridCol w:w="4373"/>
        <w:gridCol w:w="24"/>
      </w:tblGrid>
      <w:tr w:rsidR="00A92B20" w:rsidRPr="002B4D36" w14:paraId="2E33E829" w14:textId="77777777" w:rsidTr="008F2C73">
        <w:trPr>
          <w:trHeight w:val="413"/>
          <w:jc w:val="center"/>
        </w:trPr>
        <w:tc>
          <w:tcPr>
            <w:tcW w:w="2098" w:type="dxa"/>
            <w:gridSpan w:val="3"/>
            <w:vAlign w:val="center"/>
          </w:tcPr>
          <w:p w14:paraId="20A2F654" w14:textId="77777777" w:rsidR="00A92B20" w:rsidRPr="002B4D36" w:rsidRDefault="00A92B20" w:rsidP="008F2C73">
            <w:pPr>
              <w:pStyle w:val="TableParagraph"/>
              <w:ind w:right="234"/>
              <w:rPr>
                <w:sz w:val="20"/>
                <w:szCs w:val="20"/>
              </w:rPr>
            </w:pPr>
            <w:r w:rsidRPr="002B4D36">
              <w:rPr>
                <w:sz w:val="20"/>
                <w:szCs w:val="20"/>
              </w:rPr>
              <w:t>Величина</w:t>
            </w:r>
          </w:p>
        </w:tc>
        <w:tc>
          <w:tcPr>
            <w:tcW w:w="7433" w:type="dxa"/>
            <w:gridSpan w:val="7"/>
            <w:vAlign w:val="center"/>
          </w:tcPr>
          <w:p w14:paraId="26D0AAC4" w14:textId="77777777" w:rsidR="00A92B20" w:rsidRPr="002B4D36" w:rsidRDefault="00A92B20" w:rsidP="008F2C73">
            <w:pPr>
              <w:pStyle w:val="TableParagraph"/>
              <w:ind w:right="234"/>
              <w:rPr>
                <w:sz w:val="20"/>
                <w:szCs w:val="20"/>
              </w:rPr>
            </w:pPr>
            <w:r w:rsidRPr="002B4D36">
              <w:rPr>
                <w:sz w:val="20"/>
                <w:szCs w:val="20"/>
              </w:rPr>
              <w:t>Единица</w:t>
            </w:r>
          </w:p>
        </w:tc>
      </w:tr>
      <w:tr w:rsidR="00A92B20" w:rsidRPr="002B4D36" w14:paraId="13BDF1C4" w14:textId="77777777" w:rsidTr="008F2C73">
        <w:trPr>
          <w:gridAfter w:val="1"/>
          <w:wAfter w:w="24" w:type="dxa"/>
          <w:trHeight w:val="414"/>
          <w:jc w:val="center"/>
        </w:trPr>
        <w:tc>
          <w:tcPr>
            <w:tcW w:w="973" w:type="dxa"/>
            <w:gridSpan w:val="2"/>
            <w:vMerge w:val="restart"/>
            <w:vAlign w:val="center"/>
          </w:tcPr>
          <w:p w14:paraId="3E6BB96C" w14:textId="77777777" w:rsidR="0063465C" w:rsidRPr="002B4D36" w:rsidRDefault="0063465C" w:rsidP="008F2C73">
            <w:pPr>
              <w:pStyle w:val="TableParagraph"/>
              <w:ind w:right="85"/>
              <w:rPr>
                <w:sz w:val="20"/>
                <w:szCs w:val="20"/>
              </w:rPr>
            </w:pPr>
          </w:p>
          <w:p w14:paraId="185E4743" w14:textId="124BE35D" w:rsidR="00A92B20" w:rsidRPr="002B4D36" w:rsidRDefault="002B4D36" w:rsidP="008F2C73">
            <w:pPr>
              <w:pStyle w:val="TableParagraph"/>
              <w:ind w:right="85"/>
              <w:rPr>
                <w:sz w:val="20"/>
                <w:szCs w:val="20"/>
              </w:rPr>
            </w:pPr>
            <w:r w:rsidRPr="002B4D36">
              <w:rPr>
                <w:sz w:val="20"/>
                <w:szCs w:val="20"/>
              </w:rPr>
              <w:t>Наиме</w:t>
            </w:r>
            <w:r w:rsidR="00A92B20" w:rsidRPr="002B4D36">
              <w:rPr>
                <w:spacing w:val="-57"/>
                <w:sz w:val="20"/>
                <w:szCs w:val="20"/>
              </w:rPr>
              <w:t xml:space="preserve"> </w:t>
            </w:r>
            <w:r w:rsidR="00A92B20" w:rsidRPr="002B4D36">
              <w:rPr>
                <w:spacing w:val="-1"/>
                <w:sz w:val="20"/>
                <w:szCs w:val="20"/>
              </w:rPr>
              <w:t>нование</w:t>
            </w:r>
          </w:p>
        </w:tc>
        <w:tc>
          <w:tcPr>
            <w:tcW w:w="1125" w:type="dxa"/>
            <w:vMerge w:val="restart"/>
            <w:vAlign w:val="center"/>
          </w:tcPr>
          <w:p w14:paraId="73E08B10" w14:textId="1649AD21" w:rsidR="00A92B20" w:rsidRPr="002B4D36" w:rsidRDefault="002B4D36" w:rsidP="008F2C73">
            <w:pPr>
              <w:pStyle w:val="TableParagraph"/>
              <w:ind w:right="85"/>
              <w:rPr>
                <w:sz w:val="20"/>
                <w:szCs w:val="20"/>
              </w:rPr>
            </w:pPr>
            <w:r w:rsidRPr="002B4D36">
              <w:rPr>
                <w:sz w:val="20"/>
                <w:szCs w:val="20"/>
              </w:rPr>
              <w:t>Разм</w:t>
            </w:r>
            <w:r w:rsidRPr="002B4D36">
              <w:rPr>
                <w:sz w:val="20"/>
                <w:szCs w:val="20"/>
                <w:lang w:val="kk-KZ"/>
              </w:rPr>
              <w:t>е</w:t>
            </w:r>
            <w:r w:rsidRPr="002B4D36">
              <w:rPr>
                <w:sz w:val="20"/>
                <w:szCs w:val="20"/>
              </w:rPr>
              <w:t>р</w:t>
            </w:r>
            <w:r w:rsidR="00A92B20" w:rsidRPr="002B4D36">
              <w:rPr>
                <w:spacing w:val="1"/>
                <w:sz w:val="20"/>
                <w:szCs w:val="20"/>
              </w:rPr>
              <w:t xml:space="preserve"> </w:t>
            </w:r>
            <w:r w:rsidR="00A92B20" w:rsidRPr="002B4D36">
              <w:rPr>
                <w:spacing w:val="-1"/>
                <w:sz w:val="20"/>
                <w:szCs w:val="20"/>
              </w:rPr>
              <w:t>ность</w:t>
            </w:r>
          </w:p>
        </w:tc>
        <w:tc>
          <w:tcPr>
            <w:tcW w:w="1276" w:type="dxa"/>
            <w:vMerge w:val="restart"/>
            <w:vAlign w:val="center"/>
          </w:tcPr>
          <w:p w14:paraId="7D799495" w14:textId="77777777" w:rsidR="0063465C" w:rsidRPr="002B4D36" w:rsidRDefault="0063465C" w:rsidP="008F2C73">
            <w:pPr>
              <w:pStyle w:val="TableParagraph"/>
              <w:ind w:right="85"/>
              <w:rPr>
                <w:sz w:val="20"/>
                <w:szCs w:val="20"/>
              </w:rPr>
            </w:pPr>
          </w:p>
          <w:p w14:paraId="0843C7B9" w14:textId="436F432D" w:rsidR="00A92B20" w:rsidRPr="002B4D36" w:rsidRDefault="002B4D36" w:rsidP="008F2C73">
            <w:pPr>
              <w:pStyle w:val="TableParagraph"/>
              <w:ind w:right="85"/>
              <w:rPr>
                <w:sz w:val="20"/>
                <w:szCs w:val="20"/>
              </w:rPr>
            </w:pPr>
            <w:r w:rsidRPr="002B4D36">
              <w:rPr>
                <w:sz w:val="20"/>
                <w:szCs w:val="20"/>
              </w:rPr>
              <w:t>Наимено</w:t>
            </w:r>
            <w:r w:rsidR="00A92B20" w:rsidRPr="002B4D36">
              <w:rPr>
                <w:sz w:val="20"/>
                <w:szCs w:val="20"/>
              </w:rPr>
              <w:t>вание</w:t>
            </w:r>
          </w:p>
        </w:tc>
        <w:tc>
          <w:tcPr>
            <w:tcW w:w="1760" w:type="dxa"/>
            <w:gridSpan w:val="4"/>
            <w:vAlign w:val="center"/>
          </w:tcPr>
          <w:p w14:paraId="2B51AEB1" w14:textId="77777777" w:rsidR="00A92B20" w:rsidRPr="002B4D36" w:rsidRDefault="00A92B20" w:rsidP="008F2C73">
            <w:pPr>
              <w:pStyle w:val="TableParagraph"/>
              <w:ind w:right="85"/>
              <w:rPr>
                <w:sz w:val="20"/>
                <w:szCs w:val="20"/>
              </w:rPr>
            </w:pPr>
            <w:r w:rsidRPr="002B4D36">
              <w:rPr>
                <w:sz w:val="20"/>
                <w:szCs w:val="20"/>
              </w:rPr>
              <w:t>Обозначение</w:t>
            </w:r>
          </w:p>
        </w:tc>
        <w:tc>
          <w:tcPr>
            <w:tcW w:w="4373" w:type="dxa"/>
            <w:vMerge w:val="restart"/>
            <w:vAlign w:val="center"/>
          </w:tcPr>
          <w:p w14:paraId="77A795C3" w14:textId="77777777" w:rsidR="00A92B20" w:rsidRPr="002B4D36" w:rsidRDefault="00A92B20" w:rsidP="008F2C73">
            <w:pPr>
              <w:pStyle w:val="TableParagraph"/>
              <w:ind w:right="85"/>
              <w:rPr>
                <w:sz w:val="20"/>
                <w:szCs w:val="20"/>
              </w:rPr>
            </w:pPr>
          </w:p>
          <w:p w14:paraId="73295565" w14:textId="77777777" w:rsidR="00A92B20" w:rsidRPr="002B4D36" w:rsidRDefault="00A92B20" w:rsidP="008F2C73">
            <w:pPr>
              <w:pStyle w:val="TableParagraph"/>
              <w:ind w:right="85"/>
              <w:rPr>
                <w:sz w:val="20"/>
                <w:szCs w:val="20"/>
              </w:rPr>
            </w:pPr>
            <w:r w:rsidRPr="002B4D36">
              <w:rPr>
                <w:sz w:val="20"/>
                <w:szCs w:val="20"/>
              </w:rPr>
              <w:t>Определение</w:t>
            </w:r>
          </w:p>
        </w:tc>
      </w:tr>
      <w:tr w:rsidR="00A92B20" w:rsidRPr="002B4D36" w14:paraId="6A65AE1C" w14:textId="77777777" w:rsidTr="008F2C73">
        <w:trPr>
          <w:gridAfter w:val="1"/>
          <w:wAfter w:w="24" w:type="dxa"/>
          <w:trHeight w:val="525"/>
          <w:jc w:val="center"/>
        </w:trPr>
        <w:tc>
          <w:tcPr>
            <w:tcW w:w="973" w:type="dxa"/>
            <w:gridSpan w:val="2"/>
            <w:vMerge/>
            <w:tcBorders>
              <w:top w:val="nil"/>
            </w:tcBorders>
            <w:vAlign w:val="center"/>
          </w:tcPr>
          <w:p w14:paraId="78F0993B" w14:textId="77777777" w:rsidR="00A92B20" w:rsidRPr="002B4D36" w:rsidRDefault="00A92B20" w:rsidP="008F2C73">
            <w:pPr>
              <w:ind w:right="85"/>
              <w:jc w:val="center"/>
              <w:rPr>
                <w:rFonts w:ascii="Times New Roman" w:hAnsi="Times New Roman" w:cs="Times New Roman"/>
                <w:sz w:val="20"/>
                <w:szCs w:val="20"/>
              </w:rPr>
            </w:pPr>
          </w:p>
        </w:tc>
        <w:tc>
          <w:tcPr>
            <w:tcW w:w="1125" w:type="dxa"/>
            <w:vMerge/>
            <w:tcBorders>
              <w:top w:val="nil"/>
            </w:tcBorders>
            <w:vAlign w:val="center"/>
          </w:tcPr>
          <w:p w14:paraId="41337301" w14:textId="77777777" w:rsidR="00A92B20" w:rsidRPr="002B4D36" w:rsidRDefault="00A92B20" w:rsidP="008F2C73">
            <w:pPr>
              <w:ind w:right="85"/>
              <w:jc w:val="center"/>
              <w:rPr>
                <w:rFonts w:ascii="Times New Roman" w:hAnsi="Times New Roman" w:cs="Times New Roman"/>
                <w:sz w:val="20"/>
                <w:szCs w:val="20"/>
              </w:rPr>
            </w:pPr>
          </w:p>
        </w:tc>
        <w:tc>
          <w:tcPr>
            <w:tcW w:w="1276" w:type="dxa"/>
            <w:vMerge/>
            <w:tcBorders>
              <w:top w:val="nil"/>
            </w:tcBorders>
            <w:vAlign w:val="center"/>
          </w:tcPr>
          <w:p w14:paraId="6DCFCFE4" w14:textId="77777777" w:rsidR="00A92B20" w:rsidRPr="002B4D36" w:rsidRDefault="00A92B20" w:rsidP="008F2C73">
            <w:pPr>
              <w:ind w:right="85"/>
              <w:jc w:val="center"/>
              <w:rPr>
                <w:rFonts w:ascii="Times New Roman" w:hAnsi="Times New Roman" w:cs="Times New Roman"/>
                <w:sz w:val="20"/>
                <w:szCs w:val="20"/>
              </w:rPr>
            </w:pPr>
          </w:p>
        </w:tc>
        <w:tc>
          <w:tcPr>
            <w:tcW w:w="916" w:type="dxa"/>
            <w:gridSpan w:val="2"/>
            <w:vAlign w:val="center"/>
          </w:tcPr>
          <w:p w14:paraId="5867588F" w14:textId="6EF94612" w:rsidR="00A92B20" w:rsidRPr="002B4D36" w:rsidRDefault="002B4D36" w:rsidP="008F2C73">
            <w:pPr>
              <w:pStyle w:val="TableParagraph"/>
              <w:ind w:right="85"/>
              <w:rPr>
                <w:sz w:val="20"/>
                <w:szCs w:val="20"/>
                <w:lang w:val="kk-KZ"/>
              </w:rPr>
            </w:pPr>
            <w:r w:rsidRPr="002B4D36">
              <w:rPr>
                <w:sz w:val="20"/>
                <w:szCs w:val="20"/>
              </w:rPr>
              <w:t>междуна</w:t>
            </w:r>
          </w:p>
          <w:p w14:paraId="0FBD5406" w14:textId="77777777" w:rsidR="00A92B20" w:rsidRPr="002B4D36" w:rsidRDefault="00A92B20" w:rsidP="008F2C73">
            <w:pPr>
              <w:pStyle w:val="TableParagraph"/>
              <w:ind w:right="85"/>
              <w:rPr>
                <w:sz w:val="20"/>
                <w:szCs w:val="20"/>
              </w:rPr>
            </w:pPr>
            <w:r w:rsidRPr="002B4D36">
              <w:rPr>
                <w:sz w:val="20"/>
                <w:szCs w:val="20"/>
              </w:rPr>
              <w:t>родное</w:t>
            </w:r>
          </w:p>
        </w:tc>
        <w:tc>
          <w:tcPr>
            <w:tcW w:w="844" w:type="dxa"/>
            <w:gridSpan w:val="2"/>
            <w:vAlign w:val="center"/>
          </w:tcPr>
          <w:p w14:paraId="6D4D1722" w14:textId="26C640C2" w:rsidR="00A92B20" w:rsidRPr="002B4D36" w:rsidRDefault="002B4D36" w:rsidP="008F2C73">
            <w:pPr>
              <w:pStyle w:val="TableParagraph"/>
              <w:ind w:right="85"/>
              <w:rPr>
                <w:sz w:val="20"/>
                <w:szCs w:val="20"/>
                <w:lang w:val="kk-KZ"/>
              </w:rPr>
            </w:pPr>
            <w:r w:rsidRPr="002B4D36">
              <w:rPr>
                <w:sz w:val="20"/>
                <w:szCs w:val="20"/>
              </w:rPr>
              <w:t>рус</w:t>
            </w:r>
          </w:p>
          <w:p w14:paraId="417D72F4" w14:textId="77777777" w:rsidR="00A92B20" w:rsidRPr="002B4D36" w:rsidRDefault="00A92B20" w:rsidP="008F2C73">
            <w:pPr>
              <w:pStyle w:val="TableParagraph"/>
              <w:ind w:right="85"/>
              <w:rPr>
                <w:sz w:val="20"/>
                <w:szCs w:val="20"/>
              </w:rPr>
            </w:pPr>
            <w:r w:rsidRPr="002B4D36">
              <w:rPr>
                <w:sz w:val="20"/>
                <w:szCs w:val="20"/>
              </w:rPr>
              <w:t>ское</w:t>
            </w:r>
          </w:p>
        </w:tc>
        <w:tc>
          <w:tcPr>
            <w:tcW w:w="4373" w:type="dxa"/>
            <w:vMerge/>
            <w:tcBorders>
              <w:top w:val="nil"/>
            </w:tcBorders>
            <w:vAlign w:val="center"/>
          </w:tcPr>
          <w:p w14:paraId="04AFE15F" w14:textId="77777777" w:rsidR="00A92B20" w:rsidRPr="002B4D36" w:rsidRDefault="00A92B20" w:rsidP="008F2C73">
            <w:pPr>
              <w:ind w:right="85"/>
              <w:jc w:val="center"/>
              <w:rPr>
                <w:rFonts w:ascii="Times New Roman" w:hAnsi="Times New Roman" w:cs="Times New Roman"/>
                <w:sz w:val="20"/>
                <w:szCs w:val="20"/>
              </w:rPr>
            </w:pPr>
          </w:p>
        </w:tc>
      </w:tr>
      <w:tr w:rsidR="00A92B20" w:rsidRPr="002B4D36" w14:paraId="5E149301" w14:textId="77777777" w:rsidTr="008F2C73">
        <w:trPr>
          <w:gridAfter w:val="1"/>
          <w:wAfter w:w="24" w:type="dxa"/>
          <w:trHeight w:val="338"/>
          <w:jc w:val="center"/>
        </w:trPr>
        <w:tc>
          <w:tcPr>
            <w:tcW w:w="973" w:type="dxa"/>
            <w:gridSpan w:val="2"/>
            <w:vAlign w:val="center"/>
          </w:tcPr>
          <w:p w14:paraId="59D555A4" w14:textId="77777777" w:rsidR="00A92B20" w:rsidRPr="002B4D36" w:rsidRDefault="00A92B20" w:rsidP="008F2C73">
            <w:pPr>
              <w:pStyle w:val="TableParagraph"/>
              <w:ind w:right="85"/>
              <w:rPr>
                <w:sz w:val="20"/>
                <w:szCs w:val="20"/>
              </w:rPr>
            </w:pPr>
            <w:r w:rsidRPr="002B4D36">
              <w:rPr>
                <w:sz w:val="20"/>
                <w:szCs w:val="20"/>
              </w:rPr>
              <w:t>1</w:t>
            </w:r>
          </w:p>
        </w:tc>
        <w:tc>
          <w:tcPr>
            <w:tcW w:w="1125" w:type="dxa"/>
            <w:vAlign w:val="center"/>
          </w:tcPr>
          <w:p w14:paraId="68435CE0" w14:textId="77777777" w:rsidR="00A92B20" w:rsidRPr="002B4D36" w:rsidRDefault="00A92B20" w:rsidP="008F2C73">
            <w:pPr>
              <w:pStyle w:val="TableParagraph"/>
              <w:ind w:right="85"/>
              <w:rPr>
                <w:sz w:val="20"/>
                <w:szCs w:val="20"/>
              </w:rPr>
            </w:pPr>
            <w:r w:rsidRPr="002B4D36">
              <w:rPr>
                <w:sz w:val="20"/>
                <w:szCs w:val="20"/>
              </w:rPr>
              <w:t>2</w:t>
            </w:r>
          </w:p>
        </w:tc>
        <w:tc>
          <w:tcPr>
            <w:tcW w:w="1276" w:type="dxa"/>
            <w:vAlign w:val="center"/>
          </w:tcPr>
          <w:p w14:paraId="7B4EF794" w14:textId="77777777" w:rsidR="00A92B20" w:rsidRPr="002B4D36" w:rsidRDefault="00A92B20" w:rsidP="008F2C73">
            <w:pPr>
              <w:pStyle w:val="TableParagraph"/>
              <w:ind w:right="85"/>
              <w:rPr>
                <w:sz w:val="20"/>
                <w:szCs w:val="20"/>
              </w:rPr>
            </w:pPr>
            <w:r w:rsidRPr="002B4D36">
              <w:rPr>
                <w:sz w:val="20"/>
                <w:szCs w:val="20"/>
              </w:rPr>
              <w:t>3</w:t>
            </w:r>
          </w:p>
        </w:tc>
        <w:tc>
          <w:tcPr>
            <w:tcW w:w="916" w:type="dxa"/>
            <w:gridSpan w:val="2"/>
            <w:vAlign w:val="center"/>
          </w:tcPr>
          <w:p w14:paraId="1F7CF2C9" w14:textId="77777777" w:rsidR="00A92B20" w:rsidRPr="002B4D36" w:rsidRDefault="00A92B20" w:rsidP="008F2C73">
            <w:pPr>
              <w:pStyle w:val="TableParagraph"/>
              <w:ind w:right="85"/>
              <w:rPr>
                <w:sz w:val="20"/>
                <w:szCs w:val="20"/>
              </w:rPr>
            </w:pPr>
            <w:r w:rsidRPr="002B4D36">
              <w:rPr>
                <w:sz w:val="20"/>
                <w:szCs w:val="20"/>
              </w:rPr>
              <w:t>4</w:t>
            </w:r>
          </w:p>
        </w:tc>
        <w:tc>
          <w:tcPr>
            <w:tcW w:w="844" w:type="dxa"/>
            <w:gridSpan w:val="2"/>
            <w:vAlign w:val="center"/>
          </w:tcPr>
          <w:p w14:paraId="177AD2D4" w14:textId="77777777" w:rsidR="00A92B20" w:rsidRPr="002B4D36" w:rsidRDefault="00A92B20" w:rsidP="008F2C73">
            <w:pPr>
              <w:pStyle w:val="TableParagraph"/>
              <w:ind w:right="85"/>
              <w:rPr>
                <w:sz w:val="20"/>
                <w:szCs w:val="20"/>
              </w:rPr>
            </w:pPr>
            <w:r w:rsidRPr="002B4D36">
              <w:rPr>
                <w:sz w:val="20"/>
                <w:szCs w:val="20"/>
              </w:rPr>
              <w:t>5</w:t>
            </w:r>
          </w:p>
        </w:tc>
        <w:tc>
          <w:tcPr>
            <w:tcW w:w="4373" w:type="dxa"/>
            <w:vAlign w:val="center"/>
          </w:tcPr>
          <w:p w14:paraId="5DF6BF45" w14:textId="77777777" w:rsidR="00A92B20" w:rsidRPr="002B4D36" w:rsidRDefault="00A92B20" w:rsidP="008F2C73">
            <w:pPr>
              <w:pStyle w:val="TableParagraph"/>
              <w:ind w:right="85"/>
              <w:rPr>
                <w:sz w:val="20"/>
                <w:szCs w:val="20"/>
              </w:rPr>
            </w:pPr>
            <w:r w:rsidRPr="002B4D36">
              <w:rPr>
                <w:sz w:val="20"/>
                <w:szCs w:val="20"/>
              </w:rPr>
              <w:t>6</w:t>
            </w:r>
          </w:p>
        </w:tc>
      </w:tr>
      <w:tr w:rsidR="00A92B20" w:rsidRPr="002B4D36" w14:paraId="4D0C16AB" w14:textId="77777777" w:rsidTr="008F2C73">
        <w:trPr>
          <w:gridAfter w:val="1"/>
          <w:wAfter w:w="24" w:type="dxa"/>
          <w:trHeight w:val="1082"/>
          <w:jc w:val="center"/>
        </w:trPr>
        <w:tc>
          <w:tcPr>
            <w:tcW w:w="973" w:type="dxa"/>
            <w:gridSpan w:val="2"/>
            <w:vAlign w:val="center"/>
          </w:tcPr>
          <w:p w14:paraId="56587E81" w14:textId="77777777" w:rsidR="00A92B20" w:rsidRPr="002B4D36" w:rsidRDefault="00A92B20" w:rsidP="008F2C73">
            <w:pPr>
              <w:pStyle w:val="TableParagraph"/>
              <w:ind w:right="85"/>
              <w:rPr>
                <w:b/>
                <w:sz w:val="20"/>
                <w:szCs w:val="20"/>
              </w:rPr>
            </w:pPr>
          </w:p>
          <w:p w14:paraId="1BF9FF58" w14:textId="77777777" w:rsidR="00A92B20" w:rsidRPr="002B4D36" w:rsidRDefault="00A92B20" w:rsidP="008F2C73">
            <w:pPr>
              <w:pStyle w:val="TableParagraph"/>
              <w:ind w:right="85"/>
              <w:rPr>
                <w:sz w:val="20"/>
                <w:szCs w:val="20"/>
              </w:rPr>
            </w:pPr>
            <w:r w:rsidRPr="002B4D36">
              <w:rPr>
                <w:sz w:val="20"/>
                <w:szCs w:val="20"/>
              </w:rPr>
              <w:t>Длина</w:t>
            </w:r>
          </w:p>
        </w:tc>
        <w:tc>
          <w:tcPr>
            <w:tcW w:w="1125" w:type="dxa"/>
            <w:vAlign w:val="center"/>
          </w:tcPr>
          <w:p w14:paraId="60C59CB2" w14:textId="77777777" w:rsidR="00A92B20" w:rsidRPr="002B4D36" w:rsidRDefault="00A92B20" w:rsidP="008F2C73">
            <w:pPr>
              <w:pStyle w:val="TableParagraph"/>
              <w:ind w:right="85"/>
              <w:rPr>
                <w:b/>
                <w:sz w:val="20"/>
                <w:szCs w:val="20"/>
              </w:rPr>
            </w:pPr>
          </w:p>
          <w:p w14:paraId="18194EAE" w14:textId="77777777" w:rsidR="00A92B20" w:rsidRPr="002B4D36" w:rsidRDefault="00A92B20" w:rsidP="008F2C73">
            <w:pPr>
              <w:pStyle w:val="TableParagraph"/>
              <w:ind w:right="85"/>
              <w:rPr>
                <w:i/>
                <w:sz w:val="20"/>
                <w:szCs w:val="20"/>
              </w:rPr>
            </w:pPr>
            <w:r w:rsidRPr="002B4D36">
              <w:rPr>
                <w:i/>
                <w:sz w:val="20"/>
                <w:szCs w:val="20"/>
              </w:rPr>
              <w:t>L</w:t>
            </w:r>
          </w:p>
        </w:tc>
        <w:tc>
          <w:tcPr>
            <w:tcW w:w="1276" w:type="dxa"/>
            <w:vAlign w:val="center"/>
          </w:tcPr>
          <w:p w14:paraId="1DEC1FE9" w14:textId="77777777" w:rsidR="00A92B20" w:rsidRPr="002B4D36" w:rsidRDefault="00A92B20" w:rsidP="008F2C73">
            <w:pPr>
              <w:pStyle w:val="TableParagraph"/>
              <w:ind w:right="85"/>
              <w:rPr>
                <w:b/>
                <w:sz w:val="20"/>
                <w:szCs w:val="20"/>
              </w:rPr>
            </w:pPr>
          </w:p>
          <w:p w14:paraId="0690F80D" w14:textId="77777777" w:rsidR="00A92B20" w:rsidRPr="002B4D36" w:rsidRDefault="00A92B20" w:rsidP="008F2C73">
            <w:pPr>
              <w:pStyle w:val="TableParagraph"/>
              <w:ind w:right="85"/>
              <w:rPr>
                <w:sz w:val="20"/>
                <w:szCs w:val="20"/>
              </w:rPr>
            </w:pPr>
            <w:r w:rsidRPr="002B4D36">
              <w:rPr>
                <w:sz w:val="20"/>
                <w:szCs w:val="20"/>
              </w:rPr>
              <w:t>метр</w:t>
            </w:r>
          </w:p>
        </w:tc>
        <w:tc>
          <w:tcPr>
            <w:tcW w:w="916" w:type="dxa"/>
            <w:gridSpan w:val="2"/>
            <w:vAlign w:val="center"/>
          </w:tcPr>
          <w:p w14:paraId="0288CC5D" w14:textId="77777777" w:rsidR="00A92B20" w:rsidRPr="002B4D36" w:rsidRDefault="00A92B20" w:rsidP="008F2C73">
            <w:pPr>
              <w:pStyle w:val="TableParagraph"/>
              <w:ind w:right="85"/>
              <w:rPr>
                <w:b/>
                <w:sz w:val="20"/>
                <w:szCs w:val="20"/>
              </w:rPr>
            </w:pPr>
          </w:p>
          <w:p w14:paraId="5514C3C1" w14:textId="77777777" w:rsidR="00A92B20" w:rsidRPr="002B4D36" w:rsidRDefault="00A92B20" w:rsidP="008F2C73">
            <w:pPr>
              <w:pStyle w:val="TableParagraph"/>
              <w:ind w:right="85"/>
              <w:rPr>
                <w:sz w:val="20"/>
                <w:szCs w:val="20"/>
              </w:rPr>
            </w:pPr>
            <w:r w:rsidRPr="002B4D36">
              <w:rPr>
                <w:sz w:val="20"/>
                <w:szCs w:val="20"/>
              </w:rPr>
              <w:t>m</w:t>
            </w:r>
          </w:p>
        </w:tc>
        <w:tc>
          <w:tcPr>
            <w:tcW w:w="844" w:type="dxa"/>
            <w:gridSpan w:val="2"/>
            <w:vAlign w:val="center"/>
          </w:tcPr>
          <w:p w14:paraId="18A6B742" w14:textId="77777777" w:rsidR="00A92B20" w:rsidRPr="002B4D36" w:rsidRDefault="00A92B20" w:rsidP="008F2C73">
            <w:pPr>
              <w:pStyle w:val="TableParagraph"/>
              <w:ind w:right="85"/>
              <w:rPr>
                <w:b/>
                <w:sz w:val="20"/>
                <w:szCs w:val="20"/>
              </w:rPr>
            </w:pPr>
          </w:p>
          <w:p w14:paraId="4ED117EC" w14:textId="77777777" w:rsidR="00A92B20" w:rsidRPr="002B4D36" w:rsidRDefault="00A92B20" w:rsidP="008F2C73">
            <w:pPr>
              <w:pStyle w:val="TableParagraph"/>
              <w:ind w:right="85"/>
              <w:rPr>
                <w:sz w:val="20"/>
                <w:szCs w:val="20"/>
              </w:rPr>
            </w:pPr>
            <w:r w:rsidRPr="002B4D36">
              <w:rPr>
                <w:sz w:val="20"/>
                <w:szCs w:val="20"/>
              </w:rPr>
              <w:t>м</w:t>
            </w:r>
          </w:p>
        </w:tc>
        <w:tc>
          <w:tcPr>
            <w:tcW w:w="4373" w:type="dxa"/>
            <w:vAlign w:val="center"/>
          </w:tcPr>
          <w:p w14:paraId="468F945F" w14:textId="77777777" w:rsidR="00A92B20" w:rsidRPr="002B4D36" w:rsidRDefault="00A92B20" w:rsidP="008F2C73">
            <w:pPr>
              <w:pStyle w:val="TableParagraph"/>
              <w:ind w:right="85"/>
              <w:rPr>
                <w:sz w:val="20"/>
                <w:szCs w:val="20"/>
                <w:lang w:val="ru-RU"/>
              </w:rPr>
            </w:pPr>
            <w:r w:rsidRPr="002B4D36">
              <w:rPr>
                <w:spacing w:val="-1"/>
                <w:sz w:val="20"/>
                <w:szCs w:val="20"/>
                <w:lang w:val="ru-RU"/>
              </w:rPr>
              <w:t>Метр</w:t>
            </w:r>
            <w:r w:rsidRPr="002B4D36">
              <w:rPr>
                <w:spacing w:val="-14"/>
                <w:sz w:val="20"/>
                <w:szCs w:val="20"/>
                <w:lang w:val="ru-RU"/>
              </w:rPr>
              <w:t xml:space="preserve"> </w:t>
            </w:r>
            <w:r w:rsidRPr="002B4D36">
              <w:rPr>
                <w:spacing w:val="-1"/>
                <w:sz w:val="20"/>
                <w:szCs w:val="20"/>
                <w:lang w:val="ru-RU"/>
              </w:rPr>
              <w:t>есть</w:t>
            </w:r>
            <w:r w:rsidRPr="002B4D36">
              <w:rPr>
                <w:spacing w:val="-12"/>
                <w:sz w:val="20"/>
                <w:szCs w:val="20"/>
                <w:lang w:val="ru-RU"/>
              </w:rPr>
              <w:t xml:space="preserve"> </w:t>
            </w:r>
            <w:r w:rsidRPr="002B4D36">
              <w:rPr>
                <w:spacing w:val="-1"/>
                <w:sz w:val="20"/>
                <w:szCs w:val="20"/>
                <w:lang w:val="ru-RU"/>
              </w:rPr>
              <w:t>длина</w:t>
            </w:r>
            <w:r w:rsidRPr="002B4D36">
              <w:rPr>
                <w:spacing w:val="-13"/>
                <w:sz w:val="20"/>
                <w:szCs w:val="20"/>
                <w:lang w:val="ru-RU"/>
              </w:rPr>
              <w:t xml:space="preserve"> </w:t>
            </w:r>
            <w:r w:rsidRPr="002B4D36">
              <w:rPr>
                <w:spacing w:val="-1"/>
                <w:sz w:val="20"/>
                <w:szCs w:val="20"/>
                <w:lang w:val="ru-RU"/>
              </w:rPr>
              <w:t>пути,</w:t>
            </w:r>
            <w:r w:rsidRPr="002B4D36">
              <w:rPr>
                <w:spacing w:val="-13"/>
                <w:sz w:val="20"/>
                <w:szCs w:val="20"/>
                <w:lang w:val="ru-RU"/>
              </w:rPr>
              <w:t xml:space="preserve"> </w:t>
            </w:r>
            <w:r w:rsidRPr="002B4D36">
              <w:rPr>
                <w:spacing w:val="-1"/>
                <w:sz w:val="20"/>
                <w:szCs w:val="20"/>
                <w:lang w:val="ru-RU"/>
              </w:rPr>
              <w:t>проходимого</w:t>
            </w:r>
            <w:r w:rsidRPr="002B4D36">
              <w:rPr>
                <w:spacing w:val="-13"/>
                <w:sz w:val="20"/>
                <w:szCs w:val="20"/>
                <w:lang w:val="ru-RU"/>
              </w:rPr>
              <w:t xml:space="preserve"> </w:t>
            </w:r>
            <w:r w:rsidRPr="002B4D36">
              <w:rPr>
                <w:sz w:val="20"/>
                <w:szCs w:val="20"/>
                <w:lang w:val="ru-RU"/>
              </w:rPr>
              <w:t>светом</w:t>
            </w:r>
            <w:r w:rsidRPr="002B4D36">
              <w:rPr>
                <w:spacing w:val="-13"/>
                <w:sz w:val="20"/>
                <w:szCs w:val="20"/>
                <w:lang w:val="ru-RU"/>
              </w:rPr>
              <w:t xml:space="preserve"> </w:t>
            </w:r>
            <w:r w:rsidRPr="002B4D36">
              <w:rPr>
                <w:sz w:val="20"/>
                <w:szCs w:val="20"/>
                <w:lang w:val="ru-RU"/>
              </w:rPr>
              <w:t>в</w:t>
            </w:r>
            <w:r w:rsidRPr="002B4D36">
              <w:rPr>
                <w:spacing w:val="-57"/>
                <w:sz w:val="20"/>
                <w:szCs w:val="20"/>
                <w:lang w:val="ru-RU"/>
              </w:rPr>
              <w:t xml:space="preserve"> </w:t>
            </w:r>
            <w:r w:rsidRPr="002B4D36">
              <w:rPr>
                <w:spacing w:val="-3"/>
                <w:sz w:val="20"/>
                <w:szCs w:val="20"/>
                <w:lang w:val="ru-RU"/>
              </w:rPr>
              <w:t>вакууме</w:t>
            </w:r>
            <w:r w:rsidRPr="002B4D36">
              <w:rPr>
                <w:spacing w:val="14"/>
                <w:sz w:val="20"/>
                <w:szCs w:val="20"/>
                <w:lang w:val="ru-RU"/>
              </w:rPr>
              <w:t xml:space="preserve"> </w:t>
            </w:r>
            <w:r w:rsidRPr="002B4D36">
              <w:rPr>
                <w:spacing w:val="-3"/>
                <w:sz w:val="20"/>
                <w:szCs w:val="20"/>
                <w:lang w:val="ru-RU"/>
              </w:rPr>
              <w:t>за</w:t>
            </w:r>
            <w:r w:rsidRPr="002B4D36">
              <w:rPr>
                <w:spacing w:val="15"/>
                <w:sz w:val="20"/>
                <w:szCs w:val="20"/>
                <w:lang w:val="ru-RU"/>
              </w:rPr>
              <w:t xml:space="preserve"> </w:t>
            </w:r>
            <w:r w:rsidRPr="002B4D36">
              <w:rPr>
                <w:spacing w:val="-3"/>
                <w:sz w:val="20"/>
                <w:szCs w:val="20"/>
                <w:lang w:val="ru-RU"/>
              </w:rPr>
              <w:t>интервал</w:t>
            </w:r>
            <w:r w:rsidRPr="002B4D36">
              <w:rPr>
                <w:spacing w:val="15"/>
                <w:sz w:val="20"/>
                <w:szCs w:val="20"/>
                <w:lang w:val="ru-RU"/>
              </w:rPr>
              <w:t xml:space="preserve"> </w:t>
            </w:r>
            <w:r w:rsidRPr="002B4D36">
              <w:rPr>
                <w:spacing w:val="-3"/>
                <w:sz w:val="20"/>
                <w:szCs w:val="20"/>
                <w:lang w:val="ru-RU"/>
              </w:rPr>
              <w:t>времени</w:t>
            </w:r>
            <w:r w:rsidRPr="002B4D36">
              <w:rPr>
                <w:spacing w:val="15"/>
                <w:sz w:val="20"/>
                <w:szCs w:val="20"/>
                <w:lang w:val="ru-RU"/>
              </w:rPr>
              <w:t xml:space="preserve"> </w:t>
            </w:r>
            <w:r w:rsidRPr="002B4D36">
              <w:rPr>
                <w:spacing w:val="-2"/>
                <w:sz w:val="20"/>
                <w:szCs w:val="20"/>
                <w:lang w:val="ru-RU"/>
              </w:rPr>
              <w:t>1/299</w:t>
            </w:r>
            <w:r w:rsidRPr="002B4D36">
              <w:rPr>
                <w:spacing w:val="-12"/>
                <w:sz w:val="20"/>
                <w:szCs w:val="20"/>
                <w:lang w:val="ru-RU"/>
              </w:rPr>
              <w:t xml:space="preserve"> </w:t>
            </w:r>
            <w:r w:rsidRPr="002B4D36">
              <w:rPr>
                <w:spacing w:val="-2"/>
                <w:sz w:val="20"/>
                <w:szCs w:val="20"/>
                <w:lang w:val="ru-RU"/>
              </w:rPr>
              <w:t>792</w:t>
            </w:r>
            <w:r w:rsidRPr="002B4D36">
              <w:rPr>
                <w:spacing w:val="-12"/>
                <w:sz w:val="20"/>
                <w:szCs w:val="20"/>
                <w:lang w:val="ru-RU"/>
              </w:rPr>
              <w:t xml:space="preserve"> </w:t>
            </w:r>
            <w:r w:rsidRPr="002B4D36">
              <w:rPr>
                <w:spacing w:val="-2"/>
                <w:sz w:val="20"/>
                <w:szCs w:val="20"/>
                <w:lang w:val="ru-RU"/>
              </w:rPr>
              <w:t>458</w:t>
            </w:r>
            <w:r w:rsidRPr="002B4D36">
              <w:rPr>
                <w:spacing w:val="-13"/>
                <w:sz w:val="20"/>
                <w:szCs w:val="20"/>
                <w:lang w:val="ru-RU"/>
              </w:rPr>
              <w:t xml:space="preserve"> </w:t>
            </w:r>
            <w:r w:rsidRPr="002B4D36">
              <w:rPr>
                <w:spacing w:val="-2"/>
                <w:sz w:val="20"/>
                <w:szCs w:val="20"/>
              </w:rPr>
              <w:t>s</w:t>
            </w:r>
          </w:p>
          <w:p w14:paraId="0D3BDFF9" w14:textId="33A53B3D" w:rsidR="00A92B20" w:rsidRPr="002B4D36" w:rsidRDefault="00A92B20" w:rsidP="008F2C73">
            <w:pPr>
              <w:pStyle w:val="TableParagraph"/>
              <w:ind w:right="85"/>
              <w:rPr>
                <w:sz w:val="20"/>
                <w:szCs w:val="20"/>
              </w:rPr>
            </w:pPr>
            <w:r w:rsidRPr="002B4D36">
              <w:rPr>
                <w:spacing w:val="-4"/>
                <w:sz w:val="20"/>
                <w:szCs w:val="20"/>
              </w:rPr>
              <w:t>XVII</w:t>
            </w:r>
            <w:r w:rsidRPr="002B4D36">
              <w:rPr>
                <w:spacing w:val="-11"/>
                <w:sz w:val="20"/>
                <w:szCs w:val="20"/>
              </w:rPr>
              <w:t xml:space="preserve"> </w:t>
            </w:r>
            <w:r w:rsidRPr="002B4D36">
              <w:rPr>
                <w:spacing w:val="-3"/>
                <w:sz w:val="20"/>
                <w:szCs w:val="20"/>
              </w:rPr>
              <w:t>ГКМВ</w:t>
            </w:r>
            <w:r w:rsidRPr="002B4D36">
              <w:rPr>
                <w:spacing w:val="-10"/>
                <w:sz w:val="20"/>
                <w:szCs w:val="20"/>
              </w:rPr>
              <w:t xml:space="preserve"> </w:t>
            </w:r>
            <w:r w:rsidRPr="002B4D36">
              <w:rPr>
                <w:spacing w:val="-3"/>
                <w:sz w:val="20"/>
                <w:szCs w:val="20"/>
              </w:rPr>
              <w:t>(1983</w:t>
            </w:r>
            <w:r w:rsidRPr="002B4D36">
              <w:rPr>
                <w:spacing w:val="-9"/>
                <w:sz w:val="20"/>
                <w:szCs w:val="20"/>
              </w:rPr>
              <w:t xml:space="preserve"> </w:t>
            </w:r>
            <w:r w:rsidRPr="002B4D36">
              <w:rPr>
                <w:spacing w:val="-3"/>
                <w:sz w:val="20"/>
                <w:szCs w:val="20"/>
              </w:rPr>
              <w:t>г.),</w:t>
            </w:r>
            <w:r w:rsidRPr="002B4D36">
              <w:rPr>
                <w:spacing w:val="-12"/>
                <w:sz w:val="20"/>
                <w:szCs w:val="20"/>
              </w:rPr>
              <w:t xml:space="preserve"> </w:t>
            </w:r>
            <w:r w:rsidRPr="002B4D36">
              <w:rPr>
                <w:spacing w:val="-3"/>
                <w:sz w:val="20"/>
                <w:szCs w:val="20"/>
              </w:rPr>
              <w:t>Резолюция</w:t>
            </w:r>
            <w:r w:rsidRPr="002B4D36">
              <w:rPr>
                <w:spacing w:val="-10"/>
                <w:sz w:val="20"/>
                <w:szCs w:val="20"/>
              </w:rPr>
              <w:t xml:space="preserve"> </w:t>
            </w:r>
            <w:r w:rsidR="00764D1C" w:rsidRPr="002B4D36">
              <w:rPr>
                <w:spacing w:val="-3"/>
                <w:sz w:val="20"/>
                <w:szCs w:val="20"/>
              </w:rPr>
              <w:t>1</w:t>
            </w:r>
          </w:p>
        </w:tc>
      </w:tr>
      <w:tr w:rsidR="00A92B20" w:rsidRPr="002B4D36" w14:paraId="7236E20B" w14:textId="77777777" w:rsidTr="008F2C73">
        <w:trPr>
          <w:gridAfter w:val="1"/>
          <w:wAfter w:w="24" w:type="dxa"/>
          <w:trHeight w:val="1126"/>
          <w:jc w:val="center"/>
        </w:trPr>
        <w:tc>
          <w:tcPr>
            <w:tcW w:w="973" w:type="dxa"/>
            <w:gridSpan w:val="2"/>
            <w:vAlign w:val="center"/>
          </w:tcPr>
          <w:p w14:paraId="63CE7556" w14:textId="77777777" w:rsidR="00A92B20" w:rsidRPr="002B4D36" w:rsidRDefault="00A92B20" w:rsidP="008F2C73">
            <w:pPr>
              <w:pStyle w:val="TableParagraph"/>
              <w:ind w:right="85"/>
              <w:rPr>
                <w:b/>
                <w:sz w:val="20"/>
                <w:szCs w:val="20"/>
              </w:rPr>
            </w:pPr>
          </w:p>
          <w:p w14:paraId="02784E92" w14:textId="77777777" w:rsidR="00A92B20" w:rsidRPr="002B4D36" w:rsidRDefault="00A92B20" w:rsidP="008F2C73">
            <w:pPr>
              <w:pStyle w:val="TableParagraph"/>
              <w:ind w:right="85"/>
              <w:rPr>
                <w:b/>
                <w:sz w:val="20"/>
                <w:szCs w:val="20"/>
              </w:rPr>
            </w:pPr>
          </w:p>
          <w:p w14:paraId="5C6AE0D9" w14:textId="77777777" w:rsidR="00A92B20" w:rsidRPr="002B4D36" w:rsidRDefault="00A92B20" w:rsidP="008F2C73">
            <w:pPr>
              <w:pStyle w:val="TableParagraph"/>
              <w:ind w:right="85"/>
              <w:rPr>
                <w:sz w:val="20"/>
                <w:szCs w:val="20"/>
              </w:rPr>
            </w:pPr>
            <w:r w:rsidRPr="002B4D36">
              <w:rPr>
                <w:sz w:val="20"/>
                <w:szCs w:val="20"/>
              </w:rPr>
              <w:t>Масса</w:t>
            </w:r>
          </w:p>
        </w:tc>
        <w:tc>
          <w:tcPr>
            <w:tcW w:w="1125" w:type="dxa"/>
            <w:vAlign w:val="center"/>
          </w:tcPr>
          <w:p w14:paraId="0B40CC50" w14:textId="77777777" w:rsidR="00A92B20" w:rsidRPr="002B4D36" w:rsidRDefault="00A92B20" w:rsidP="008F2C73">
            <w:pPr>
              <w:pStyle w:val="TableParagraph"/>
              <w:ind w:right="85"/>
              <w:rPr>
                <w:b/>
                <w:sz w:val="20"/>
                <w:szCs w:val="20"/>
              </w:rPr>
            </w:pPr>
          </w:p>
          <w:p w14:paraId="4FEADD9F" w14:textId="77777777" w:rsidR="00A92B20" w:rsidRPr="002B4D36" w:rsidRDefault="00A92B20" w:rsidP="008F2C73">
            <w:pPr>
              <w:pStyle w:val="TableParagraph"/>
              <w:ind w:right="85"/>
              <w:rPr>
                <w:b/>
                <w:sz w:val="20"/>
                <w:szCs w:val="20"/>
              </w:rPr>
            </w:pPr>
          </w:p>
          <w:p w14:paraId="0044FE53" w14:textId="77777777" w:rsidR="00A92B20" w:rsidRPr="002B4D36" w:rsidRDefault="00A92B20" w:rsidP="008F2C73">
            <w:pPr>
              <w:pStyle w:val="TableParagraph"/>
              <w:ind w:right="85"/>
              <w:rPr>
                <w:i/>
                <w:sz w:val="20"/>
                <w:szCs w:val="20"/>
              </w:rPr>
            </w:pPr>
            <w:r w:rsidRPr="002B4D36">
              <w:rPr>
                <w:i/>
                <w:sz w:val="20"/>
                <w:szCs w:val="20"/>
              </w:rPr>
              <w:t>M</w:t>
            </w:r>
          </w:p>
        </w:tc>
        <w:tc>
          <w:tcPr>
            <w:tcW w:w="1276" w:type="dxa"/>
            <w:vAlign w:val="center"/>
          </w:tcPr>
          <w:p w14:paraId="71DD564B" w14:textId="77777777" w:rsidR="00A92B20" w:rsidRPr="002B4D36" w:rsidRDefault="00A92B20" w:rsidP="008F2C73">
            <w:pPr>
              <w:pStyle w:val="TableParagraph"/>
              <w:ind w:right="85"/>
              <w:rPr>
                <w:b/>
                <w:sz w:val="20"/>
                <w:szCs w:val="20"/>
              </w:rPr>
            </w:pPr>
          </w:p>
          <w:p w14:paraId="53447887" w14:textId="77777777" w:rsidR="00A92B20" w:rsidRPr="002B4D36" w:rsidRDefault="00A92B20" w:rsidP="008F2C73">
            <w:pPr>
              <w:pStyle w:val="TableParagraph"/>
              <w:ind w:right="85"/>
              <w:rPr>
                <w:b/>
                <w:sz w:val="20"/>
                <w:szCs w:val="20"/>
              </w:rPr>
            </w:pPr>
          </w:p>
          <w:p w14:paraId="04D0AFE2" w14:textId="77777777" w:rsidR="00A92B20" w:rsidRPr="002B4D36" w:rsidRDefault="00A92B20" w:rsidP="008F2C73">
            <w:pPr>
              <w:pStyle w:val="TableParagraph"/>
              <w:ind w:right="85"/>
              <w:rPr>
                <w:sz w:val="20"/>
                <w:szCs w:val="20"/>
              </w:rPr>
            </w:pPr>
            <w:r w:rsidRPr="002B4D36">
              <w:rPr>
                <w:sz w:val="20"/>
                <w:szCs w:val="20"/>
              </w:rPr>
              <w:t>килограмм</w:t>
            </w:r>
          </w:p>
        </w:tc>
        <w:tc>
          <w:tcPr>
            <w:tcW w:w="916" w:type="dxa"/>
            <w:gridSpan w:val="2"/>
            <w:vAlign w:val="center"/>
          </w:tcPr>
          <w:p w14:paraId="54F82699" w14:textId="77777777" w:rsidR="00A92B20" w:rsidRPr="002B4D36" w:rsidRDefault="00A92B20" w:rsidP="008F2C73">
            <w:pPr>
              <w:pStyle w:val="TableParagraph"/>
              <w:ind w:right="85"/>
              <w:rPr>
                <w:b/>
                <w:sz w:val="20"/>
                <w:szCs w:val="20"/>
              </w:rPr>
            </w:pPr>
          </w:p>
          <w:p w14:paraId="4EEDAFF2" w14:textId="77777777" w:rsidR="00A92B20" w:rsidRPr="002B4D36" w:rsidRDefault="00A92B20" w:rsidP="008F2C73">
            <w:pPr>
              <w:pStyle w:val="TableParagraph"/>
              <w:ind w:right="85"/>
              <w:rPr>
                <w:b/>
                <w:sz w:val="20"/>
                <w:szCs w:val="20"/>
              </w:rPr>
            </w:pPr>
          </w:p>
          <w:p w14:paraId="0F83B421" w14:textId="77777777" w:rsidR="00A92B20" w:rsidRPr="002B4D36" w:rsidRDefault="00A92B20" w:rsidP="008F2C73">
            <w:pPr>
              <w:pStyle w:val="TableParagraph"/>
              <w:ind w:right="85"/>
              <w:rPr>
                <w:sz w:val="20"/>
                <w:szCs w:val="20"/>
              </w:rPr>
            </w:pPr>
            <w:r w:rsidRPr="002B4D36">
              <w:rPr>
                <w:sz w:val="20"/>
                <w:szCs w:val="20"/>
              </w:rPr>
              <w:t>kg</w:t>
            </w:r>
          </w:p>
        </w:tc>
        <w:tc>
          <w:tcPr>
            <w:tcW w:w="844" w:type="dxa"/>
            <w:gridSpan w:val="2"/>
            <w:vAlign w:val="center"/>
          </w:tcPr>
          <w:p w14:paraId="4AA207F7" w14:textId="77777777" w:rsidR="00A92B20" w:rsidRPr="002B4D36" w:rsidRDefault="00A92B20" w:rsidP="008F2C73">
            <w:pPr>
              <w:pStyle w:val="TableParagraph"/>
              <w:ind w:right="85"/>
              <w:rPr>
                <w:b/>
                <w:sz w:val="20"/>
                <w:szCs w:val="20"/>
              </w:rPr>
            </w:pPr>
          </w:p>
          <w:p w14:paraId="45186E7D" w14:textId="77777777" w:rsidR="00A92B20" w:rsidRPr="002B4D36" w:rsidRDefault="00A92B20" w:rsidP="008F2C73">
            <w:pPr>
              <w:pStyle w:val="TableParagraph"/>
              <w:ind w:right="85"/>
              <w:rPr>
                <w:b/>
                <w:sz w:val="20"/>
                <w:szCs w:val="20"/>
              </w:rPr>
            </w:pPr>
          </w:p>
          <w:p w14:paraId="5553907E" w14:textId="77777777" w:rsidR="00A92B20" w:rsidRPr="002B4D36" w:rsidRDefault="00A92B20" w:rsidP="008F2C73">
            <w:pPr>
              <w:pStyle w:val="TableParagraph"/>
              <w:ind w:right="85"/>
              <w:rPr>
                <w:sz w:val="20"/>
                <w:szCs w:val="20"/>
              </w:rPr>
            </w:pPr>
            <w:r w:rsidRPr="002B4D36">
              <w:rPr>
                <w:sz w:val="20"/>
                <w:szCs w:val="20"/>
              </w:rPr>
              <w:t>кг</w:t>
            </w:r>
          </w:p>
        </w:tc>
        <w:tc>
          <w:tcPr>
            <w:tcW w:w="4373" w:type="dxa"/>
            <w:vAlign w:val="center"/>
          </w:tcPr>
          <w:p w14:paraId="15D365A0" w14:textId="295C6C65" w:rsidR="00764D1C" w:rsidRPr="002B4D36" w:rsidRDefault="00A92B20" w:rsidP="008F2C73">
            <w:pPr>
              <w:pStyle w:val="TableParagraph"/>
              <w:ind w:right="85"/>
              <w:rPr>
                <w:spacing w:val="58"/>
                <w:sz w:val="20"/>
                <w:szCs w:val="20"/>
                <w:lang w:val="ru-RU"/>
              </w:rPr>
            </w:pPr>
            <w:r w:rsidRPr="002B4D36">
              <w:rPr>
                <w:sz w:val="20"/>
                <w:szCs w:val="20"/>
                <w:lang w:val="ru-RU"/>
              </w:rPr>
              <w:t>Килограмм</w:t>
            </w:r>
            <w:r w:rsidRPr="002B4D36">
              <w:rPr>
                <w:spacing w:val="1"/>
                <w:sz w:val="20"/>
                <w:szCs w:val="20"/>
                <w:lang w:val="ru-RU"/>
              </w:rPr>
              <w:t xml:space="preserve"> </w:t>
            </w:r>
            <w:r w:rsidRPr="002B4D36">
              <w:rPr>
                <w:sz w:val="20"/>
                <w:szCs w:val="20"/>
                <w:lang w:val="ru-RU"/>
              </w:rPr>
              <w:t>есть</w:t>
            </w:r>
            <w:r w:rsidRPr="002B4D36">
              <w:rPr>
                <w:spacing w:val="1"/>
                <w:sz w:val="20"/>
                <w:szCs w:val="20"/>
                <w:lang w:val="ru-RU"/>
              </w:rPr>
              <w:t xml:space="preserve"> </w:t>
            </w:r>
            <w:r w:rsidRPr="002B4D36">
              <w:rPr>
                <w:sz w:val="20"/>
                <w:szCs w:val="20"/>
                <w:lang w:val="ru-RU"/>
              </w:rPr>
              <w:t>единица</w:t>
            </w:r>
            <w:r w:rsidRPr="002B4D36">
              <w:rPr>
                <w:spacing w:val="1"/>
                <w:sz w:val="20"/>
                <w:szCs w:val="20"/>
                <w:lang w:val="ru-RU"/>
              </w:rPr>
              <w:t xml:space="preserve"> </w:t>
            </w:r>
            <w:r w:rsidRPr="002B4D36">
              <w:rPr>
                <w:sz w:val="20"/>
                <w:szCs w:val="20"/>
                <w:lang w:val="ru-RU"/>
              </w:rPr>
              <w:t>массы,</w:t>
            </w:r>
            <w:r w:rsidRPr="002B4D36">
              <w:rPr>
                <w:spacing w:val="1"/>
                <w:sz w:val="20"/>
                <w:szCs w:val="20"/>
                <w:lang w:val="ru-RU"/>
              </w:rPr>
              <w:t xml:space="preserve"> </w:t>
            </w:r>
            <w:r w:rsidRPr="002B4D36">
              <w:rPr>
                <w:sz w:val="20"/>
                <w:szCs w:val="20"/>
                <w:lang w:val="ru-RU"/>
              </w:rPr>
              <w:t>равная</w:t>
            </w:r>
            <w:r w:rsidRPr="002B4D36">
              <w:rPr>
                <w:spacing w:val="-57"/>
                <w:sz w:val="20"/>
                <w:szCs w:val="20"/>
                <w:lang w:val="ru-RU"/>
              </w:rPr>
              <w:t xml:space="preserve"> </w:t>
            </w:r>
            <w:r w:rsidRPr="002B4D36">
              <w:rPr>
                <w:sz w:val="20"/>
                <w:szCs w:val="20"/>
                <w:lang w:val="ru-RU"/>
              </w:rPr>
              <w:t>массе</w:t>
            </w:r>
            <w:r w:rsidRPr="002B4D36">
              <w:rPr>
                <w:spacing w:val="1"/>
                <w:sz w:val="20"/>
                <w:szCs w:val="20"/>
                <w:lang w:val="ru-RU"/>
              </w:rPr>
              <w:t xml:space="preserve"> </w:t>
            </w:r>
            <w:r w:rsidRPr="002B4D36">
              <w:rPr>
                <w:sz w:val="20"/>
                <w:szCs w:val="20"/>
                <w:lang w:val="ru-RU"/>
              </w:rPr>
              <w:t>международного</w:t>
            </w:r>
            <w:r w:rsidRPr="002B4D36">
              <w:rPr>
                <w:spacing w:val="1"/>
                <w:sz w:val="20"/>
                <w:szCs w:val="20"/>
                <w:lang w:val="ru-RU"/>
              </w:rPr>
              <w:t xml:space="preserve"> </w:t>
            </w:r>
            <w:r w:rsidRPr="002B4D36">
              <w:rPr>
                <w:sz w:val="20"/>
                <w:szCs w:val="20"/>
                <w:lang w:val="ru-RU"/>
              </w:rPr>
              <w:t>прототипа</w:t>
            </w:r>
            <w:r w:rsidRPr="002B4D36">
              <w:rPr>
                <w:spacing w:val="1"/>
                <w:sz w:val="20"/>
                <w:szCs w:val="20"/>
                <w:lang w:val="ru-RU"/>
              </w:rPr>
              <w:t xml:space="preserve"> </w:t>
            </w:r>
            <w:r w:rsidRPr="002B4D36">
              <w:rPr>
                <w:sz w:val="20"/>
                <w:szCs w:val="20"/>
                <w:lang w:val="ru-RU"/>
              </w:rPr>
              <w:t>кило-</w:t>
            </w:r>
            <w:r w:rsidRPr="002B4D36">
              <w:rPr>
                <w:spacing w:val="1"/>
                <w:sz w:val="20"/>
                <w:szCs w:val="20"/>
                <w:lang w:val="ru-RU"/>
              </w:rPr>
              <w:t xml:space="preserve"> </w:t>
            </w:r>
            <w:r w:rsidRPr="002B4D36">
              <w:rPr>
                <w:sz w:val="20"/>
                <w:szCs w:val="20"/>
                <w:lang w:val="ru-RU"/>
              </w:rPr>
              <w:t>грамма</w:t>
            </w:r>
          </w:p>
          <w:p w14:paraId="4E3C1678" w14:textId="7C3C62BF" w:rsidR="00A92B20" w:rsidRPr="002B4D36" w:rsidRDefault="00A92B20" w:rsidP="008F2C73">
            <w:pPr>
              <w:pStyle w:val="TableParagraph"/>
              <w:ind w:right="85"/>
              <w:rPr>
                <w:sz w:val="20"/>
                <w:szCs w:val="20"/>
                <w:lang w:val="ru-RU"/>
              </w:rPr>
            </w:pPr>
            <w:r w:rsidRPr="002B4D36">
              <w:rPr>
                <w:sz w:val="20"/>
                <w:szCs w:val="20"/>
              </w:rPr>
              <w:t>I</w:t>
            </w:r>
            <w:r w:rsidRPr="002B4D36">
              <w:rPr>
                <w:spacing w:val="58"/>
                <w:sz w:val="20"/>
                <w:szCs w:val="20"/>
                <w:lang w:val="ru-RU"/>
              </w:rPr>
              <w:t xml:space="preserve"> </w:t>
            </w:r>
            <w:r w:rsidRPr="002B4D36">
              <w:rPr>
                <w:sz w:val="20"/>
                <w:szCs w:val="20"/>
                <w:lang w:val="ru-RU"/>
              </w:rPr>
              <w:t>ГКМВ</w:t>
            </w:r>
            <w:r w:rsidRPr="002B4D36">
              <w:rPr>
                <w:spacing w:val="58"/>
                <w:sz w:val="20"/>
                <w:szCs w:val="20"/>
                <w:lang w:val="ru-RU"/>
              </w:rPr>
              <w:t xml:space="preserve"> </w:t>
            </w:r>
            <w:r w:rsidRPr="002B4D36">
              <w:rPr>
                <w:sz w:val="20"/>
                <w:szCs w:val="20"/>
                <w:lang w:val="ru-RU"/>
              </w:rPr>
              <w:t>(1889</w:t>
            </w:r>
            <w:r w:rsidRPr="002B4D36">
              <w:rPr>
                <w:spacing w:val="-2"/>
                <w:sz w:val="20"/>
                <w:szCs w:val="20"/>
                <w:lang w:val="ru-RU"/>
              </w:rPr>
              <w:t xml:space="preserve"> </w:t>
            </w:r>
            <w:r w:rsidRPr="002B4D36">
              <w:rPr>
                <w:sz w:val="20"/>
                <w:szCs w:val="20"/>
                <w:lang w:val="ru-RU"/>
              </w:rPr>
              <w:t>г.)</w:t>
            </w:r>
            <w:r w:rsidRPr="002B4D36">
              <w:rPr>
                <w:spacing w:val="59"/>
                <w:sz w:val="20"/>
                <w:szCs w:val="20"/>
                <w:lang w:val="ru-RU"/>
              </w:rPr>
              <w:t xml:space="preserve"> </w:t>
            </w:r>
            <w:r w:rsidRPr="002B4D36">
              <w:rPr>
                <w:sz w:val="20"/>
                <w:szCs w:val="20"/>
                <w:lang w:val="ru-RU"/>
              </w:rPr>
              <w:t>и</w:t>
            </w:r>
            <w:r w:rsidRPr="002B4D36">
              <w:rPr>
                <w:spacing w:val="57"/>
                <w:sz w:val="20"/>
                <w:szCs w:val="20"/>
                <w:lang w:val="ru-RU"/>
              </w:rPr>
              <w:t xml:space="preserve"> </w:t>
            </w:r>
            <w:r w:rsidRPr="002B4D36">
              <w:rPr>
                <w:sz w:val="20"/>
                <w:szCs w:val="20"/>
              </w:rPr>
              <w:t>III</w:t>
            </w:r>
            <w:r w:rsidRPr="002B4D36">
              <w:rPr>
                <w:spacing w:val="58"/>
                <w:sz w:val="20"/>
                <w:szCs w:val="20"/>
                <w:lang w:val="ru-RU"/>
              </w:rPr>
              <w:t xml:space="preserve"> </w:t>
            </w:r>
            <w:r w:rsidRPr="002B4D36">
              <w:rPr>
                <w:sz w:val="20"/>
                <w:szCs w:val="20"/>
                <w:lang w:val="ru-RU"/>
              </w:rPr>
              <w:t>ГКМВ</w:t>
            </w:r>
            <w:r w:rsidR="00764D1C" w:rsidRPr="002B4D36">
              <w:rPr>
                <w:sz w:val="20"/>
                <w:szCs w:val="20"/>
                <w:lang w:val="ru-RU"/>
              </w:rPr>
              <w:t xml:space="preserve"> </w:t>
            </w:r>
            <w:r w:rsidRPr="002B4D36">
              <w:rPr>
                <w:sz w:val="20"/>
                <w:szCs w:val="20"/>
                <w:lang w:val="ru-RU"/>
              </w:rPr>
              <w:t>(1901</w:t>
            </w:r>
            <w:r w:rsidRPr="002B4D36">
              <w:rPr>
                <w:spacing w:val="-2"/>
                <w:sz w:val="20"/>
                <w:szCs w:val="20"/>
                <w:lang w:val="ru-RU"/>
              </w:rPr>
              <w:t xml:space="preserve"> </w:t>
            </w:r>
            <w:r w:rsidR="00764D1C" w:rsidRPr="002B4D36">
              <w:rPr>
                <w:sz w:val="20"/>
                <w:szCs w:val="20"/>
                <w:lang w:val="ru-RU"/>
              </w:rPr>
              <w:t>г.)</w:t>
            </w:r>
          </w:p>
        </w:tc>
      </w:tr>
      <w:tr w:rsidR="00A92B20" w:rsidRPr="002B4D36" w14:paraId="25C6C4B7" w14:textId="77777777" w:rsidTr="008F2C73">
        <w:trPr>
          <w:gridAfter w:val="1"/>
          <w:wAfter w:w="24" w:type="dxa"/>
          <w:trHeight w:val="1663"/>
          <w:jc w:val="center"/>
        </w:trPr>
        <w:tc>
          <w:tcPr>
            <w:tcW w:w="973" w:type="dxa"/>
            <w:gridSpan w:val="2"/>
            <w:vAlign w:val="center"/>
          </w:tcPr>
          <w:p w14:paraId="3E8AB8C8" w14:textId="77777777" w:rsidR="00A92B20" w:rsidRPr="002B4D36" w:rsidRDefault="00A92B20" w:rsidP="008F2C73">
            <w:pPr>
              <w:pStyle w:val="TableParagraph"/>
              <w:ind w:right="85"/>
              <w:rPr>
                <w:b/>
                <w:sz w:val="20"/>
                <w:szCs w:val="20"/>
                <w:lang w:val="ru-RU"/>
              </w:rPr>
            </w:pPr>
          </w:p>
          <w:p w14:paraId="6ADFA300" w14:textId="77777777" w:rsidR="00A92B20" w:rsidRPr="002B4D36" w:rsidRDefault="00A92B20" w:rsidP="008F2C73">
            <w:pPr>
              <w:pStyle w:val="TableParagraph"/>
              <w:ind w:right="85"/>
              <w:rPr>
                <w:b/>
                <w:sz w:val="20"/>
                <w:szCs w:val="20"/>
                <w:lang w:val="ru-RU"/>
              </w:rPr>
            </w:pPr>
          </w:p>
          <w:p w14:paraId="207D28BE" w14:textId="77777777" w:rsidR="00A92B20" w:rsidRPr="002B4D36" w:rsidRDefault="00A92B20" w:rsidP="008F2C73">
            <w:pPr>
              <w:pStyle w:val="TableParagraph"/>
              <w:ind w:right="85"/>
              <w:rPr>
                <w:sz w:val="20"/>
                <w:szCs w:val="20"/>
              </w:rPr>
            </w:pPr>
            <w:r w:rsidRPr="002B4D36">
              <w:rPr>
                <w:sz w:val="20"/>
                <w:szCs w:val="20"/>
              </w:rPr>
              <w:t>Время</w:t>
            </w:r>
          </w:p>
        </w:tc>
        <w:tc>
          <w:tcPr>
            <w:tcW w:w="1125" w:type="dxa"/>
            <w:vAlign w:val="center"/>
          </w:tcPr>
          <w:p w14:paraId="7C90D085" w14:textId="77777777" w:rsidR="00A92B20" w:rsidRPr="002B4D36" w:rsidRDefault="00A92B20" w:rsidP="008F2C73">
            <w:pPr>
              <w:pStyle w:val="TableParagraph"/>
              <w:ind w:right="85"/>
              <w:rPr>
                <w:b/>
                <w:sz w:val="20"/>
                <w:szCs w:val="20"/>
              </w:rPr>
            </w:pPr>
          </w:p>
          <w:p w14:paraId="5A9C73CD" w14:textId="77777777" w:rsidR="00A92B20" w:rsidRPr="002B4D36" w:rsidRDefault="00A92B20" w:rsidP="008F2C73">
            <w:pPr>
              <w:pStyle w:val="TableParagraph"/>
              <w:ind w:right="85"/>
              <w:rPr>
                <w:b/>
                <w:sz w:val="20"/>
                <w:szCs w:val="20"/>
              </w:rPr>
            </w:pPr>
          </w:p>
          <w:p w14:paraId="3F13787B" w14:textId="77777777" w:rsidR="00A92B20" w:rsidRPr="002B4D36" w:rsidRDefault="00A92B20" w:rsidP="008F2C73">
            <w:pPr>
              <w:pStyle w:val="TableParagraph"/>
              <w:ind w:right="85"/>
              <w:rPr>
                <w:i/>
                <w:sz w:val="20"/>
                <w:szCs w:val="20"/>
              </w:rPr>
            </w:pPr>
            <w:r w:rsidRPr="002B4D36">
              <w:rPr>
                <w:i/>
                <w:sz w:val="20"/>
                <w:szCs w:val="20"/>
              </w:rPr>
              <w:t>T</w:t>
            </w:r>
          </w:p>
        </w:tc>
        <w:tc>
          <w:tcPr>
            <w:tcW w:w="1276" w:type="dxa"/>
            <w:vAlign w:val="center"/>
          </w:tcPr>
          <w:p w14:paraId="6901EDEF" w14:textId="77777777" w:rsidR="00A92B20" w:rsidRPr="002B4D36" w:rsidRDefault="00A92B20" w:rsidP="008F2C73">
            <w:pPr>
              <w:pStyle w:val="TableParagraph"/>
              <w:ind w:right="85"/>
              <w:rPr>
                <w:b/>
                <w:sz w:val="20"/>
                <w:szCs w:val="20"/>
              </w:rPr>
            </w:pPr>
          </w:p>
          <w:p w14:paraId="0A11CF35" w14:textId="77777777" w:rsidR="00A92B20" w:rsidRPr="002B4D36" w:rsidRDefault="00A92B20" w:rsidP="008F2C73">
            <w:pPr>
              <w:pStyle w:val="TableParagraph"/>
              <w:ind w:right="85"/>
              <w:rPr>
                <w:b/>
                <w:sz w:val="20"/>
                <w:szCs w:val="20"/>
              </w:rPr>
            </w:pPr>
          </w:p>
          <w:p w14:paraId="6846CE83" w14:textId="77777777" w:rsidR="00A92B20" w:rsidRPr="002B4D36" w:rsidRDefault="00A92B20" w:rsidP="008F2C73">
            <w:pPr>
              <w:pStyle w:val="TableParagraph"/>
              <w:ind w:right="85"/>
              <w:rPr>
                <w:sz w:val="20"/>
                <w:szCs w:val="20"/>
              </w:rPr>
            </w:pPr>
            <w:r w:rsidRPr="002B4D36">
              <w:rPr>
                <w:sz w:val="20"/>
                <w:szCs w:val="20"/>
              </w:rPr>
              <w:t>секунда</w:t>
            </w:r>
          </w:p>
        </w:tc>
        <w:tc>
          <w:tcPr>
            <w:tcW w:w="916" w:type="dxa"/>
            <w:gridSpan w:val="2"/>
            <w:vAlign w:val="center"/>
          </w:tcPr>
          <w:p w14:paraId="7F6D6282" w14:textId="77777777" w:rsidR="00A92B20" w:rsidRPr="002B4D36" w:rsidRDefault="00A92B20" w:rsidP="008F2C73">
            <w:pPr>
              <w:pStyle w:val="TableParagraph"/>
              <w:ind w:right="85"/>
              <w:rPr>
                <w:b/>
                <w:sz w:val="20"/>
                <w:szCs w:val="20"/>
              </w:rPr>
            </w:pPr>
          </w:p>
          <w:p w14:paraId="22691D26" w14:textId="77777777" w:rsidR="00A92B20" w:rsidRPr="002B4D36" w:rsidRDefault="00A92B20" w:rsidP="008F2C73">
            <w:pPr>
              <w:pStyle w:val="TableParagraph"/>
              <w:ind w:right="85"/>
              <w:rPr>
                <w:b/>
                <w:sz w:val="20"/>
                <w:szCs w:val="20"/>
              </w:rPr>
            </w:pPr>
          </w:p>
          <w:p w14:paraId="35900150" w14:textId="77777777" w:rsidR="00A92B20" w:rsidRPr="002B4D36" w:rsidRDefault="00A92B20" w:rsidP="008F2C73">
            <w:pPr>
              <w:pStyle w:val="TableParagraph"/>
              <w:ind w:right="85"/>
              <w:rPr>
                <w:sz w:val="20"/>
                <w:szCs w:val="20"/>
              </w:rPr>
            </w:pPr>
            <w:r w:rsidRPr="002B4D36">
              <w:rPr>
                <w:sz w:val="20"/>
                <w:szCs w:val="20"/>
              </w:rPr>
              <w:t>s</w:t>
            </w:r>
          </w:p>
        </w:tc>
        <w:tc>
          <w:tcPr>
            <w:tcW w:w="844" w:type="dxa"/>
            <w:gridSpan w:val="2"/>
            <w:vAlign w:val="center"/>
          </w:tcPr>
          <w:p w14:paraId="708F30FA" w14:textId="77777777" w:rsidR="00A92B20" w:rsidRPr="002B4D36" w:rsidRDefault="00A92B20" w:rsidP="008F2C73">
            <w:pPr>
              <w:pStyle w:val="TableParagraph"/>
              <w:ind w:right="85"/>
              <w:rPr>
                <w:b/>
                <w:sz w:val="20"/>
                <w:szCs w:val="20"/>
              </w:rPr>
            </w:pPr>
          </w:p>
          <w:p w14:paraId="4056DBA2" w14:textId="77777777" w:rsidR="00A92B20" w:rsidRPr="002B4D36" w:rsidRDefault="00A92B20" w:rsidP="008F2C73">
            <w:pPr>
              <w:pStyle w:val="TableParagraph"/>
              <w:ind w:right="85"/>
              <w:rPr>
                <w:b/>
                <w:sz w:val="20"/>
                <w:szCs w:val="20"/>
              </w:rPr>
            </w:pPr>
          </w:p>
          <w:p w14:paraId="5F34B695" w14:textId="77777777" w:rsidR="00A92B20" w:rsidRPr="002B4D36" w:rsidRDefault="00A92B20" w:rsidP="008F2C73">
            <w:pPr>
              <w:pStyle w:val="TableParagraph"/>
              <w:ind w:right="85"/>
              <w:rPr>
                <w:sz w:val="20"/>
                <w:szCs w:val="20"/>
              </w:rPr>
            </w:pPr>
            <w:r w:rsidRPr="002B4D36">
              <w:rPr>
                <w:sz w:val="20"/>
                <w:szCs w:val="20"/>
              </w:rPr>
              <w:t>с</w:t>
            </w:r>
          </w:p>
        </w:tc>
        <w:tc>
          <w:tcPr>
            <w:tcW w:w="4373" w:type="dxa"/>
            <w:vAlign w:val="center"/>
          </w:tcPr>
          <w:p w14:paraId="044D5F14" w14:textId="77777777" w:rsidR="00A92B20" w:rsidRPr="002B4D36" w:rsidRDefault="00A92B20" w:rsidP="008F2C73">
            <w:pPr>
              <w:pStyle w:val="TableParagraph"/>
              <w:ind w:right="85"/>
              <w:rPr>
                <w:sz w:val="20"/>
                <w:szCs w:val="20"/>
                <w:lang w:val="ru-RU"/>
              </w:rPr>
            </w:pPr>
            <w:r w:rsidRPr="002B4D36">
              <w:rPr>
                <w:sz w:val="20"/>
                <w:szCs w:val="20"/>
                <w:lang w:val="ru-RU"/>
              </w:rPr>
              <w:t>Секунда</w:t>
            </w:r>
            <w:r w:rsidRPr="002B4D36">
              <w:rPr>
                <w:spacing w:val="1"/>
                <w:sz w:val="20"/>
                <w:szCs w:val="20"/>
                <w:lang w:val="ru-RU"/>
              </w:rPr>
              <w:t xml:space="preserve"> </w:t>
            </w:r>
            <w:r w:rsidRPr="002B4D36">
              <w:rPr>
                <w:sz w:val="20"/>
                <w:szCs w:val="20"/>
                <w:lang w:val="ru-RU"/>
              </w:rPr>
              <w:t>есть</w:t>
            </w:r>
            <w:r w:rsidRPr="002B4D36">
              <w:rPr>
                <w:spacing w:val="1"/>
                <w:sz w:val="20"/>
                <w:szCs w:val="20"/>
                <w:lang w:val="ru-RU"/>
              </w:rPr>
              <w:t xml:space="preserve"> </w:t>
            </w:r>
            <w:r w:rsidRPr="002B4D36">
              <w:rPr>
                <w:sz w:val="20"/>
                <w:szCs w:val="20"/>
                <w:lang w:val="ru-RU"/>
              </w:rPr>
              <w:t>время,</w:t>
            </w:r>
            <w:r w:rsidRPr="002B4D36">
              <w:rPr>
                <w:spacing w:val="1"/>
                <w:sz w:val="20"/>
                <w:szCs w:val="20"/>
                <w:lang w:val="ru-RU"/>
              </w:rPr>
              <w:t xml:space="preserve"> </w:t>
            </w:r>
            <w:r w:rsidRPr="002B4D36">
              <w:rPr>
                <w:sz w:val="20"/>
                <w:szCs w:val="20"/>
                <w:lang w:val="ru-RU"/>
              </w:rPr>
              <w:t>равное</w:t>
            </w:r>
            <w:r w:rsidRPr="002B4D36">
              <w:rPr>
                <w:spacing w:val="1"/>
                <w:sz w:val="20"/>
                <w:szCs w:val="20"/>
                <w:lang w:val="ru-RU"/>
              </w:rPr>
              <w:t xml:space="preserve"> </w:t>
            </w:r>
            <w:r w:rsidRPr="002B4D36">
              <w:rPr>
                <w:sz w:val="20"/>
                <w:szCs w:val="20"/>
                <w:lang w:val="ru-RU"/>
              </w:rPr>
              <w:t>9 192 631 770</w:t>
            </w:r>
            <w:r w:rsidRPr="002B4D36">
              <w:rPr>
                <w:spacing w:val="-57"/>
                <w:sz w:val="20"/>
                <w:szCs w:val="20"/>
                <w:lang w:val="ru-RU"/>
              </w:rPr>
              <w:t xml:space="preserve"> </w:t>
            </w:r>
            <w:r w:rsidRPr="002B4D36">
              <w:rPr>
                <w:sz w:val="20"/>
                <w:szCs w:val="20"/>
                <w:lang w:val="ru-RU"/>
              </w:rPr>
              <w:t>периодам</w:t>
            </w:r>
            <w:r w:rsidRPr="002B4D36">
              <w:rPr>
                <w:spacing w:val="1"/>
                <w:sz w:val="20"/>
                <w:szCs w:val="20"/>
                <w:lang w:val="ru-RU"/>
              </w:rPr>
              <w:t xml:space="preserve"> </w:t>
            </w:r>
            <w:r w:rsidRPr="002B4D36">
              <w:rPr>
                <w:sz w:val="20"/>
                <w:szCs w:val="20"/>
                <w:lang w:val="ru-RU"/>
              </w:rPr>
              <w:t>излучения,</w:t>
            </w:r>
            <w:r w:rsidRPr="002B4D36">
              <w:rPr>
                <w:spacing w:val="1"/>
                <w:sz w:val="20"/>
                <w:szCs w:val="20"/>
                <w:lang w:val="ru-RU"/>
              </w:rPr>
              <w:t xml:space="preserve"> </w:t>
            </w:r>
            <w:r w:rsidRPr="002B4D36">
              <w:rPr>
                <w:sz w:val="20"/>
                <w:szCs w:val="20"/>
                <w:lang w:val="ru-RU"/>
              </w:rPr>
              <w:t>соответствующего</w:t>
            </w:r>
            <w:r w:rsidRPr="002B4D36">
              <w:rPr>
                <w:spacing w:val="-57"/>
                <w:sz w:val="20"/>
                <w:szCs w:val="20"/>
                <w:lang w:val="ru-RU"/>
              </w:rPr>
              <w:t xml:space="preserve"> </w:t>
            </w:r>
            <w:r w:rsidRPr="002B4D36">
              <w:rPr>
                <w:sz w:val="20"/>
                <w:szCs w:val="20"/>
                <w:lang w:val="ru-RU"/>
              </w:rPr>
              <w:t>переходу между двумя сверхтонкими уров-</w:t>
            </w:r>
            <w:r w:rsidRPr="002B4D36">
              <w:rPr>
                <w:spacing w:val="1"/>
                <w:sz w:val="20"/>
                <w:szCs w:val="20"/>
                <w:lang w:val="ru-RU"/>
              </w:rPr>
              <w:t xml:space="preserve"> </w:t>
            </w:r>
            <w:r w:rsidRPr="002B4D36">
              <w:rPr>
                <w:sz w:val="20"/>
                <w:szCs w:val="20"/>
                <w:lang w:val="ru-RU"/>
              </w:rPr>
              <w:t>нями</w:t>
            </w:r>
            <w:r w:rsidRPr="002B4D36">
              <w:rPr>
                <w:spacing w:val="20"/>
                <w:sz w:val="20"/>
                <w:szCs w:val="20"/>
                <w:lang w:val="ru-RU"/>
              </w:rPr>
              <w:t xml:space="preserve"> </w:t>
            </w:r>
            <w:r w:rsidRPr="002B4D36">
              <w:rPr>
                <w:sz w:val="20"/>
                <w:szCs w:val="20"/>
                <w:lang w:val="ru-RU"/>
              </w:rPr>
              <w:t>основного</w:t>
            </w:r>
            <w:r w:rsidRPr="002B4D36">
              <w:rPr>
                <w:spacing w:val="21"/>
                <w:sz w:val="20"/>
                <w:szCs w:val="20"/>
                <w:lang w:val="ru-RU"/>
              </w:rPr>
              <w:t xml:space="preserve"> </w:t>
            </w:r>
            <w:r w:rsidRPr="002B4D36">
              <w:rPr>
                <w:sz w:val="20"/>
                <w:szCs w:val="20"/>
                <w:lang w:val="ru-RU"/>
              </w:rPr>
              <w:t>состояния</w:t>
            </w:r>
            <w:r w:rsidRPr="002B4D36">
              <w:rPr>
                <w:spacing w:val="20"/>
                <w:sz w:val="20"/>
                <w:szCs w:val="20"/>
                <w:lang w:val="ru-RU"/>
              </w:rPr>
              <w:t xml:space="preserve"> </w:t>
            </w:r>
            <w:r w:rsidRPr="002B4D36">
              <w:rPr>
                <w:sz w:val="20"/>
                <w:szCs w:val="20"/>
                <w:lang w:val="ru-RU"/>
              </w:rPr>
              <w:t>атома</w:t>
            </w:r>
            <w:r w:rsidRPr="002B4D36">
              <w:rPr>
                <w:spacing w:val="19"/>
                <w:sz w:val="20"/>
                <w:szCs w:val="20"/>
                <w:lang w:val="ru-RU"/>
              </w:rPr>
              <w:t xml:space="preserve"> </w:t>
            </w:r>
            <w:r w:rsidRPr="002B4D36">
              <w:rPr>
                <w:sz w:val="20"/>
                <w:szCs w:val="20"/>
                <w:lang w:val="ru-RU"/>
              </w:rPr>
              <w:t>цезия-133</w:t>
            </w:r>
          </w:p>
          <w:p w14:paraId="274539CA" w14:textId="7A186B25" w:rsidR="00A92B20" w:rsidRPr="002B4D36" w:rsidRDefault="00A92B20" w:rsidP="008F2C73">
            <w:pPr>
              <w:pStyle w:val="TableParagraph"/>
              <w:ind w:right="85"/>
              <w:rPr>
                <w:sz w:val="20"/>
                <w:szCs w:val="20"/>
                <w:lang w:val="ru-RU"/>
              </w:rPr>
            </w:pPr>
            <w:r w:rsidRPr="002B4D36">
              <w:rPr>
                <w:sz w:val="20"/>
                <w:szCs w:val="20"/>
              </w:rPr>
              <w:t>XIII</w:t>
            </w:r>
            <w:r w:rsidRPr="002B4D36">
              <w:rPr>
                <w:spacing w:val="-3"/>
                <w:sz w:val="20"/>
                <w:szCs w:val="20"/>
                <w:lang w:val="ru-RU"/>
              </w:rPr>
              <w:t xml:space="preserve"> </w:t>
            </w:r>
            <w:r w:rsidRPr="002B4D36">
              <w:rPr>
                <w:sz w:val="20"/>
                <w:szCs w:val="20"/>
                <w:lang w:val="ru-RU"/>
              </w:rPr>
              <w:t>ГКМВ</w:t>
            </w:r>
            <w:r w:rsidRPr="002B4D36">
              <w:rPr>
                <w:spacing w:val="-3"/>
                <w:sz w:val="20"/>
                <w:szCs w:val="20"/>
                <w:lang w:val="ru-RU"/>
              </w:rPr>
              <w:t xml:space="preserve"> </w:t>
            </w:r>
            <w:r w:rsidRPr="002B4D36">
              <w:rPr>
                <w:sz w:val="20"/>
                <w:szCs w:val="20"/>
                <w:lang w:val="ru-RU"/>
              </w:rPr>
              <w:t>(1967</w:t>
            </w:r>
            <w:r w:rsidRPr="002B4D36">
              <w:rPr>
                <w:spacing w:val="-2"/>
                <w:sz w:val="20"/>
                <w:szCs w:val="20"/>
                <w:lang w:val="ru-RU"/>
              </w:rPr>
              <w:t xml:space="preserve"> </w:t>
            </w:r>
            <w:r w:rsidRPr="002B4D36">
              <w:rPr>
                <w:sz w:val="20"/>
                <w:szCs w:val="20"/>
                <w:lang w:val="ru-RU"/>
              </w:rPr>
              <w:t>г.),</w:t>
            </w:r>
            <w:r w:rsidRPr="002B4D36">
              <w:rPr>
                <w:spacing w:val="-1"/>
                <w:sz w:val="20"/>
                <w:szCs w:val="20"/>
                <w:lang w:val="ru-RU"/>
              </w:rPr>
              <w:t xml:space="preserve"> </w:t>
            </w:r>
            <w:r w:rsidRPr="002B4D36">
              <w:rPr>
                <w:sz w:val="20"/>
                <w:szCs w:val="20"/>
                <w:lang w:val="ru-RU"/>
              </w:rPr>
              <w:t>Резолюция</w:t>
            </w:r>
            <w:r w:rsidRPr="002B4D36">
              <w:rPr>
                <w:spacing w:val="-3"/>
                <w:sz w:val="20"/>
                <w:szCs w:val="20"/>
                <w:lang w:val="ru-RU"/>
              </w:rPr>
              <w:t xml:space="preserve"> </w:t>
            </w:r>
            <w:r w:rsidRPr="002B4D36">
              <w:rPr>
                <w:sz w:val="20"/>
                <w:szCs w:val="20"/>
              </w:rPr>
              <w:t>I</w:t>
            </w:r>
          </w:p>
        </w:tc>
      </w:tr>
      <w:tr w:rsidR="00A92B20" w:rsidRPr="002B4D36" w14:paraId="164B1401" w14:textId="77777777" w:rsidTr="008F2C73">
        <w:trPr>
          <w:trHeight w:val="3119"/>
          <w:jc w:val="center"/>
        </w:trPr>
        <w:tc>
          <w:tcPr>
            <w:tcW w:w="916" w:type="dxa"/>
            <w:vAlign w:val="center"/>
          </w:tcPr>
          <w:p w14:paraId="55755B26" w14:textId="77777777" w:rsidR="00A92B20" w:rsidRPr="002B4D36" w:rsidRDefault="00A92B20" w:rsidP="008F2C73">
            <w:pPr>
              <w:pStyle w:val="TableParagraph"/>
              <w:rPr>
                <w:b/>
                <w:sz w:val="20"/>
                <w:szCs w:val="20"/>
                <w:lang w:val="ru-RU"/>
              </w:rPr>
            </w:pPr>
          </w:p>
          <w:p w14:paraId="1236A343" w14:textId="77777777" w:rsidR="00A92B20" w:rsidRPr="002B4D36" w:rsidRDefault="00A92B20" w:rsidP="008F2C73">
            <w:pPr>
              <w:pStyle w:val="TableParagraph"/>
              <w:rPr>
                <w:b/>
                <w:sz w:val="20"/>
                <w:szCs w:val="20"/>
                <w:lang w:val="ru-RU"/>
              </w:rPr>
            </w:pPr>
          </w:p>
          <w:p w14:paraId="55220EBD" w14:textId="77777777" w:rsidR="00A92B20" w:rsidRPr="002B4D36" w:rsidRDefault="00A92B20" w:rsidP="008F2C73">
            <w:pPr>
              <w:pStyle w:val="TableParagraph"/>
              <w:rPr>
                <w:b/>
                <w:sz w:val="20"/>
                <w:szCs w:val="20"/>
                <w:lang w:val="ru-RU"/>
              </w:rPr>
            </w:pPr>
          </w:p>
          <w:p w14:paraId="169C5ADB" w14:textId="4F742FE8" w:rsidR="00A92B20" w:rsidRPr="002B4D36" w:rsidRDefault="0063465C" w:rsidP="008F2C73">
            <w:pPr>
              <w:pStyle w:val="TableParagraph"/>
              <w:rPr>
                <w:sz w:val="20"/>
                <w:szCs w:val="20"/>
                <w:lang w:val="ru-RU"/>
              </w:rPr>
            </w:pPr>
            <w:r w:rsidRPr="002B4D36">
              <w:rPr>
                <w:sz w:val="20"/>
                <w:szCs w:val="20"/>
                <w:lang w:val="ru-RU"/>
              </w:rPr>
              <w:t>Электри</w:t>
            </w:r>
            <w:r w:rsidR="00A92B20" w:rsidRPr="002B4D36">
              <w:rPr>
                <w:sz w:val="20"/>
                <w:szCs w:val="20"/>
                <w:lang w:val="ru-RU"/>
              </w:rPr>
              <w:t>ческий</w:t>
            </w:r>
            <w:r w:rsidR="00A92B20" w:rsidRPr="002B4D36">
              <w:rPr>
                <w:spacing w:val="1"/>
                <w:sz w:val="20"/>
                <w:szCs w:val="20"/>
                <w:lang w:val="ru-RU"/>
              </w:rPr>
              <w:t xml:space="preserve"> </w:t>
            </w:r>
            <w:r w:rsidR="00A92B20" w:rsidRPr="002B4D36">
              <w:rPr>
                <w:sz w:val="20"/>
                <w:szCs w:val="20"/>
                <w:lang w:val="ru-RU"/>
              </w:rPr>
              <w:t>ток (сила</w:t>
            </w:r>
            <w:r w:rsidR="00A92B20" w:rsidRPr="002B4D36">
              <w:rPr>
                <w:spacing w:val="-57"/>
                <w:sz w:val="20"/>
                <w:szCs w:val="20"/>
                <w:lang w:val="ru-RU"/>
              </w:rPr>
              <w:t xml:space="preserve"> </w:t>
            </w:r>
            <w:r w:rsidRPr="002B4D36">
              <w:rPr>
                <w:sz w:val="20"/>
                <w:szCs w:val="20"/>
                <w:lang w:val="ru-RU"/>
              </w:rPr>
              <w:t>электри</w:t>
            </w:r>
            <w:r w:rsidR="00A92B20" w:rsidRPr="002B4D36">
              <w:rPr>
                <w:spacing w:val="1"/>
                <w:sz w:val="20"/>
                <w:szCs w:val="20"/>
                <w:lang w:val="ru-RU"/>
              </w:rPr>
              <w:t xml:space="preserve"> </w:t>
            </w:r>
            <w:r w:rsidR="00A92B20" w:rsidRPr="002B4D36">
              <w:rPr>
                <w:sz w:val="20"/>
                <w:szCs w:val="20"/>
                <w:lang w:val="ru-RU"/>
              </w:rPr>
              <w:t>ческого</w:t>
            </w:r>
            <w:r w:rsidR="00A92B20" w:rsidRPr="002B4D36">
              <w:rPr>
                <w:spacing w:val="1"/>
                <w:sz w:val="20"/>
                <w:szCs w:val="20"/>
                <w:lang w:val="ru-RU"/>
              </w:rPr>
              <w:t xml:space="preserve"> </w:t>
            </w:r>
            <w:r w:rsidR="00A92B20" w:rsidRPr="002B4D36">
              <w:rPr>
                <w:sz w:val="20"/>
                <w:szCs w:val="20"/>
                <w:lang w:val="ru-RU"/>
              </w:rPr>
              <w:t>тока)</w:t>
            </w:r>
          </w:p>
        </w:tc>
        <w:tc>
          <w:tcPr>
            <w:tcW w:w="1182" w:type="dxa"/>
            <w:gridSpan w:val="2"/>
            <w:vAlign w:val="center"/>
          </w:tcPr>
          <w:p w14:paraId="07563025" w14:textId="77777777" w:rsidR="00A92B20" w:rsidRPr="002B4D36" w:rsidRDefault="00A92B20" w:rsidP="008F2C73">
            <w:pPr>
              <w:pStyle w:val="TableParagraph"/>
              <w:rPr>
                <w:b/>
                <w:sz w:val="20"/>
                <w:szCs w:val="20"/>
                <w:lang w:val="ru-RU"/>
              </w:rPr>
            </w:pPr>
          </w:p>
          <w:p w14:paraId="1081B1D8" w14:textId="77777777" w:rsidR="00A92B20" w:rsidRPr="002B4D36" w:rsidRDefault="00A92B20" w:rsidP="008F2C73">
            <w:pPr>
              <w:pStyle w:val="TableParagraph"/>
              <w:rPr>
                <w:b/>
                <w:sz w:val="20"/>
                <w:szCs w:val="20"/>
                <w:lang w:val="ru-RU"/>
              </w:rPr>
            </w:pPr>
          </w:p>
          <w:p w14:paraId="5A9059FF" w14:textId="77777777" w:rsidR="00A92B20" w:rsidRPr="002B4D36" w:rsidRDefault="00A92B20" w:rsidP="008F2C73">
            <w:pPr>
              <w:pStyle w:val="TableParagraph"/>
              <w:rPr>
                <w:b/>
                <w:sz w:val="20"/>
                <w:szCs w:val="20"/>
                <w:lang w:val="ru-RU"/>
              </w:rPr>
            </w:pPr>
          </w:p>
          <w:p w14:paraId="6ED9841E" w14:textId="77777777" w:rsidR="00A92B20" w:rsidRPr="002B4D36" w:rsidRDefault="00A92B20" w:rsidP="008F2C73">
            <w:pPr>
              <w:pStyle w:val="TableParagraph"/>
              <w:rPr>
                <w:b/>
                <w:sz w:val="20"/>
                <w:szCs w:val="20"/>
                <w:lang w:val="ru-RU"/>
              </w:rPr>
            </w:pPr>
          </w:p>
          <w:p w14:paraId="29AE7619" w14:textId="77777777" w:rsidR="00A92B20" w:rsidRPr="002B4D36" w:rsidRDefault="00A92B20" w:rsidP="008F2C73">
            <w:pPr>
              <w:pStyle w:val="TableParagraph"/>
              <w:rPr>
                <w:b/>
                <w:sz w:val="20"/>
                <w:szCs w:val="20"/>
                <w:lang w:val="ru-RU"/>
              </w:rPr>
            </w:pPr>
          </w:p>
          <w:p w14:paraId="24F57905" w14:textId="77777777" w:rsidR="00A92B20" w:rsidRPr="002B4D36" w:rsidRDefault="00A92B20" w:rsidP="008F2C73">
            <w:pPr>
              <w:pStyle w:val="TableParagraph"/>
              <w:rPr>
                <w:b/>
                <w:sz w:val="20"/>
                <w:szCs w:val="20"/>
                <w:lang w:val="ru-RU"/>
              </w:rPr>
            </w:pPr>
          </w:p>
          <w:p w14:paraId="783089C8" w14:textId="77777777" w:rsidR="00A92B20" w:rsidRPr="002B4D36" w:rsidRDefault="00A92B20" w:rsidP="008F2C73">
            <w:pPr>
              <w:pStyle w:val="TableParagraph"/>
              <w:rPr>
                <w:b/>
                <w:sz w:val="20"/>
                <w:szCs w:val="20"/>
                <w:lang w:val="ru-RU"/>
              </w:rPr>
            </w:pPr>
          </w:p>
          <w:p w14:paraId="7922BD1B" w14:textId="77777777" w:rsidR="00A92B20" w:rsidRPr="002B4D36" w:rsidRDefault="00A92B20" w:rsidP="008F2C73">
            <w:pPr>
              <w:pStyle w:val="TableParagraph"/>
              <w:rPr>
                <w:i/>
                <w:sz w:val="20"/>
                <w:szCs w:val="20"/>
              </w:rPr>
            </w:pPr>
            <w:r w:rsidRPr="002B4D36">
              <w:rPr>
                <w:i/>
                <w:sz w:val="20"/>
                <w:szCs w:val="20"/>
              </w:rPr>
              <w:t>I</w:t>
            </w:r>
          </w:p>
        </w:tc>
        <w:tc>
          <w:tcPr>
            <w:tcW w:w="1276" w:type="dxa"/>
            <w:vAlign w:val="center"/>
          </w:tcPr>
          <w:p w14:paraId="44BDB3F6" w14:textId="77777777" w:rsidR="00A92B20" w:rsidRPr="002B4D36" w:rsidRDefault="00A92B20" w:rsidP="008F2C73">
            <w:pPr>
              <w:pStyle w:val="TableParagraph"/>
              <w:rPr>
                <w:b/>
                <w:sz w:val="20"/>
                <w:szCs w:val="20"/>
              </w:rPr>
            </w:pPr>
          </w:p>
          <w:p w14:paraId="3CADC7A6" w14:textId="77777777" w:rsidR="00A92B20" w:rsidRPr="002B4D36" w:rsidRDefault="00A92B20" w:rsidP="008F2C73">
            <w:pPr>
              <w:pStyle w:val="TableParagraph"/>
              <w:rPr>
                <w:b/>
                <w:sz w:val="20"/>
                <w:szCs w:val="20"/>
              </w:rPr>
            </w:pPr>
          </w:p>
          <w:p w14:paraId="71D0F8A1" w14:textId="77777777" w:rsidR="00A92B20" w:rsidRPr="002B4D36" w:rsidRDefault="00A92B20" w:rsidP="008F2C73">
            <w:pPr>
              <w:pStyle w:val="TableParagraph"/>
              <w:rPr>
                <w:b/>
                <w:sz w:val="20"/>
                <w:szCs w:val="20"/>
              </w:rPr>
            </w:pPr>
          </w:p>
          <w:p w14:paraId="78DF23B5" w14:textId="77777777" w:rsidR="00A92B20" w:rsidRPr="002B4D36" w:rsidRDefault="00A92B20" w:rsidP="008F2C73">
            <w:pPr>
              <w:pStyle w:val="TableParagraph"/>
              <w:rPr>
                <w:b/>
                <w:sz w:val="20"/>
                <w:szCs w:val="20"/>
              </w:rPr>
            </w:pPr>
          </w:p>
          <w:p w14:paraId="2369D443" w14:textId="77777777" w:rsidR="00A92B20" w:rsidRPr="002B4D36" w:rsidRDefault="00A92B20" w:rsidP="008F2C73">
            <w:pPr>
              <w:pStyle w:val="TableParagraph"/>
              <w:rPr>
                <w:b/>
                <w:sz w:val="20"/>
                <w:szCs w:val="20"/>
              </w:rPr>
            </w:pPr>
          </w:p>
          <w:p w14:paraId="2E00CB68" w14:textId="77777777" w:rsidR="00A92B20" w:rsidRPr="002B4D36" w:rsidRDefault="00A92B20" w:rsidP="008F2C73">
            <w:pPr>
              <w:pStyle w:val="TableParagraph"/>
              <w:rPr>
                <w:b/>
                <w:sz w:val="20"/>
                <w:szCs w:val="20"/>
              </w:rPr>
            </w:pPr>
          </w:p>
          <w:p w14:paraId="6F88300B" w14:textId="77777777" w:rsidR="00A92B20" w:rsidRPr="002B4D36" w:rsidRDefault="00A92B20" w:rsidP="008F2C73">
            <w:pPr>
              <w:pStyle w:val="TableParagraph"/>
              <w:rPr>
                <w:b/>
                <w:sz w:val="20"/>
                <w:szCs w:val="20"/>
              </w:rPr>
            </w:pPr>
          </w:p>
          <w:p w14:paraId="56A7F8FA" w14:textId="77777777" w:rsidR="00A92B20" w:rsidRPr="002B4D36" w:rsidRDefault="00A92B20" w:rsidP="008F2C73">
            <w:pPr>
              <w:pStyle w:val="TableParagraph"/>
              <w:rPr>
                <w:sz w:val="20"/>
                <w:szCs w:val="20"/>
              </w:rPr>
            </w:pPr>
            <w:r w:rsidRPr="002B4D36">
              <w:rPr>
                <w:sz w:val="20"/>
                <w:szCs w:val="20"/>
              </w:rPr>
              <w:t>ампер</w:t>
            </w:r>
          </w:p>
        </w:tc>
        <w:tc>
          <w:tcPr>
            <w:tcW w:w="859" w:type="dxa"/>
            <w:vAlign w:val="center"/>
          </w:tcPr>
          <w:p w14:paraId="050766B7" w14:textId="77777777" w:rsidR="00A92B20" w:rsidRPr="002B4D36" w:rsidRDefault="00A92B20" w:rsidP="008F2C73">
            <w:pPr>
              <w:pStyle w:val="TableParagraph"/>
              <w:rPr>
                <w:b/>
                <w:sz w:val="20"/>
                <w:szCs w:val="20"/>
              </w:rPr>
            </w:pPr>
          </w:p>
          <w:p w14:paraId="07FC306F" w14:textId="77777777" w:rsidR="00A92B20" w:rsidRPr="002B4D36" w:rsidRDefault="00A92B20" w:rsidP="008F2C73">
            <w:pPr>
              <w:pStyle w:val="TableParagraph"/>
              <w:rPr>
                <w:b/>
                <w:sz w:val="20"/>
                <w:szCs w:val="20"/>
              </w:rPr>
            </w:pPr>
          </w:p>
          <w:p w14:paraId="70DABD68" w14:textId="77777777" w:rsidR="00A92B20" w:rsidRPr="002B4D36" w:rsidRDefault="00A92B20" w:rsidP="008F2C73">
            <w:pPr>
              <w:pStyle w:val="TableParagraph"/>
              <w:rPr>
                <w:b/>
                <w:sz w:val="20"/>
                <w:szCs w:val="20"/>
              </w:rPr>
            </w:pPr>
          </w:p>
          <w:p w14:paraId="12A129A2" w14:textId="77777777" w:rsidR="00A92B20" w:rsidRPr="002B4D36" w:rsidRDefault="00A92B20" w:rsidP="008F2C73">
            <w:pPr>
              <w:pStyle w:val="TableParagraph"/>
              <w:rPr>
                <w:b/>
                <w:sz w:val="20"/>
                <w:szCs w:val="20"/>
              </w:rPr>
            </w:pPr>
          </w:p>
          <w:p w14:paraId="4BC6E014" w14:textId="77777777" w:rsidR="00A92B20" w:rsidRPr="002B4D36" w:rsidRDefault="00A92B20" w:rsidP="008F2C73">
            <w:pPr>
              <w:pStyle w:val="TableParagraph"/>
              <w:rPr>
                <w:b/>
                <w:sz w:val="20"/>
                <w:szCs w:val="20"/>
              </w:rPr>
            </w:pPr>
          </w:p>
          <w:p w14:paraId="278F29E5" w14:textId="77777777" w:rsidR="00A92B20" w:rsidRPr="002B4D36" w:rsidRDefault="00A92B20" w:rsidP="008F2C73">
            <w:pPr>
              <w:pStyle w:val="TableParagraph"/>
              <w:rPr>
                <w:b/>
                <w:sz w:val="20"/>
                <w:szCs w:val="20"/>
              </w:rPr>
            </w:pPr>
          </w:p>
          <w:p w14:paraId="3A470CBC" w14:textId="77777777" w:rsidR="00A92B20" w:rsidRPr="002B4D36" w:rsidRDefault="00A92B20" w:rsidP="008F2C73">
            <w:pPr>
              <w:pStyle w:val="TableParagraph"/>
              <w:rPr>
                <w:b/>
                <w:sz w:val="20"/>
                <w:szCs w:val="20"/>
              </w:rPr>
            </w:pPr>
          </w:p>
          <w:p w14:paraId="52C05A45" w14:textId="77777777" w:rsidR="00A92B20" w:rsidRPr="002B4D36" w:rsidRDefault="00A92B20" w:rsidP="008F2C73">
            <w:pPr>
              <w:pStyle w:val="TableParagraph"/>
              <w:rPr>
                <w:sz w:val="20"/>
                <w:szCs w:val="20"/>
              </w:rPr>
            </w:pPr>
            <w:r w:rsidRPr="002B4D36">
              <w:rPr>
                <w:sz w:val="20"/>
                <w:szCs w:val="20"/>
              </w:rPr>
              <w:t>A</w:t>
            </w:r>
          </w:p>
        </w:tc>
        <w:tc>
          <w:tcPr>
            <w:tcW w:w="844" w:type="dxa"/>
            <w:gridSpan w:val="2"/>
            <w:vAlign w:val="center"/>
          </w:tcPr>
          <w:p w14:paraId="3853D7F7" w14:textId="77777777" w:rsidR="00A92B20" w:rsidRPr="002B4D36" w:rsidRDefault="00A92B20" w:rsidP="008F2C73">
            <w:pPr>
              <w:pStyle w:val="TableParagraph"/>
              <w:rPr>
                <w:b/>
                <w:sz w:val="20"/>
                <w:szCs w:val="20"/>
              </w:rPr>
            </w:pPr>
          </w:p>
          <w:p w14:paraId="039102D7" w14:textId="77777777" w:rsidR="00A92B20" w:rsidRPr="002B4D36" w:rsidRDefault="00A92B20" w:rsidP="008F2C73">
            <w:pPr>
              <w:pStyle w:val="TableParagraph"/>
              <w:rPr>
                <w:b/>
                <w:sz w:val="20"/>
                <w:szCs w:val="20"/>
              </w:rPr>
            </w:pPr>
          </w:p>
          <w:p w14:paraId="6D2698FE" w14:textId="77777777" w:rsidR="00A92B20" w:rsidRPr="002B4D36" w:rsidRDefault="00A92B20" w:rsidP="008F2C73">
            <w:pPr>
              <w:pStyle w:val="TableParagraph"/>
              <w:rPr>
                <w:b/>
                <w:sz w:val="20"/>
                <w:szCs w:val="20"/>
              </w:rPr>
            </w:pPr>
          </w:p>
          <w:p w14:paraId="7CC82C86" w14:textId="77777777" w:rsidR="00A92B20" w:rsidRPr="002B4D36" w:rsidRDefault="00A92B20" w:rsidP="008F2C73">
            <w:pPr>
              <w:pStyle w:val="TableParagraph"/>
              <w:rPr>
                <w:b/>
                <w:sz w:val="20"/>
                <w:szCs w:val="20"/>
              </w:rPr>
            </w:pPr>
          </w:p>
          <w:p w14:paraId="2661123C" w14:textId="77777777" w:rsidR="00A92B20" w:rsidRPr="002B4D36" w:rsidRDefault="00A92B20" w:rsidP="008F2C73">
            <w:pPr>
              <w:pStyle w:val="TableParagraph"/>
              <w:rPr>
                <w:b/>
                <w:sz w:val="20"/>
                <w:szCs w:val="20"/>
              </w:rPr>
            </w:pPr>
          </w:p>
          <w:p w14:paraId="75053D84" w14:textId="77777777" w:rsidR="00A92B20" w:rsidRPr="002B4D36" w:rsidRDefault="00A92B20" w:rsidP="008F2C73">
            <w:pPr>
              <w:pStyle w:val="TableParagraph"/>
              <w:rPr>
                <w:b/>
                <w:sz w:val="20"/>
                <w:szCs w:val="20"/>
              </w:rPr>
            </w:pPr>
          </w:p>
          <w:p w14:paraId="6515FA38" w14:textId="77777777" w:rsidR="00A92B20" w:rsidRPr="002B4D36" w:rsidRDefault="00A92B20" w:rsidP="008F2C73">
            <w:pPr>
              <w:pStyle w:val="TableParagraph"/>
              <w:rPr>
                <w:b/>
                <w:sz w:val="20"/>
                <w:szCs w:val="20"/>
              </w:rPr>
            </w:pPr>
          </w:p>
          <w:p w14:paraId="172D2D8F" w14:textId="77777777" w:rsidR="00A92B20" w:rsidRPr="002B4D36" w:rsidRDefault="00A92B20" w:rsidP="008F2C73">
            <w:pPr>
              <w:pStyle w:val="TableParagraph"/>
              <w:rPr>
                <w:sz w:val="20"/>
                <w:szCs w:val="20"/>
              </w:rPr>
            </w:pPr>
            <w:r w:rsidRPr="002B4D36">
              <w:rPr>
                <w:sz w:val="20"/>
                <w:szCs w:val="20"/>
              </w:rPr>
              <w:t>А</w:t>
            </w:r>
          </w:p>
        </w:tc>
        <w:tc>
          <w:tcPr>
            <w:tcW w:w="4454" w:type="dxa"/>
            <w:gridSpan w:val="3"/>
            <w:vAlign w:val="center"/>
          </w:tcPr>
          <w:p w14:paraId="270C19EB" w14:textId="0CA368B3" w:rsidR="00A92B20" w:rsidRPr="002B4D36" w:rsidRDefault="00A92B20" w:rsidP="008F2C73">
            <w:pPr>
              <w:pStyle w:val="TableParagraph"/>
              <w:ind w:right="520"/>
              <w:rPr>
                <w:sz w:val="20"/>
                <w:szCs w:val="20"/>
              </w:rPr>
            </w:pPr>
            <w:r w:rsidRPr="002B4D36">
              <w:rPr>
                <w:sz w:val="20"/>
                <w:szCs w:val="20"/>
                <w:lang w:val="ru-RU"/>
              </w:rPr>
              <w:t>Ампер</w:t>
            </w:r>
            <w:r w:rsidRPr="002B4D36">
              <w:rPr>
                <w:spacing w:val="1"/>
                <w:sz w:val="20"/>
                <w:szCs w:val="20"/>
                <w:lang w:val="ru-RU"/>
              </w:rPr>
              <w:t xml:space="preserve"> </w:t>
            </w:r>
            <w:r w:rsidRPr="002B4D36">
              <w:rPr>
                <w:sz w:val="20"/>
                <w:szCs w:val="20"/>
                <w:lang w:val="ru-RU"/>
              </w:rPr>
              <w:t>есть</w:t>
            </w:r>
            <w:r w:rsidRPr="002B4D36">
              <w:rPr>
                <w:spacing w:val="1"/>
                <w:sz w:val="20"/>
                <w:szCs w:val="20"/>
                <w:lang w:val="ru-RU"/>
              </w:rPr>
              <w:t xml:space="preserve"> </w:t>
            </w:r>
            <w:r w:rsidRPr="002B4D36">
              <w:rPr>
                <w:sz w:val="20"/>
                <w:szCs w:val="20"/>
                <w:lang w:val="ru-RU"/>
              </w:rPr>
              <w:t>сила</w:t>
            </w:r>
            <w:r w:rsidRPr="002B4D36">
              <w:rPr>
                <w:spacing w:val="1"/>
                <w:sz w:val="20"/>
                <w:szCs w:val="20"/>
                <w:lang w:val="ru-RU"/>
              </w:rPr>
              <w:t xml:space="preserve"> </w:t>
            </w:r>
            <w:r w:rsidRPr="002B4D36">
              <w:rPr>
                <w:sz w:val="20"/>
                <w:szCs w:val="20"/>
                <w:lang w:val="ru-RU"/>
              </w:rPr>
              <w:t>неизменяющегося</w:t>
            </w:r>
            <w:r w:rsidRPr="002B4D36">
              <w:rPr>
                <w:spacing w:val="1"/>
                <w:sz w:val="20"/>
                <w:szCs w:val="20"/>
                <w:lang w:val="ru-RU"/>
              </w:rPr>
              <w:t xml:space="preserve"> </w:t>
            </w:r>
            <w:r w:rsidRPr="002B4D36">
              <w:rPr>
                <w:sz w:val="20"/>
                <w:szCs w:val="20"/>
                <w:lang w:val="ru-RU"/>
              </w:rPr>
              <w:t>тока,</w:t>
            </w:r>
            <w:r w:rsidRPr="002B4D36">
              <w:rPr>
                <w:spacing w:val="1"/>
                <w:sz w:val="20"/>
                <w:szCs w:val="20"/>
                <w:lang w:val="ru-RU"/>
              </w:rPr>
              <w:t xml:space="preserve"> </w:t>
            </w:r>
            <w:r w:rsidRPr="002B4D36">
              <w:rPr>
                <w:sz w:val="20"/>
                <w:szCs w:val="20"/>
                <w:lang w:val="ru-RU"/>
              </w:rPr>
              <w:t>который при прохождении по двум парал-</w:t>
            </w:r>
            <w:r w:rsidRPr="002B4D36">
              <w:rPr>
                <w:spacing w:val="1"/>
                <w:sz w:val="20"/>
                <w:szCs w:val="20"/>
                <w:lang w:val="ru-RU"/>
              </w:rPr>
              <w:t xml:space="preserve"> </w:t>
            </w:r>
            <w:r w:rsidRPr="002B4D36">
              <w:rPr>
                <w:sz w:val="20"/>
                <w:szCs w:val="20"/>
                <w:lang w:val="ru-RU"/>
              </w:rPr>
              <w:t>лельным</w:t>
            </w:r>
            <w:r w:rsidRPr="002B4D36">
              <w:rPr>
                <w:spacing w:val="1"/>
                <w:sz w:val="20"/>
                <w:szCs w:val="20"/>
                <w:lang w:val="ru-RU"/>
              </w:rPr>
              <w:t xml:space="preserve"> </w:t>
            </w:r>
            <w:r w:rsidRPr="002B4D36">
              <w:rPr>
                <w:sz w:val="20"/>
                <w:szCs w:val="20"/>
                <w:lang w:val="ru-RU"/>
              </w:rPr>
              <w:t>прямолинейным</w:t>
            </w:r>
            <w:r w:rsidRPr="002B4D36">
              <w:rPr>
                <w:spacing w:val="1"/>
                <w:sz w:val="20"/>
                <w:szCs w:val="20"/>
                <w:lang w:val="ru-RU"/>
              </w:rPr>
              <w:t xml:space="preserve"> </w:t>
            </w:r>
            <w:r w:rsidRPr="002B4D36">
              <w:rPr>
                <w:sz w:val="20"/>
                <w:szCs w:val="20"/>
                <w:lang w:val="ru-RU"/>
              </w:rPr>
              <w:t>проводникам</w:t>
            </w:r>
            <w:r w:rsidRPr="002B4D36">
              <w:rPr>
                <w:spacing w:val="1"/>
                <w:sz w:val="20"/>
                <w:szCs w:val="20"/>
                <w:lang w:val="ru-RU"/>
              </w:rPr>
              <w:t xml:space="preserve"> </w:t>
            </w:r>
            <w:r w:rsidRPr="002B4D36">
              <w:rPr>
                <w:sz w:val="20"/>
                <w:szCs w:val="20"/>
                <w:lang w:val="ru-RU"/>
              </w:rPr>
              <w:t>бесконечной</w:t>
            </w:r>
            <w:r w:rsidRPr="002B4D36">
              <w:rPr>
                <w:spacing w:val="1"/>
                <w:sz w:val="20"/>
                <w:szCs w:val="20"/>
                <w:lang w:val="ru-RU"/>
              </w:rPr>
              <w:t xml:space="preserve"> </w:t>
            </w:r>
            <w:r w:rsidRPr="002B4D36">
              <w:rPr>
                <w:sz w:val="20"/>
                <w:szCs w:val="20"/>
                <w:lang w:val="ru-RU"/>
              </w:rPr>
              <w:t>длины</w:t>
            </w:r>
            <w:r w:rsidRPr="002B4D36">
              <w:rPr>
                <w:spacing w:val="1"/>
                <w:sz w:val="20"/>
                <w:szCs w:val="20"/>
                <w:lang w:val="ru-RU"/>
              </w:rPr>
              <w:t xml:space="preserve"> </w:t>
            </w:r>
            <w:r w:rsidRPr="002B4D36">
              <w:rPr>
                <w:sz w:val="20"/>
                <w:szCs w:val="20"/>
                <w:lang w:val="ru-RU"/>
              </w:rPr>
              <w:t>и</w:t>
            </w:r>
            <w:r w:rsidRPr="002B4D36">
              <w:rPr>
                <w:spacing w:val="1"/>
                <w:sz w:val="20"/>
                <w:szCs w:val="20"/>
                <w:lang w:val="ru-RU"/>
              </w:rPr>
              <w:t xml:space="preserve"> </w:t>
            </w:r>
            <w:r w:rsidRPr="002B4D36">
              <w:rPr>
                <w:sz w:val="20"/>
                <w:szCs w:val="20"/>
                <w:lang w:val="ru-RU"/>
              </w:rPr>
              <w:t>ничтожно</w:t>
            </w:r>
            <w:r w:rsidRPr="002B4D36">
              <w:rPr>
                <w:spacing w:val="1"/>
                <w:sz w:val="20"/>
                <w:szCs w:val="20"/>
                <w:lang w:val="ru-RU"/>
              </w:rPr>
              <w:t xml:space="preserve"> </w:t>
            </w:r>
            <w:r w:rsidRPr="002B4D36">
              <w:rPr>
                <w:sz w:val="20"/>
                <w:szCs w:val="20"/>
                <w:lang w:val="ru-RU"/>
              </w:rPr>
              <w:t>малой</w:t>
            </w:r>
            <w:r w:rsidRPr="002B4D36">
              <w:rPr>
                <w:spacing w:val="1"/>
                <w:sz w:val="20"/>
                <w:szCs w:val="20"/>
                <w:lang w:val="ru-RU"/>
              </w:rPr>
              <w:t xml:space="preserve"> </w:t>
            </w:r>
            <w:r w:rsidRPr="002B4D36">
              <w:rPr>
                <w:sz w:val="20"/>
                <w:szCs w:val="20"/>
                <w:lang w:val="ru-RU"/>
              </w:rPr>
              <w:t>площади</w:t>
            </w:r>
            <w:r w:rsidRPr="002B4D36">
              <w:rPr>
                <w:spacing w:val="1"/>
                <w:sz w:val="20"/>
                <w:szCs w:val="20"/>
                <w:lang w:val="ru-RU"/>
              </w:rPr>
              <w:t xml:space="preserve"> </w:t>
            </w:r>
            <w:r w:rsidRPr="002B4D36">
              <w:rPr>
                <w:sz w:val="20"/>
                <w:szCs w:val="20"/>
                <w:lang w:val="ru-RU"/>
              </w:rPr>
              <w:t>кругового</w:t>
            </w:r>
            <w:r w:rsidRPr="002B4D36">
              <w:rPr>
                <w:spacing w:val="1"/>
                <w:sz w:val="20"/>
                <w:szCs w:val="20"/>
                <w:lang w:val="ru-RU"/>
              </w:rPr>
              <w:t xml:space="preserve"> </w:t>
            </w:r>
            <w:r w:rsidRPr="002B4D36">
              <w:rPr>
                <w:sz w:val="20"/>
                <w:szCs w:val="20"/>
                <w:lang w:val="ru-RU"/>
              </w:rPr>
              <w:t>поперечного</w:t>
            </w:r>
            <w:r w:rsidRPr="002B4D36">
              <w:rPr>
                <w:spacing w:val="1"/>
                <w:sz w:val="20"/>
                <w:szCs w:val="20"/>
                <w:lang w:val="ru-RU"/>
              </w:rPr>
              <w:t xml:space="preserve"> </w:t>
            </w:r>
            <w:r w:rsidRPr="002B4D36">
              <w:rPr>
                <w:sz w:val="20"/>
                <w:szCs w:val="20"/>
                <w:lang w:val="ru-RU"/>
              </w:rPr>
              <w:t>сечения,</w:t>
            </w:r>
            <w:r w:rsidRPr="002B4D36">
              <w:rPr>
                <w:spacing w:val="1"/>
                <w:sz w:val="20"/>
                <w:szCs w:val="20"/>
                <w:lang w:val="ru-RU"/>
              </w:rPr>
              <w:t xml:space="preserve"> </w:t>
            </w:r>
            <w:r w:rsidRPr="002B4D36">
              <w:rPr>
                <w:sz w:val="20"/>
                <w:szCs w:val="20"/>
                <w:lang w:val="ru-RU"/>
              </w:rPr>
              <w:t>расположенным</w:t>
            </w:r>
            <w:r w:rsidRPr="002B4D36">
              <w:rPr>
                <w:spacing w:val="1"/>
                <w:sz w:val="20"/>
                <w:szCs w:val="20"/>
                <w:lang w:val="ru-RU"/>
              </w:rPr>
              <w:t xml:space="preserve"> </w:t>
            </w:r>
            <w:r w:rsidRPr="002B4D36">
              <w:rPr>
                <w:sz w:val="20"/>
                <w:szCs w:val="20"/>
                <w:lang w:val="ru-RU"/>
              </w:rPr>
              <w:t>в</w:t>
            </w:r>
            <w:r w:rsidRPr="002B4D36">
              <w:rPr>
                <w:spacing w:val="60"/>
                <w:sz w:val="20"/>
                <w:szCs w:val="20"/>
                <w:lang w:val="ru-RU"/>
              </w:rPr>
              <w:t xml:space="preserve"> </w:t>
            </w:r>
            <w:r w:rsidRPr="002B4D36">
              <w:rPr>
                <w:sz w:val="20"/>
                <w:szCs w:val="20"/>
                <w:lang w:val="ru-RU"/>
              </w:rPr>
              <w:t>вакууме</w:t>
            </w:r>
            <w:r w:rsidRPr="002B4D36">
              <w:rPr>
                <w:spacing w:val="60"/>
                <w:sz w:val="20"/>
                <w:szCs w:val="20"/>
                <w:lang w:val="ru-RU"/>
              </w:rPr>
              <w:t xml:space="preserve"> </w:t>
            </w:r>
            <w:r w:rsidRPr="002B4D36">
              <w:rPr>
                <w:sz w:val="20"/>
                <w:szCs w:val="20"/>
                <w:lang w:val="ru-RU"/>
              </w:rPr>
              <w:t>на</w:t>
            </w:r>
            <w:r w:rsidRPr="002B4D36">
              <w:rPr>
                <w:spacing w:val="60"/>
                <w:sz w:val="20"/>
                <w:szCs w:val="20"/>
                <w:lang w:val="ru-RU"/>
              </w:rPr>
              <w:t xml:space="preserve"> </w:t>
            </w:r>
            <w:r w:rsidRPr="002B4D36">
              <w:rPr>
                <w:sz w:val="20"/>
                <w:szCs w:val="20"/>
                <w:lang w:val="ru-RU"/>
              </w:rPr>
              <w:t>расстоянии</w:t>
            </w:r>
            <w:r w:rsidRPr="002B4D36">
              <w:rPr>
                <w:spacing w:val="1"/>
                <w:sz w:val="20"/>
                <w:szCs w:val="20"/>
                <w:lang w:val="ru-RU"/>
              </w:rPr>
              <w:t xml:space="preserve"> </w:t>
            </w:r>
            <w:r w:rsidRPr="002B4D36">
              <w:rPr>
                <w:sz w:val="20"/>
                <w:szCs w:val="20"/>
                <w:lang w:val="ru-RU"/>
              </w:rPr>
              <w:t xml:space="preserve">1 </w:t>
            </w:r>
            <w:r w:rsidRPr="002B4D36">
              <w:rPr>
                <w:sz w:val="20"/>
                <w:szCs w:val="20"/>
              </w:rPr>
              <w:t>m</w:t>
            </w:r>
            <w:r w:rsidRPr="002B4D36">
              <w:rPr>
                <w:sz w:val="20"/>
                <w:szCs w:val="20"/>
                <w:lang w:val="ru-RU"/>
              </w:rPr>
              <w:t xml:space="preserve"> один от другого, вызвал бы на каждом</w:t>
            </w:r>
            <w:r w:rsidRPr="002B4D36">
              <w:rPr>
                <w:spacing w:val="1"/>
                <w:sz w:val="20"/>
                <w:szCs w:val="20"/>
                <w:lang w:val="ru-RU"/>
              </w:rPr>
              <w:t xml:space="preserve"> </w:t>
            </w:r>
            <w:r w:rsidRPr="002B4D36">
              <w:rPr>
                <w:sz w:val="20"/>
                <w:szCs w:val="20"/>
                <w:lang w:val="ru-RU"/>
              </w:rPr>
              <w:t xml:space="preserve">участке проводника длиной 1 </w:t>
            </w:r>
            <w:r w:rsidRPr="002B4D36">
              <w:rPr>
                <w:sz w:val="20"/>
                <w:szCs w:val="20"/>
              </w:rPr>
              <w:t>m</w:t>
            </w:r>
            <w:r w:rsidRPr="002B4D36">
              <w:rPr>
                <w:sz w:val="20"/>
                <w:szCs w:val="20"/>
                <w:lang w:val="ru-RU"/>
              </w:rPr>
              <w:t xml:space="preserve"> силу взаи-</w:t>
            </w:r>
            <w:r w:rsidRPr="002B4D36">
              <w:rPr>
                <w:spacing w:val="1"/>
                <w:sz w:val="20"/>
                <w:szCs w:val="20"/>
                <w:lang w:val="ru-RU"/>
              </w:rPr>
              <w:t xml:space="preserve"> </w:t>
            </w:r>
            <w:r w:rsidRPr="002B4D36">
              <w:rPr>
                <w:sz w:val="20"/>
                <w:szCs w:val="20"/>
                <w:lang w:val="ru-RU"/>
              </w:rPr>
              <w:t>модействия,</w:t>
            </w:r>
            <w:r w:rsidRPr="002B4D36">
              <w:rPr>
                <w:spacing w:val="61"/>
                <w:sz w:val="20"/>
                <w:szCs w:val="20"/>
                <w:lang w:val="ru-RU"/>
              </w:rPr>
              <w:t xml:space="preserve"> </w:t>
            </w:r>
            <w:r w:rsidRPr="002B4D36">
              <w:rPr>
                <w:sz w:val="20"/>
                <w:szCs w:val="20"/>
                <w:lang w:val="ru-RU"/>
              </w:rPr>
              <w:t>равную</w:t>
            </w:r>
            <w:r w:rsidRPr="002B4D36">
              <w:rPr>
                <w:spacing w:val="61"/>
                <w:sz w:val="20"/>
                <w:szCs w:val="20"/>
                <w:lang w:val="ru-RU"/>
              </w:rPr>
              <w:t xml:space="preserve"> </w:t>
            </w:r>
            <w:r w:rsidRPr="002B4D36">
              <w:rPr>
                <w:sz w:val="20"/>
                <w:szCs w:val="20"/>
              </w:rPr>
              <w:t>2·10</w:t>
            </w:r>
            <w:r w:rsidRPr="002B4D36">
              <w:rPr>
                <w:sz w:val="20"/>
                <w:szCs w:val="20"/>
                <w:vertAlign w:val="superscript"/>
              </w:rPr>
              <w:t>-7</w:t>
            </w:r>
            <w:r w:rsidRPr="002B4D36">
              <w:rPr>
                <w:sz w:val="20"/>
                <w:szCs w:val="20"/>
              </w:rPr>
              <w:t xml:space="preserve"> N</w:t>
            </w:r>
            <w:r w:rsidRPr="002B4D36">
              <w:rPr>
                <w:spacing w:val="61"/>
                <w:sz w:val="20"/>
                <w:szCs w:val="20"/>
              </w:rPr>
              <w:t xml:space="preserve"> </w:t>
            </w:r>
            <w:r w:rsidRPr="002B4D36">
              <w:rPr>
                <w:sz w:val="20"/>
                <w:szCs w:val="20"/>
              </w:rPr>
              <w:t>МКМВ</w:t>
            </w:r>
            <w:r w:rsidRPr="002B4D36">
              <w:rPr>
                <w:spacing w:val="1"/>
                <w:sz w:val="20"/>
                <w:szCs w:val="20"/>
              </w:rPr>
              <w:t xml:space="preserve"> </w:t>
            </w:r>
            <w:r w:rsidRPr="002B4D36">
              <w:rPr>
                <w:sz w:val="20"/>
                <w:szCs w:val="20"/>
              </w:rPr>
              <w:t>(1946</w:t>
            </w:r>
            <w:r w:rsidRPr="002B4D36">
              <w:rPr>
                <w:spacing w:val="-2"/>
                <w:sz w:val="20"/>
                <w:szCs w:val="20"/>
              </w:rPr>
              <w:t xml:space="preserve"> </w:t>
            </w:r>
            <w:r w:rsidRPr="002B4D36">
              <w:rPr>
                <w:sz w:val="20"/>
                <w:szCs w:val="20"/>
              </w:rPr>
              <w:t>г.),</w:t>
            </w:r>
            <w:r w:rsidRPr="002B4D36">
              <w:rPr>
                <w:spacing w:val="38"/>
                <w:sz w:val="20"/>
                <w:szCs w:val="20"/>
              </w:rPr>
              <w:t xml:space="preserve"> </w:t>
            </w:r>
            <w:r w:rsidRPr="002B4D36">
              <w:rPr>
                <w:sz w:val="20"/>
                <w:szCs w:val="20"/>
              </w:rPr>
              <w:t>Резолюция</w:t>
            </w:r>
            <w:r w:rsidRPr="002B4D36">
              <w:rPr>
                <w:spacing w:val="38"/>
                <w:sz w:val="20"/>
                <w:szCs w:val="20"/>
              </w:rPr>
              <w:t xml:space="preserve"> </w:t>
            </w:r>
            <w:r w:rsidRPr="002B4D36">
              <w:rPr>
                <w:sz w:val="20"/>
                <w:szCs w:val="20"/>
              </w:rPr>
              <w:t>2,</w:t>
            </w:r>
            <w:r w:rsidRPr="002B4D36">
              <w:rPr>
                <w:spacing w:val="38"/>
                <w:sz w:val="20"/>
                <w:szCs w:val="20"/>
              </w:rPr>
              <w:t xml:space="preserve"> </w:t>
            </w:r>
            <w:r w:rsidRPr="002B4D36">
              <w:rPr>
                <w:sz w:val="20"/>
                <w:szCs w:val="20"/>
              </w:rPr>
              <w:t>одобренная</w:t>
            </w:r>
            <w:r w:rsidRPr="002B4D36">
              <w:rPr>
                <w:spacing w:val="38"/>
                <w:sz w:val="20"/>
                <w:szCs w:val="20"/>
              </w:rPr>
              <w:t xml:space="preserve"> </w:t>
            </w:r>
            <w:r w:rsidRPr="002B4D36">
              <w:rPr>
                <w:sz w:val="20"/>
                <w:szCs w:val="20"/>
              </w:rPr>
              <w:t>IX</w:t>
            </w:r>
            <w:r w:rsidR="00764D1C" w:rsidRPr="002B4D36">
              <w:rPr>
                <w:sz w:val="20"/>
                <w:szCs w:val="20"/>
              </w:rPr>
              <w:t xml:space="preserve"> </w:t>
            </w:r>
            <w:r w:rsidRPr="002B4D36">
              <w:rPr>
                <w:sz w:val="20"/>
                <w:szCs w:val="20"/>
              </w:rPr>
              <w:t>ГКМВ</w:t>
            </w:r>
            <w:r w:rsidRPr="002B4D36">
              <w:rPr>
                <w:spacing w:val="-3"/>
                <w:sz w:val="20"/>
                <w:szCs w:val="20"/>
              </w:rPr>
              <w:t xml:space="preserve"> </w:t>
            </w:r>
            <w:r w:rsidRPr="002B4D36">
              <w:rPr>
                <w:sz w:val="20"/>
                <w:szCs w:val="20"/>
              </w:rPr>
              <w:t>(1948</w:t>
            </w:r>
            <w:r w:rsidRPr="002B4D36">
              <w:rPr>
                <w:spacing w:val="-1"/>
                <w:sz w:val="20"/>
                <w:szCs w:val="20"/>
              </w:rPr>
              <w:t xml:space="preserve"> </w:t>
            </w:r>
            <w:r w:rsidR="00764D1C" w:rsidRPr="002B4D36">
              <w:rPr>
                <w:sz w:val="20"/>
                <w:szCs w:val="20"/>
              </w:rPr>
              <w:t>г.)</w:t>
            </w:r>
          </w:p>
        </w:tc>
      </w:tr>
      <w:tr w:rsidR="00A92B20" w:rsidRPr="002B4D36" w14:paraId="70BC6A50" w14:textId="77777777" w:rsidTr="008F2C73">
        <w:trPr>
          <w:trHeight w:val="1656"/>
          <w:jc w:val="center"/>
        </w:trPr>
        <w:tc>
          <w:tcPr>
            <w:tcW w:w="916" w:type="dxa"/>
            <w:vAlign w:val="center"/>
          </w:tcPr>
          <w:p w14:paraId="32B1B1EC" w14:textId="2BBD7E38" w:rsidR="0063465C" w:rsidRPr="002B4D36" w:rsidRDefault="0063465C" w:rsidP="008F2C73">
            <w:pPr>
              <w:pStyle w:val="TableParagraph"/>
              <w:rPr>
                <w:spacing w:val="-2"/>
                <w:sz w:val="20"/>
                <w:szCs w:val="20"/>
              </w:rPr>
            </w:pPr>
            <w:r w:rsidRPr="002B4D36">
              <w:rPr>
                <w:sz w:val="20"/>
                <w:szCs w:val="20"/>
                <w:lang w:val="ru-RU"/>
              </w:rPr>
              <w:t>Термодинамичес</w:t>
            </w:r>
            <w:r w:rsidR="00A92B20" w:rsidRPr="002B4D36">
              <w:rPr>
                <w:sz w:val="20"/>
                <w:szCs w:val="20"/>
                <w:lang w:val="ru-RU"/>
              </w:rPr>
              <w:t>кая</w:t>
            </w:r>
          </w:p>
          <w:p w14:paraId="594B36B7" w14:textId="66036819" w:rsidR="00A92B20" w:rsidRPr="002B4D36" w:rsidRDefault="0063465C" w:rsidP="008F2C73">
            <w:pPr>
              <w:pStyle w:val="TableParagraph"/>
              <w:rPr>
                <w:sz w:val="20"/>
                <w:szCs w:val="20"/>
              </w:rPr>
            </w:pPr>
            <w:r w:rsidRPr="002B4D36">
              <w:rPr>
                <w:sz w:val="20"/>
                <w:szCs w:val="20"/>
                <w:lang w:val="ru-RU"/>
              </w:rPr>
              <w:t>тем</w:t>
            </w:r>
          </w:p>
          <w:p w14:paraId="357EE7D8" w14:textId="77777777" w:rsidR="00A92B20" w:rsidRPr="002B4D36" w:rsidRDefault="00A92B20" w:rsidP="008F2C73">
            <w:pPr>
              <w:pStyle w:val="TableParagraph"/>
              <w:rPr>
                <w:sz w:val="20"/>
                <w:szCs w:val="20"/>
                <w:lang w:val="ru-RU"/>
              </w:rPr>
            </w:pPr>
            <w:r w:rsidRPr="002B4D36">
              <w:rPr>
                <w:sz w:val="20"/>
                <w:szCs w:val="20"/>
                <w:lang w:val="ru-RU"/>
              </w:rPr>
              <w:t>пература</w:t>
            </w:r>
          </w:p>
        </w:tc>
        <w:tc>
          <w:tcPr>
            <w:tcW w:w="1182" w:type="dxa"/>
            <w:gridSpan w:val="2"/>
            <w:vAlign w:val="center"/>
          </w:tcPr>
          <w:p w14:paraId="60910962" w14:textId="77777777" w:rsidR="00A92B20" w:rsidRPr="002B4D36" w:rsidRDefault="00A92B20" w:rsidP="008F2C73">
            <w:pPr>
              <w:pStyle w:val="TableParagraph"/>
              <w:rPr>
                <w:b/>
                <w:sz w:val="20"/>
                <w:szCs w:val="20"/>
                <w:lang w:val="ru-RU"/>
              </w:rPr>
            </w:pPr>
          </w:p>
          <w:p w14:paraId="3721CC1E" w14:textId="77777777" w:rsidR="00A92B20" w:rsidRPr="002B4D36" w:rsidRDefault="00A92B20" w:rsidP="008F2C73">
            <w:pPr>
              <w:pStyle w:val="TableParagraph"/>
              <w:rPr>
                <w:b/>
                <w:sz w:val="20"/>
                <w:szCs w:val="20"/>
                <w:lang w:val="ru-RU"/>
              </w:rPr>
            </w:pPr>
          </w:p>
          <w:p w14:paraId="26A07ABC" w14:textId="77777777" w:rsidR="00A92B20" w:rsidRPr="002B4D36" w:rsidRDefault="00A92B20" w:rsidP="008F2C73">
            <w:pPr>
              <w:pStyle w:val="TableParagraph"/>
              <w:rPr>
                <w:sz w:val="20"/>
                <w:szCs w:val="20"/>
              </w:rPr>
            </w:pPr>
            <w:r w:rsidRPr="002B4D36">
              <w:rPr>
                <w:sz w:val="20"/>
                <w:szCs w:val="20"/>
              </w:rPr>
              <w:t>Θ</w:t>
            </w:r>
          </w:p>
        </w:tc>
        <w:tc>
          <w:tcPr>
            <w:tcW w:w="1276" w:type="dxa"/>
            <w:vAlign w:val="center"/>
          </w:tcPr>
          <w:p w14:paraId="75913DFC" w14:textId="77777777" w:rsidR="00A92B20" w:rsidRPr="002B4D36" w:rsidRDefault="00A92B20" w:rsidP="008F2C73">
            <w:pPr>
              <w:pStyle w:val="TableParagraph"/>
              <w:rPr>
                <w:b/>
                <w:sz w:val="20"/>
                <w:szCs w:val="20"/>
              </w:rPr>
            </w:pPr>
          </w:p>
          <w:p w14:paraId="6003D585" w14:textId="77777777" w:rsidR="00A92B20" w:rsidRPr="002B4D36" w:rsidRDefault="00A92B20" w:rsidP="008F2C73">
            <w:pPr>
              <w:pStyle w:val="TableParagraph"/>
              <w:rPr>
                <w:b/>
                <w:sz w:val="20"/>
                <w:szCs w:val="20"/>
              </w:rPr>
            </w:pPr>
          </w:p>
          <w:p w14:paraId="0E233B97" w14:textId="77777777" w:rsidR="00A92B20" w:rsidRPr="002B4D36" w:rsidRDefault="00A92B20" w:rsidP="008F2C73">
            <w:pPr>
              <w:pStyle w:val="TableParagraph"/>
              <w:rPr>
                <w:sz w:val="20"/>
                <w:szCs w:val="20"/>
              </w:rPr>
            </w:pPr>
            <w:r w:rsidRPr="002B4D36">
              <w:rPr>
                <w:sz w:val="20"/>
                <w:szCs w:val="20"/>
              </w:rPr>
              <w:t>кельвин</w:t>
            </w:r>
          </w:p>
        </w:tc>
        <w:tc>
          <w:tcPr>
            <w:tcW w:w="859" w:type="dxa"/>
            <w:vAlign w:val="center"/>
          </w:tcPr>
          <w:p w14:paraId="78B1D563" w14:textId="77777777" w:rsidR="00A92B20" w:rsidRPr="002B4D36" w:rsidRDefault="00A92B20" w:rsidP="008F2C73">
            <w:pPr>
              <w:pStyle w:val="TableParagraph"/>
              <w:rPr>
                <w:b/>
                <w:sz w:val="20"/>
                <w:szCs w:val="20"/>
              </w:rPr>
            </w:pPr>
          </w:p>
          <w:p w14:paraId="59542662" w14:textId="77777777" w:rsidR="00A92B20" w:rsidRPr="002B4D36" w:rsidRDefault="00A92B20" w:rsidP="008F2C73">
            <w:pPr>
              <w:pStyle w:val="TableParagraph"/>
              <w:rPr>
                <w:b/>
                <w:sz w:val="20"/>
                <w:szCs w:val="20"/>
              </w:rPr>
            </w:pPr>
          </w:p>
          <w:p w14:paraId="0C515B57" w14:textId="77777777" w:rsidR="00A92B20" w:rsidRPr="002B4D36" w:rsidRDefault="00A92B20" w:rsidP="008F2C73">
            <w:pPr>
              <w:pStyle w:val="TableParagraph"/>
              <w:rPr>
                <w:sz w:val="20"/>
                <w:szCs w:val="20"/>
              </w:rPr>
            </w:pPr>
            <w:r w:rsidRPr="002B4D36">
              <w:rPr>
                <w:sz w:val="20"/>
                <w:szCs w:val="20"/>
              </w:rPr>
              <w:t>K</w:t>
            </w:r>
          </w:p>
        </w:tc>
        <w:tc>
          <w:tcPr>
            <w:tcW w:w="844" w:type="dxa"/>
            <w:gridSpan w:val="2"/>
            <w:vAlign w:val="center"/>
          </w:tcPr>
          <w:p w14:paraId="2829D500" w14:textId="77777777" w:rsidR="00A92B20" w:rsidRPr="002B4D36" w:rsidRDefault="00A92B20" w:rsidP="008F2C73">
            <w:pPr>
              <w:pStyle w:val="TableParagraph"/>
              <w:rPr>
                <w:b/>
                <w:sz w:val="20"/>
                <w:szCs w:val="20"/>
              </w:rPr>
            </w:pPr>
          </w:p>
          <w:p w14:paraId="67DD23E9" w14:textId="77777777" w:rsidR="00A92B20" w:rsidRPr="002B4D36" w:rsidRDefault="00A92B20" w:rsidP="008F2C73">
            <w:pPr>
              <w:pStyle w:val="TableParagraph"/>
              <w:rPr>
                <w:b/>
                <w:sz w:val="20"/>
                <w:szCs w:val="20"/>
              </w:rPr>
            </w:pPr>
          </w:p>
          <w:p w14:paraId="29B7835A" w14:textId="77777777" w:rsidR="00A92B20" w:rsidRPr="002B4D36" w:rsidRDefault="00A92B20" w:rsidP="008F2C73">
            <w:pPr>
              <w:pStyle w:val="TableParagraph"/>
              <w:rPr>
                <w:sz w:val="20"/>
                <w:szCs w:val="20"/>
              </w:rPr>
            </w:pPr>
            <w:r w:rsidRPr="002B4D36">
              <w:rPr>
                <w:sz w:val="20"/>
                <w:szCs w:val="20"/>
              </w:rPr>
              <w:t>К</w:t>
            </w:r>
          </w:p>
        </w:tc>
        <w:tc>
          <w:tcPr>
            <w:tcW w:w="4454" w:type="dxa"/>
            <w:gridSpan w:val="3"/>
            <w:vAlign w:val="center"/>
          </w:tcPr>
          <w:p w14:paraId="0036E825" w14:textId="77777777" w:rsidR="00A92B20" w:rsidRPr="002B4D36" w:rsidRDefault="00A92B20" w:rsidP="008F2C73">
            <w:pPr>
              <w:pStyle w:val="TableParagraph"/>
              <w:ind w:right="520"/>
              <w:rPr>
                <w:sz w:val="20"/>
                <w:szCs w:val="20"/>
                <w:lang w:val="ru-RU"/>
              </w:rPr>
            </w:pPr>
            <w:r w:rsidRPr="002B4D36">
              <w:rPr>
                <w:sz w:val="20"/>
                <w:szCs w:val="20"/>
                <w:lang w:val="ru-RU"/>
              </w:rPr>
              <w:t>Кельвин есть единица термодинамической</w:t>
            </w:r>
            <w:r w:rsidRPr="002B4D36">
              <w:rPr>
                <w:spacing w:val="1"/>
                <w:sz w:val="20"/>
                <w:szCs w:val="20"/>
                <w:lang w:val="ru-RU"/>
              </w:rPr>
              <w:t xml:space="preserve"> </w:t>
            </w:r>
            <w:r w:rsidRPr="002B4D36">
              <w:rPr>
                <w:sz w:val="20"/>
                <w:szCs w:val="20"/>
                <w:lang w:val="ru-RU"/>
              </w:rPr>
              <w:t>температуры, равная 1/273,16 части термо-</w:t>
            </w:r>
            <w:r w:rsidRPr="002B4D36">
              <w:rPr>
                <w:spacing w:val="1"/>
                <w:sz w:val="20"/>
                <w:szCs w:val="20"/>
                <w:lang w:val="ru-RU"/>
              </w:rPr>
              <w:t xml:space="preserve"> </w:t>
            </w:r>
            <w:r w:rsidRPr="002B4D36">
              <w:rPr>
                <w:sz w:val="20"/>
                <w:szCs w:val="20"/>
                <w:lang w:val="ru-RU"/>
              </w:rPr>
              <w:t>динамической</w:t>
            </w:r>
            <w:r w:rsidRPr="002B4D36">
              <w:rPr>
                <w:spacing w:val="36"/>
                <w:sz w:val="20"/>
                <w:szCs w:val="20"/>
                <w:lang w:val="ru-RU"/>
              </w:rPr>
              <w:t xml:space="preserve"> </w:t>
            </w:r>
            <w:r w:rsidRPr="002B4D36">
              <w:rPr>
                <w:sz w:val="20"/>
                <w:szCs w:val="20"/>
                <w:lang w:val="ru-RU"/>
              </w:rPr>
              <w:t>температуры</w:t>
            </w:r>
            <w:r w:rsidRPr="002B4D36">
              <w:rPr>
                <w:spacing w:val="37"/>
                <w:sz w:val="20"/>
                <w:szCs w:val="20"/>
                <w:lang w:val="ru-RU"/>
              </w:rPr>
              <w:t xml:space="preserve"> </w:t>
            </w:r>
            <w:r w:rsidRPr="002B4D36">
              <w:rPr>
                <w:sz w:val="20"/>
                <w:szCs w:val="20"/>
                <w:lang w:val="ru-RU"/>
              </w:rPr>
              <w:t>тройной</w:t>
            </w:r>
            <w:r w:rsidRPr="002B4D36">
              <w:rPr>
                <w:spacing w:val="38"/>
                <w:sz w:val="20"/>
                <w:szCs w:val="20"/>
                <w:lang w:val="ru-RU"/>
              </w:rPr>
              <w:t xml:space="preserve"> </w:t>
            </w:r>
            <w:r w:rsidRPr="002B4D36">
              <w:rPr>
                <w:sz w:val="20"/>
                <w:szCs w:val="20"/>
                <w:lang w:val="ru-RU"/>
              </w:rPr>
              <w:t>точки</w:t>
            </w:r>
          </w:p>
          <w:p w14:paraId="55747BC0" w14:textId="244DB065" w:rsidR="00A92B20" w:rsidRPr="002B4D36" w:rsidRDefault="00A92B20" w:rsidP="008F2C73">
            <w:pPr>
              <w:pStyle w:val="TableParagraph"/>
              <w:ind w:right="520"/>
              <w:rPr>
                <w:sz w:val="20"/>
                <w:szCs w:val="20"/>
                <w:lang w:val="ru-RU"/>
              </w:rPr>
            </w:pPr>
            <w:r w:rsidRPr="002B4D36">
              <w:rPr>
                <w:sz w:val="20"/>
                <w:szCs w:val="20"/>
                <w:lang w:val="ru-RU"/>
              </w:rPr>
              <w:t>воды</w:t>
            </w:r>
            <w:r w:rsidRPr="002B4D36">
              <w:rPr>
                <w:spacing w:val="-3"/>
                <w:sz w:val="20"/>
                <w:szCs w:val="20"/>
                <w:lang w:val="ru-RU"/>
              </w:rPr>
              <w:t xml:space="preserve"> </w:t>
            </w:r>
            <w:r w:rsidRPr="002B4D36">
              <w:rPr>
                <w:sz w:val="20"/>
                <w:szCs w:val="20"/>
              </w:rPr>
              <w:t>XIII</w:t>
            </w:r>
            <w:r w:rsidRPr="002B4D36">
              <w:rPr>
                <w:spacing w:val="-3"/>
                <w:sz w:val="20"/>
                <w:szCs w:val="20"/>
                <w:lang w:val="ru-RU"/>
              </w:rPr>
              <w:t xml:space="preserve"> </w:t>
            </w:r>
            <w:r w:rsidRPr="002B4D36">
              <w:rPr>
                <w:sz w:val="20"/>
                <w:szCs w:val="20"/>
                <w:lang w:val="ru-RU"/>
              </w:rPr>
              <w:t>ГКМВ</w:t>
            </w:r>
            <w:r w:rsidRPr="002B4D36">
              <w:rPr>
                <w:spacing w:val="-2"/>
                <w:sz w:val="20"/>
                <w:szCs w:val="20"/>
                <w:lang w:val="ru-RU"/>
              </w:rPr>
              <w:t xml:space="preserve"> </w:t>
            </w:r>
            <w:r w:rsidRPr="002B4D36">
              <w:rPr>
                <w:sz w:val="20"/>
                <w:szCs w:val="20"/>
                <w:lang w:val="ru-RU"/>
              </w:rPr>
              <w:t>(1967</w:t>
            </w:r>
            <w:r w:rsidRPr="002B4D36">
              <w:rPr>
                <w:spacing w:val="-2"/>
                <w:sz w:val="20"/>
                <w:szCs w:val="20"/>
                <w:lang w:val="ru-RU"/>
              </w:rPr>
              <w:t xml:space="preserve"> </w:t>
            </w:r>
            <w:r w:rsidRPr="002B4D36">
              <w:rPr>
                <w:sz w:val="20"/>
                <w:szCs w:val="20"/>
                <w:lang w:val="ru-RU"/>
              </w:rPr>
              <w:t>г.),</w:t>
            </w:r>
            <w:r w:rsidRPr="002B4D36">
              <w:rPr>
                <w:spacing w:val="-2"/>
                <w:sz w:val="20"/>
                <w:szCs w:val="20"/>
                <w:lang w:val="ru-RU"/>
              </w:rPr>
              <w:t xml:space="preserve"> </w:t>
            </w:r>
            <w:r w:rsidRPr="002B4D36">
              <w:rPr>
                <w:sz w:val="20"/>
                <w:szCs w:val="20"/>
                <w:lang w:val="ru-RU"/>
              </w:rPr>
              <w:t>Резолюция</w:t>
            </w:r>
            <w:r w:rsidR="00E070ED" w:rsidRPr="002B4D36">
              <w:rPr>
                <w:spacing w:val="-1"/>
                <w:sz w:val="20"/>
                <w:szCs w:val="20"/>
                <w:lang w:val="ru-RU"/>
              </w:rPr>
              <w:t xml:space="preserve"> </w:t>
            </w:r>
            <w:r w:rsidR="00764D1C" w:rsidRPr="002B4D36">
              <w:rPr>
                <w:sz w:val="20"/>
                <w:szCs w:val="20"/>
                <w:lang w:val="ru-RU"/>
              </w:rPr>
              <w:t>4</w:t>
            </w:r>
          </w:p>
        </w:tc>
      </w:tr>
    </w:tbl>
    <w:tbl>
      <w:tblPr>
        <w:tblStyle w:val="TableNormal"/>
        <w:tblpPr w:leftFromText="180" w:rightFromText="180" w:vertAnchor="text" w:horzAnchor="margin" w:tblpXSpec="center" w:tblpY="149"/>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4"/>
        <w:gridCol w:w="567"/>
        <w:gridCol w:w="992"/>
        <w:gridCol w:w="709"/>
        <w:gridCol w:w="1008"/>
        <w:gridCol w:w="5234"/>
      </w:tblGrid>
      <w:tr w:rsidR="008F2C73" w:rsidRPr="0063465C" w14:paraId="144F483D" w14:textId="77777777" w:rsidTr="008F2C73">
        <w:trPr>
          <w:trHeight w:val="2399"/>
        </w:trPr>
        <w:tc>
          <w:tcPr>
            <w:tcW w:w="1124" w:type="dxa"/>
          </w:tcPr>
          <w:p w14:paraId="2E334295" w14:textId="77777777" w:rsidR="008F2C73" w:rsidRPr="0063465C" w:rsidRDefault="008F2C73" w:rsidP="008F2C73">
            <w:pPr>
              <w:pStyle w:val="TableParagraph"/>
              <w:ind w:left="5"/>
              <w:rPr>
                <w:lang w:val="ru-RU"/>
              </w:rPr>
            </w:pPr>
          </w:p>
          <w:p w14:paraId="7F8E26EA" w14:textId="77777777" w:rsidR="008F2C73" w:rsidRPr="0063465C" w:rsidRDefault="008F2C73" w:rsidP="008F2C73">
            <w:pPr>
              <w:pStyle w:val="TableParagraph"/>
              <w:ind w:left="5"/>
              <w:rPr>
                <w:lang w:val="ru-RU"/>
              </w:rPr>
            </w:pPr>
          </w:p>
          <w:p w14:paraId="0B77E894" w14:textId="77777777" w:rsidR="008F2C73" w:rsidRPr="0063465C" w:rsidRDefault="008F2C73" w:rsidP="008F2C73">
            <w:pPr>
              <w:pStyle w:val="TableParagraph"/>
              <w:ind w:left="5"/>
              <w:rPr>
                <w:lang w:val="ru-RU"/>
              </w:rPr>
            </w:pPr>
          </w:p>
          <w:p w14:paraId="12223C20" w14:textId="77777777" w:rsidR="008F2C73" w:rsidRPr="0063465C" w:rsidRDefault="008F2C73" w:rsidP="008F2C73">
            <w:pPr>
              <w:pStyle w:val="TableParagraph"/>
              <w:ind w:left="5"/>
              <w:rPr>
                <w:lang w:val="ru-RU"/>
              </w:rPr>
            </w:pPr>
          </w:p>
          <w:p w14:paraId="4669609B" w14:textId="77777777" w:rsidR="008F2C73" w:rsidRPr="0063465C" w:rsidRDefault="008F2C73" w:rsidP="008F2C73">
            <w:pPr>
              <w:pStyle w:val="TableParagraph"/>
              <w:ind w:left="5"/>
              <w:rPr>
                <w:lang w:val="ru-RU"/>
              </w:rPr>
            </w:pPr>
          </w:p>
          <w:p w14:paraId="53ABF100" w14:textId="77777777" w:rsidR="008F2C73" w:rsidRPr="0063465C" w:rsidRDefault="008F2C73" w:rsidP="008F2C73">
            <w:pPr>
              <w:pStyle w:val="TableParagraph"/>
              <w:ind w:left="5"/>
            </w:pPr>
            <w:r w:rsidRPr="0063465C">
              <w:t>Количество</w:t>
            </w:r>
            <w:r w:rsidRPr="0063465C">
              <w:rPr>
                <w:spacing w:val="1"/>
              </w:rPr>
              <w:t xml:space="preserve"> </w:t>
            </w:r>
            <w:r w:rsidRPr="0063465C">
              <w:rPr>
                <w:spacing w:val="-1"/>
              </w:rPr>
              <w:t>вещества</w:t>
            </w:r>
          </w:p>
        </w:tc>
        <w:tc>
          <w:tcPr>
            <w:tcW w:w="567" w:type="dxa"/>
          </w:tcPr>
          <w:p w14:paraId="06496CE9" w14:textId="77777777" w:rsidR="008F2C73" w:rsidRPr="0063465C" w:rsidRDefault="008F2C73" w:rsidP="008F2C73">
            <w:pPr>
              <w:pStyle w:val="TableParagraph"/>
            </w:pPr>
          </w:p>
          <w:p w14:paraId="49E3ED4D" w14:textId="77777777" w:rsidR="008F2C73" w:rsidRPr="0063465C" w:rsidRDefault="008F2C73" w:rsidP="008F2C73">
            <w:pPr>
              <w:pStyle w:val="TableParagraph"/>
            </w:pPr>
          </w:p>
          <w:p w14:paraId="481387D3" w14:textId="77777777" w:rsidR="008F2C73" w:rsidRPr="0063465C" w:rsidRDefault="008F2C73" w:rsidP="008F2C73">
            <w:pPr>
              <w:pStyle w:val="TableParagraph"/>
            </w:pPr>
          </w:p>
          <w:p w14:paraId="304E963A" w14:textId="77777777" w:rsidR="008F2C73" w:rsidRPr="0063465C" w:rsidRDefault="008F2C73" w:rsidP="008F2C73">
            <w:pPr>
              <w:pStyle w:val="TableParagraph"/>
            </w:pPr>
          </w:p>
          <w:p w14:paraId="51E5EA1D" w14:textId="77777777" w:rsidR="008F2C73" w:rsidRPr="0063465C" w:rsidRDefault="008F2C73" w:rsidP="008F2C73">
            <w:pPr>
              <w:pStyle w:val="TableParagraph"/>
            </w:pPr>
          </w:p>
          <w:p w14:paraId="7C533977" w14:textId="77777777" w:rsidR="008F2C73" w:rsidRPr="0063465C" w:rsidRDefault="008F2C73" w:rsidP="008F2C73">
            <w:pPr>
              <w:pStyle w:val="TableParagraph"/>
            </w:pPr>
          </w:p>
          <w:p w14:paraId="1FD08FC1" w14:textId="77777777" w:rsidR="008F2C73" w:rsidRPr="0063465C" w:rsidRDefault="008F2C73" w:rsidP="008F2C73">
            <w:pPr>
              <w:pStyle w:val="TableParagraph"/>
              <w:rPr>
                <w:i/>
              </w:rPr>
            </w:pPr>
            <w:r w:rsidRPr="0063465C">
              <w:rPr>
                <w:i/>
              </w:rPr>
              <w:t>N</w:t>
            </w:r>
          </w:p>
        </w:tc>
        <w:tc>
          <w:tcPr>
            <w:tcW w:w="992" w:type="dxa"/>
          </w:tcPr>
          <w:p w14:paraId="1F27ACD1" w14:textId="77777777" w:rsidR="008F2C73" w:rsidRPr="0063465C" w:rsidRDefault="008F2C73" w:rsidP="008F2C73">
            <w:pPr>
              <w:pStyle w:val="TableParagraph"/>
            </w:pPr>
          </w:p>
          <w:p w14:paraId="501D8F43" w14:textId="77777777" w:rsidR="008F2C73" w:rsidRPr="0063465C" w:rsidRDefault="008F2C73" w:rsidP="008F2C73">
            <w:pPr>
              <w:pStyle w:val="TableParagraph"/>
            </w:pPr>
          </w:p>
          <w:p w14:paraId="190DE62B" w14:textId="77777777" w:rsidR="008F2C73" w:rsidRPr="0063465C" w:rsidRDefault="008F2C73" w:rsidP="008F2C73">
            <w:pPr>
              <w:pStyle w:val="TableParagraph"/>
            </w:pPr>
          </w:p>
          <w:p w14:paraId="4543B785" w14:textId="77777777" w:rsidR="008F2C73" w:rsidRPr="0063465C" w:rsidRDefault="008F2C73" w:rsidP="008F2C73">
            <w:pPr>
              <w:pStyle w:val="TableParagraph"/>
            </w:pPr>
          </w:p>
          <w:p w14:paraId="51E4301F" w14:textId="77777777" w:rsidR="008F2C73" w:rsidRPr="0063465C" w:rsidRDefault="008F2C73" w:rsidP="008F2C73">
            <w:pPr>
              <w:pStyle w:val="TableParagraph"/>
            </w:pPr>
          </w:p>
          <w:p w14:paraId="3A17080D" w14:textId="77777777" w:rsidR="008F2C73" w:rsidRPr="0063465C" w:rsidRDefault="008F2C73" w:rsidP="008F2C73">
            <w:pPr>
              <w:pStyle w:val="TableParagraph"/>
            </w:pPr>
          </w:p>
          <w:p w14:paraId="209CBF0E" w14:textId="77777777" w:rsidR="008F2C73" w:rsidRPr="0063465C" w:rsidRDefault="008F2C73" w:rsidP="008F2C73">
            <w:pPr>
              <w:pStyle w:val="TableParagraph"/>
            </w:pPr>
            <w:r w:rsidRPr="0063465C">
              <w:t>моль</w:t>
            </w:r>
          </w:p>
        </w:tc>
        <w:tc>
          <w:tcPr>
            <w:tcW w:w="709" w:type="dxa"/>
          </w:tcPr>
          <w:p w14:paraId="385A37E1" w14:textId="77777777" w:rsidR="008F2C73" w:rsidRPr="0063465C" w:rsidRDefault="008F2C73" w:rsidP="008F2C73">
            <w:pPr>
              <w:pStyle w:val="TableParagraph"/>
            </w:pPr>
          </w:p>
          <w:p w14:paraId="781E8AA0" w14:textId="77777777" w:rsidR="008F2C73" w:rsidRPr="0063465C" w:rsidRDefault="008F2C73" w:rsidP="008F2C73">
            <w:pPr>
              <w:pStyle w:val="TableParagraph"/>
            </w:pPr>
          </w:p>
          <w:p w14:paraId="46B91ECD" w14:textId="77777777" w:rsidR="008F2C73" w:rsidRPr="0063465C" w:rsidRDefault="008F2C73" w:rsidP="008F2C73">
            <w:pPr>
              <w:pStyle w:val="TableParagraph"/>
            </w:pPr>
          </w:p>
          <w:p w14:paraId="46DF6FEB" w14:textId="77777777" w:rsidR="008F2C73" w:rsidRPr="0063465C" w:rsidRDefault="008F2C73" w:rsidP="008F2C73">
            <w:pPr>
              <w:pStyle w:val="TableParagraph"/>
            </w:pPr>
          </w:p>
          <w:p w14:paraId="04D57539" w14:textId="77777777" w:rsidR="008F2C73" w:rsidRPr="0063465C" w:rsidRDefault="008F2C73" w:rsidP="008F2C73">
            <w:pPr>
              <w:pStyle w:val="TableParagraph"/>
            </w:pPr>
          </w:p>
          <w:p w14:paraId="0BFEBFF0" w14:textId="77777777" w:rsidR="008F2C73" w:rsidRPr="0063465C" w:rsidRDefault="008F2C73" w:rsidP="008F2C73">
            <w:pPr>
              <w:pStyle w:val="TableParagraph"/>
            </w:pPr>
          </w:p>
          <w:p w14:paraId="4715FE74" w14:textId="77777777" w:rsidR="008F2C73" w:rsidRPr="0063465C" w:rsidRDefault="008F2C73" w:rsidP="008F2C73">
            <w:pPr>
              <w:pStyle w:val="TableParagraph"/>
            </w:pPr>
            <w:r w:rsidRPr="0063465C">
              <w:t>mol</w:t>
            </w:r>
          </w:p>
        </w:tc>
        <w:tc>
          <w:tcPr>
            <w:tcW w:w="1008" w:type="dxa"/>
          </w:tcPr>
          <w:p w14:paraId="31CF7EAF" w14:textId="77777777" w:rsidR="008F2C73" w:rsidRPr="0063465C" w:rsidRDefault="008F2C73" w:rsidP="008F2C73">
            <w:pPr>
              <w:pStyle w:val="TableParagraph"/>
            </w:pPr>
          </w:p>
          <w:p w14:paraId="003BD18D" w14:textId="77777777" w:rsidR="008F2C73" w:rsidRPr="0063465C" w:rsidRDefault="008F2C73" w:rsidP="008F2C73">
            <w:pPr>
              <w:pStyle w:val="TableParagraph"/>
            </w:pPr>
          </w:p>
          <w:p w14:paraId="11E2B6C3" w14:textId="77777777" w:rsidR="008F2C73" w:rsidRPr="0063465C" w:rsidRDefault="008F2C73" w:rsidP="008F2C73">
            <w:pPr>
              <w:pStyle w:val="TableParagraph"/>
            </w:pPr>
          </w:p>
          <w:p w14:paraId="418A1495" w14:textId="77777777" w:rsidR="008F2C73" w:rsidRPr="0063465C" w:rsidRDefault="008F2C73" w:rsidP="008F2C73">
            <w:pPr>
              <w:pStyle w:val="TableParagraph"/>
            </w:pPr>
          </w:p>
          <w:p w14:paraId="694473BF" w14:textId="77777777" w:rsidR="008F2C73" w:rsidRPr="0063465C" w:rsidRDefault="008F2C73" w:rsidP="008F2C73">
            <w:pPr>
              <w:pStyle w:val="TableParagraph"/>
            </w:pPr>
          </w:p>
          <w:p w14:paraId="02194DB8" w14:textId="77777777" w:rsidR="008F2C73" w:rsidRPr="0063465C" w:rsidRDefault="008F2C73" w:rsidP="008F2C73">
            <w:pPr>
              <w:pStyle w:val="TableParagraph"/>
            </w:pPr>
          </w:p>
          <w:p w14:paraId="1FC72B77" w14:textId="77777777" w:rsidR="008F2C73" w:rsidRPr="0063465C" w:rsidRDefault="008F2C73" w:rsidP="008F2C73">
            <w:pPr>
              <w:pStyle w:val="TableParagraph"/>
            </w:pPr>
            <w:r w:rsidRPr="0063465C">
              <w:t>моль</w:t>
            </w:r>
          </w:p>
        </w:tc>
        <w:tc>
          <w:tcPr>
            <w:tcW w:w="5234" w:type="dxa"/>
          </w:tcPr>
          <w:p w14:paraId="36DB40BC" w14:textId="1BFB6657" w:rsidR="008F2C73" w:rsidRPr="0063465C" w:rsidRDefault="008F2C73" w:rsidP="008F2C73">
            <w:pPr>
              <w:pStyle w:val="TableParagraph"/>
              <w:ind w:left="284" w:right="520"/>
              <w:rPr>
                <w:lang w:val="ru-RU"/>
              </w:rPr>
            </w:pPr>
            <w:r w:rsidRPr="0063465C">
              <w:rPr>
                <w:lang w:val="ru-RU"/>
              </w:rPr>
              <w:t>Моль</w:t>
            </w:r>
            <w:r w:rsidRPr="0063465C">
              <w:rPr>
                <w:spacing w:val="1"/>
                <w:lang w:val="ru-RU"/>
              </w:rPr>
              <w:t xml:space="preserve"> </w:t>
            </w:r>
            <w:r w:rsidRPr="0063465C">
              <w:rPr>
                <w:lang w:val="ru-RU"/>
              </w:rPr>
              <w:t>есть</w:t>
            </w:r>
            <w:r w:rsidRPr="0063465C">
              <w:rPr>
                <w:spacing w:val="1"/>
                <w:lang w:val="ru-RU"/>
              </w:rPr>
              <w:t xml:space="preserve"> </w:t>
            </w:r>
            <w:r w:rsidRPr="0063465C">
              <w:rPr>
                <w:lang w:val="ru-RU"/>
              </w:rPr>
              <w:t>количество</w:t>
            </w:r>
            <w:r w:rsidRPr="0063465C">
              <w:rPr>
                <w:spacing w:val="1"/>
                <w:lang w:val="ru-RU"/>
              </w:rPr>
              <w:t xml:space="preserve"> </w:t>
            </w:r>
            <w:r w:rsidRPr="0063465C">
              <w:rPr>
                <w:lang w:val="ru-RU"/>
              </w:rPr>
              <w:t>вещества</w:t>
            </w:r>
            <w:r w:rsidRPr="0063465C">
              <w:rPr>
                <w:spacing w:val="1"/>
                <w:lang w:val="ru-RU"/>
              </w:rPr>
              <w:t xml:space="preserve"> </w:t>
            </w:r>
            <w:r w:rsidRPr="0063465C">
              <w:rPr>
                <w:lang w:val="ru-RU"/>
              </w:rPr>
              <w:t>системы,</w:t>
            </w:r>
            <w:r w:rsidRPr="0063465C">
              <w:rPr>
                <w:spacing w:val="-57"/>
                <w:lang w:val="ru-RU"/>
              </w:rPr>
              <w:t xml:space="preserve"> </w:t>
            </w:r>
            <w:r w:rsidRPr="0063465C">
              <w:rPr>
                <w:lang w:val="ru-RU"/>
              </w:rPr>
              <w:t>содерж</w:t>
            </w:r>
            <w:r>
              <w:rPr>
                <w:lang w:val="ru-RU"/>
              </w:rPr>
              <w:t>ащей столько же структурных эле</w:t>
            </w:r>
            <w:r w:rsidRPr="0063465C">
              <w:rPr>
                <w:lang w:val="ru-RU"/>
              </w:rPr>
              <w:t>ментов, сколько содержится а</w:t>
            </w:r>
            <w:r>
              <w:rPr>
                <w:lang w:val="ru-RU"/>
              </w:rPr>
              <w:t>томов в угле</w:t>
            </w:r>
            <w:r w:rsidRPr="0063465C">
              <w:rPr>
                <w:lang w:val="ru-RU"/>
              </w:rPr>
              <w:t xml:space="preserve">роде-12 массой 0,012 </w:t>
            </w:r>
            <w:r w:rsidRPr="0063465C">
              <w:t>kg</w:t>
            </w:r>
            <w:r w:rsidRPr="0063465C">
              <w:rPr>
                <w:lang w:val="ru-RU"/>
              </w:rPr>
              <w:t>. При применении</w:t>
            </w:r>
            <w:r w:rsidRPr="0063465C">
              <w:rPr>
                <w:spacing w:val="1"/>
                <w:lang w:val="ru-RU"/>
              </w:rPr>
              <w:t xml:space="preserve"> </w:t>
            </w:r>
            <w:r w:rsidRPr="0063465C">
              <w:rPr>
                <w:lang w:val="ru-RU"/>
              </w:rPr>
              <w:t>моля структурные элементы должны быть</w:t>
            </w:r>
            <w:r w:rsidRPr="0063465C">
              <w:rPr>
                <w:spacing w:val="1"/>
                <w:lang w:val="ru-RU"/>
              </w:rPr>
              <w:t xml:space="preserve"> </w:t>
            </w:r>
            <w:r w:rsidRPr="0063465C">
              <w:rPr>
                <w:lang w:val="ru-RU"/>
              </w:rPr>
              <w:t>специфицированы</w:t>
            </w:r>
            <w:r w:rsidRPr="0063465C">
              <w:rPr>
                <w:spacing w:val="1"/>
                <w:lang w:val="ru-RU"/>
              </w:rPr>
              <w:t xml:space="preserve"> </w:t>
            </w:r>
            <w:r w:rsidRPr="0063465C">
              <w:rPr>
                <w:lang w:val="ru-RU"/>
              </w:rPr>
              <w:t>и</w:t>
            </w:r>
            <w:r w:rsidRPr="0063465C">
              <w:rPr>
                <w:spacing w:val="1"/>
                <w:lang w:val="ru-RU"/>
              </w:rPr>
              <w:t xml:space="preserve"> </w:t>
            </w:r>
            <w:r w:rsidRPr="0063465C">
              <w:rPr>
                <w:lang w:val="ru-RU"/>
              </w:rPr>
              <w:t>могут</w:t>
            </w:r>
            <w:r w:rsidRPr="0063465C">
              <w:rPr>
                <w:spacing w:val="1"/>
                <w:lang w:val="ru-RU"/>
              </w:rPr>
              <w:t xml:space="preserve"> </w:t>
            </w:r>
            <w:r w:rsidRPr="0063465C">
              <w:rPr>
                <w:lang w:val="ru-RU"/>
              </w:rPr>
              <w:t>быть</w:t>
            </w:r>
            <w:r w:rsidRPr="0063465C">
              <w:rPr>
                <w:spacing w:val="1"/>
                <w:lang w:val="ru-RU"/>
              </w:rPr>
              <w:t xml:space="preserve"> </w:t>
            </w:r>
            <w:r w:rsidRPr="0063465C">
              <w:rPr>
                <w:lang w:val="ru-RU"/>
              </w:rPr>
              <w:t>атомами,</w:t>
            </w:r>
            <w:r w:rsidRPr="0063465C">
              <w:rPr>
                <w:spacing w:val="-57"/>
                <w:lang w:val="ru-RU"/>
              </w:rPr>
              <w:t xml:space="preserve"> </w:t>
            </w:r>
            <w:r w:rsidRPr="0063465C">
              <w:rPr>
                <w:lang w:val="ru-RU"/>
              </w:rPr>
              <w:t>молекула</w:t>
            </w:r>
            <w:r>
              <w:rPr>
                <w:lang w:val="ru-RU"/>
              </w:rPr>
              <w:t>ми, ионами, электронами и други</w:t>
            </w:r>
            <w:r w:rsidRPr="0063465C">
              <w:rPr>
                <w:lang w:val="ru-RU"/>
              </w:rPr>
              <w:t>ми</w:t>
            </w:r>
            <w:r w:rsidRPr="0063465C">
              <w:rPr>
                <w:spacing w:val="1"/>
                <w:lang w:val="ru-RU"/>
              </w:rPr>
              <w:t xml:space="preserve"> </w:t>
            </w:r>
            <w:r w:rsidRPr="0063465C">
              <w:rPr>
                <w:lang w:val="ru-RU"/>
              </w:rPr>
              <w:t>частицам</w:t>
            </w:r>
            <w:r w:rsidRPr="0063465C">
              <w:rPr>
                <w:spacing w:val="1"/>
                <w:lang w:val="ru-RU"/>
              </w:rPr>
              <w:t xml:space="preserve"> </w:t>
            </w:r>
            <w:r w:rsidRPr="0063465C">
              <w:rPr>
                <w:lang w:val="ru-RU"/>
              </w:rPr>
              <w:t>или</w:t>
            </w:r>
            <w:r w:rsidRPr="0063465C">
              <w:rPr>
                <w:spacing w:val="1"/>
                <w:lang w:val="ru-RU"/>
              </w:rPr>
              <w:t xml:space="preserve"> </w:t>
            </w:r>
            <w:r w:rsidRPr="0063465C">
              <w:rPr>
                <w:lang w:val="ru-RU"/>
              </w:rPr>
              <w:t>специфицированными</w:t>
            </w:r>
            <w:r w:rsidRPr="0063465C">
              <w:rPr>
                <w:spacing w:val="1"/>
                <w:lang w:val="ru-RU"/>
              </w:rPr>
              <w:t xml:space="preserve"> </w:t>
            </w:r>
            <w:r w:rsidRPr="0063465C">
              <w:rPr>
                <w:lang w:val="ru-RU"/>
              </w:rPr>
              <w:t>группами</w:t>
            </w:r>
            <w:r w:rsidRPr="0063465C">
              <w:rPr>
                <w:spacing w:val="21"/>
                <w:lang w:val="ru-RU"/>
              </w:rPr>
              <w:t xml:space="preserve"> </w:t>
            </w:r>
            <w:r w:rsidRPr="0063465C">
              <w:rPr>
                <w:lang w:val="ru-RU"/>
              </w:rPr>
              <w:t>частиц</w:t>
            </w:r>
            <w:r w:rsidRPr="0063465C">
              <w:rPr>
                <w:spacing w:val="21"/>
                <w:lang w:val="ru-RU"/>
              </w:rPr>
              <w:t xml:space="preserve"> </w:t>
            </w:r>
            <w:r w:rsidRPr="0063465C">
              <w:t>XIV</w:t>
            </w:r>
            <w:r w:rsidRPr="0063465C">
              <w:rPr>
                <w:spacing w:val="22"/>
                <w:lang w:val="ru-RU"/>
              </w:rPr>
              <w:t xml:space="preserve"> </w:t>
            </w:r>
            <w:r w:rsidRPr="0063465C">
              <w:rPr>
                <w:lang w:val="ru-RU"/>
              </w:rPr>
              <w:t>ГКМВ</w:t>
            </w:r>
            <w:r w:rsidRPr="0063465C">
              <w:rPr>
                <w:spacing w:val="21"/>
                <w:lang w:val="ru-RU"/>
              </w:rPr>
              <w:t xml:space="preserve"> </w:t>
            </w:r>
            <w:r w:rsidRPr="0063465C">
              <w:rPr>
                <w:lang w:val="ru-RU"/>
              </w:rPr>
              <w:t>(1971</w:t>
            </w:r>
            <w:r w:rsidRPr="0063465C">
              <w:rPr>
                <w:spacing w:val="21"/>
                <w:lang w:val="ru-RU"/>
              </w:rPr>
              <w:t xml:space="preserve"> </w:t>
            </w:r>
            <w:r w:rsidRPr="0063465C">
              <w:rPr>
                <w:lang w:val="ru-RU"/>
              </w:rPr>
              <w:t>г.),</w:t>
            </w:r>
            <w:r w:rsidRPr="0063465C">
              <w:rPr>
                <w:spacing w:val="22"/>
                <w:lang w:val="ru-RU"/>
              </w:rPr>
              <w:t xml:space="preserve"> </w:t>
            </w:r>
            <w:r w:rsidRPr="0063465C">
              <w:rPr>
                <w:lang w:val="ru-RU"/>
              </w:rPr>
              <w:t>Резолюция</w:t>
            </w:r>
            <w:r w:rsidRPr="0063465C">
              <w:rPr>
                <w:spacing w:val="-4"/>
                <w:lang w:val="ru-RU"/>
              </w:rPr>
              <w:t xml:space="preserve"> </w:t>
            </w:r>
            <w:r w:rsidRPr="0063465C">
              <w:rPr>
                <w:lang w:val="ru-RU"/>
              </w:rPr>
              <w:t>3</w:t>
            </w:r>
          </w:p>
        </w:tc>
      </w:tr>
      <w:tr w:rsidR="008F2C73" w:rsidRPr="0063465C" w14:paraId="60C4FB97" w14:textId="77777777" w:rsidTr="008F2C73">
        <w:trPr>
          <w:trHeight w:val="1554"/>
        </w:trPr>
        <w:tc>
          <w:tcPr>
            <w:tcW w:w="1124" w:type="dxa"/>
            <w:tcBorders>
              <w:bottom w:val="single" w:sz="12" w:space="0" w:color="000000"/>
            </w:tcBorders>
          </w:tcPr>
          <w:p w14:paraId="4092FAC4" w14:textId="77777777" w:rsidR="008F2C73" w:rsidRPr="0063465C" w:rsidRDefault="008F2C73" w:rsidP="008F2C73">
            <w:pPr>
              <w:pStyle w:val="TableParagraph"/>
              <w:ind w:left="5"/>
              <w:rPr>
                <w:lang w:val="ru-RU"/>
              </w:rPr>
            </w:pPr>
          </w:p>
          <w:p w14:paraId="61AB0A4B" w14:textId="77777777" w:rsidR="008F2C73" w:rsidRPr="0063465C" w:rsidRDefault="008F2C73" w:rsidP="008F2C73">
            <w:pPr>
              <w:pStyle w:val="TableParagraph"/>
              <w:ind w:left="5"/>
              <w:rPr>
                <w:lang w:val="ru-RU"/>
              </w:rPr>
            </w:pPr>
          </w:p>
          <w:p w14:paraId="79B6B7F5" w14:textId="77777777" w:rsidR="008F2C73" w:rsidRPr="0063465C" w:rsidRDefault="008F2C73" w:rsidP="008F2C73">
            <w:pPr>
              <w:pStyle w:val="TableParagraph"/>
              <w:ind w:left="5" w:firstLine="10"/>
              <w:rPr>
                <w:lang w:val="kk-KZ"/>
              </w:rPr>
            </w:pPr>
            <w:r w:rsidRPr="0063465C">
              <w:t>Сила</w:t>
            </w:r>
          </w:p>
          <w:p w14:paraId="71BC349A" w14:textId="77777777" w:rsidR="008F2C73" w:rsidRPr="0063465C" w:rsidRDefault="008F2C73" w:rsidP="008F2C73">
            <w:pPr>
              <w:pStyle w:val="TableParagraph"/>
              <w:ind w:left="5" w:firstLine="10"/>
            </w:pPr>
            <w:r w:rsidRPr="0063465C">
              <w:rPr>
                <w:spacing w:val="-1"/>
              </w:rPr>
              <w:t>света</w:t>
            </w:r>
          </w:p>
        </w:tc>
        <w:tc>
          <w:tcPr>
            <w:tcW w:w="567" w:type="dxa"/>
            <w:tcBorders>
              <w:bottom w:val="single" w:sz="12" w:space="0" w:color="000000"/>
            </w:tcBorders>
          </w:tcPr>
          <w:p w14:paraId="5C3AE8DC" w14:textId="77777777" w:rsidR="008F2C73" w:rsidRPr="0063465C" w:rsidRDefault="008F2C73" w:rsidP="008F2C73">
            <w:pPr>
              <w:pStyle w:val="TableParagraph"/>
            </w:pPr>
          </w:p>
          <w:p w14:paraId="5B0435EF" w14:textId="77777777" w:rsidR="008F2C73" w:rsidRPr="0063465C" w:rsidRDefault="008F2C73" w:rsidP="008F2C73">
            <w:pPr>
              <w:pStyle w:val="TableParagraph"/>
            </w:pPr>
          </w:p>
          <w:p w14:paraId="4B95EEE3" w14:textId="77777777" w:rsidR="008F2C73" w:rsidRPr="0063465C" w:rsidRDefault="008F2C73" w:rsidP="008F2C73">
            <w:pPr>
              <w:pStyle w:val="TableParagraph"/>
            </w:pPr>
          </w:p>
          <w:p w14:paraId="51FA44DE" w14:textId="77777777" w:rsidR="008F2C73" w:rsidRPr="0063465C" w:rsidRDefault="008F2C73" w:rsidP="008F2C73">
            <w:pPr>
              <w:pStyle w:val="TableParagraph"/>
              <w:rPr>
                <w:i/>
              </w:rPr>
            </w:pPr>
            <w:r w:rsidRPr="0063465C">
              <w:rPr>
                <w:i/>
              </w:rPr>
              <w:t>J</w:t>
            </w:r>
          </w:p>
        </w:tc>
        <w:tc>
          <w:tcPr>
            <w:tcW w:w="992" w:type="dxa"/>
            <w:tcBorders>
              <w:bottom w:val="single" w:sz="12" w:space="0" w:color="000000"/>
            </w:tcBorders>
          </w:tcPr>
          <w:p w14:paraId="0930E0A7" w14:textId="77777777" w:rsidR="008F2C73" w:rsidRPr="0063465C" w:rsidRDefault="008F2C73" w:rsidP="008F2C73">
            <w:pPr>
              <w:pStyle w:val="TableParagraph"/>
            </w:pPr>
          </w:p>
          <w:p w14:paraId="33271EA4" w14:textId="77777777" w:rsidR="008F2C73" w:rsidRPr="0063465C" w:rsidRDefault="008F2C73" w:rsidP="008F2C73">
            <w:pPr>
              <w:pStyle w:val="TableParagraph"/>
            </w:pPr>
          </w:p>
          <w:p w14:paraId="7ECF475A" w14:textId="77777777" w:rsidR="008F2C73" w:rsidRPr="0063465C" w:rsidRDefault="008F2C73" w:rsidP="008F2C73">
            <w:pPr>
              <w:pStyle w:val="TableParagraph"/>
            </w:pPr>
          </w:p>
          <w:p w14:paraId="70F1365D" w14:textId="77777777" w:rsidR="008F2C73" w:rsidRPr="0063465C" w:rsidRDefault="008F2C73" w:rsidP="008F2C73">
            <w:pPr>
              <w:pStyle w:val="TableParagraph"/>
            </w:pPr>
            <w:r w:rsidRPr="0063465C">
              <w:t>кандела</w:t>
            </w:r>
          </w:p>
        </w:tc>
        <w:tc>
          <w:tcPr>
            <w:tcW w:w="709" w:type="dxa"/>
            <w:tcBorders>
              <w:bottom w:val="single" w:sz="12" w:space="0" w:color="000000"/>
            </w:tcBorders>
          </w:tcPr>
          <w:p w14:paraId="70BF7290" w14:textId="77777777" w:rsidR="008F2C73" w:rsidRPr="0063465C" w:rsidRDefault="008F2C73" w:rsidP="008F2C73">
            <w:pPr>
              <w:pStyle w:val="TableParagraph"/>
            </w:pPr>
          </w:p>
          <w:p w14:paraId="7B9AE3FD" w14:textId="77777777" w:rsidR="008F2C73" w:rsidRPr="0063465C" w:rsidRDefault="008F2C73" w:rsidP="008F2C73">
            <w:pPr>
              <w:pStyle w:val="TableParagraph"/>
            </w:pPr>
          </w:p>
          <w:p w14:paraId="00294D7C" w14:textId="77777777" w:rsidR="008F2C73" w:rsidRPr="0063465C" w:rsidRDefault="008F2C73" w:rsidP="008F2C73">
            <w:pPr>
              <w:pStyle w:val="TableParagraph"/>
            </w:pPr>
          </w:p>
          <w:p w14:paraId="4B8E492A" w14:textId="77777777" w:rsidR="008F2C73" w:rsidRPr="0063465C" w:rsidRDefault="008F2C73" w:rsidP="008F2C73">
            <w:pPr>
              <w:pStyle w:val="TableParagraph"/>
            </w:pPr>
            <w:r w:rsidRPr="0063465C">
              <w:t>cd</w:t>
            </w:r>
          </w:p>
        </w:tc>
        <w:tc>
          <w:tcPr>
            <w:tcW w:w="1008" w:type="dxa"/>
            <w:tcBorders>
              <w:bottom w:val="single" w:sz="12" w:space="0" w:color="000000"/>
            </w:tcBorders>
          </w:tcPr>
          <w:p w14:paraId="2C99B62A" w14:textId="77777777" w:rsidR="008F2C73" w:rsidRPr="0063465C" w:rsidRDefault="008F2C73" w:rsidP="008F2C73">
            <w:pPr>
              <w:pStyle w:val="TableParagraph"/>
            </w:pPr>
          </w:p>
          <w:p w14:paraId="1FEE2C52" w14:textId="77777777" w:rsidR="008F2C73" w:rsidRPr="0063465C" w:rsidRDefault="008F2C73" w:rsidP="008F2C73">
            <w:pPr>
              <w:pStyle w:val="TableParagraph"/>
            </w:pPr>
          </w:p>
          <w:p w14:paraId="0F270F12" w14:textId="77777777" w:rsidR="008F2C73" w:rsidRPr="0063465C" w:rsidRDefault="008F2C73" w:rsidP="008F2C73">
            <w:pPr>
              <w:pStyle w:val="TableParagraph"/>
            </w:pPr>
          </w:p>
          <w:p w14:paraId="6879F1BD" w14:textId="77777777" w:rsidR="008F2C73" w:rsidRPr="0063465C" w:rsidRDefault="008F2C73" w:rsidP="008F2C73">
            <w:pPr>
              <w:pStyle w:val="TableParagraph"/>
            </w:pPr>
            <w:r w:rsidRPr="0063465C">
              <w:t>кд</w:t>
            </w:r>
          </w:p>
        </w:tc>
        <w:tc>
          <w:tcPr>
            <w:tcW w:w="5234" w:type="dxa"/>
            <w:tcBorders>
              <w:bottom w:val="single" w:sz="12" w:space="0" w:color="000000"/>
            </w:tcBorders>
          </w:tcPr>
          <w:p w14:paraId="293BD573" w14:textId="43648F87" w:rsidR="008F2C73" w:rsidRPr="0063465C" w:rsidRDefault="008F2C73" w:rsidP="008F2C73">
            <w:pPr>
              <w:pStyle w:val="TableParagraph"/>
              <w:ind w:left="284" w:right="520"/>
              <w:rPr>
                <w:lang w:val="ru-RU"/>
              </w:rPr>
            </w:pPr>
            <w:r w:rsidRPr="0063465C">
              <w:rPr>
                <w:lang w:val="ru-RU"/>
              </w:rPr>
              <w:t>Кандела ес</w:t>
            </w:r>
            <w:r w:rsidR="00D56AC8">
              <w:rPr>
                <w:lang w:val="ru-RU"/>
              </w:rPr>
              <w:t>ть сила света в заданном направ</w:t>
            </w:r>
            <w:r w:rsidRPr="0063465C">
              <w:rPr>
                <w:lang w:val="ru-RU"/>
              </w:rPr>
              <w:t xml:space="preserve">лении </w:t>
            </w:r>
            <w:r w:rsidR="00D56AC8">
              <w:rPr>
                <w:lang w:val="ru-RU"/>
              </w:rPr>
              <w:t>источника, испускающего монохро</w:t>
            </w:r>
            <w:r w:rsidRPr="0063465C">
              <w:rPr>
                <w:lang w:val="ru-RU"/>
              </w:rPr>
              <w:t>матическое</w:t>
            </w:r>
            <w:r w:rsidRPr="0063465C">
              <w:rPr>
                <w:spacing w:val="-7"/>
                <w:lang w:val="ru-RU"/>
              </w:rPr>
              <w:t xml:space="preserve"> </w:t>
            </w:r>
            <w:r w:rsidRPr="0063465C">
              <w:rPr>
                <w:lang w:val="ru-RU"/>
              </w:rPr>
              <w:t>излучение</w:t>
            </w:r>
            <w:r w:rsidRPr="0063465C">
              <w:rPr>
                <w:spacing w:val="-5"/>
                <w:lang w:val="ru-RU"/>
              </w:rPr>
              <w:t xml:space="preserve"> </w:t>
            </w:r>
            <w:r w:rsidRPr="0063465C">
              <w:rPr>
                <w:lang w:val="ru-RU"/>
              </w:rPr>
              <w:t>частотой</w:t>
            </w:r>
            <w:r w:rsidRPr="0063465C">
              <w:rPr>
                <w:spacing w:val="-5"/>
                <w:lang w:val="ru-RU"/>
              </w:rPr>
              <w:t xml:space="preserve"> </w:t>
            </w:r>
            <w:r w:rsidRPr="0063465C">
              <w:rPr>
                <w:lang w:val="ru-RU"/>
              </w:rPr>
              <w:t>540·10</w:t>
            </w:r>
            <w:r w:rsidRPr="0063465C">
              <w:rPr>
                <w:vertAlign w:val="superscript"/>
                <w:lang w:val="ru-RU"/>
              </w:rPr>
              <w:t>12</w:t>
            </w:r>
            <w:r w:rsidRPr="0063465C">
              <w:rPr>
                <w:spacing w:val="-4"/>
                <w:lang w:val="ru-RU"/>
              </w:rPr>
              <w:t xml:space="preserve"> </w:t>
            </w:r>
            <w:r w:rsidRPr="0063465C">
              <w:t>Hz</w:t>
            </w:r>
            <w:r w:rsidRPr="0063465C">
              <w:rPr>
                <w:lang w:val="ru-RU"/>
              </w:rPr>
              <w:t>,</w:t>
            </w:r>
            <w:r w:rsidRPr="0063465C">
              <w:rPr>
                <w:spacing w:val="-58"/>
                <w:lang w:val="ru-RU"/>
              </w:rPr>
              <w:t xml:space="preserve"> </w:t>
            </w:r>
            <w:r w:rsidRPr="0063465C">
              <w:rPr>
                <w:lang w:val="ru-RU"/>
              </w:rPr>
              <w:t>энергетическая сила света которого в этом</w:t>
            </w:r>
            <w:r w:rsidRPr="0063465C">
              <w:rPr>
                <w:spacing w:val="1"/>
                <w:lang w:val="ru-RU"/>
              </w:rPr>
              <w:t xml:space="preserve"> </w:t>
            </w:r>
            <w:r w:rsidRPr="0063465C">
              <w:rPr>
                <w:lang w:val="ru-RU"/>
              </w:rPr>
              <w:t>направлении</w:t>
            </w:r>
            <w:r w:rsidRPr="0063465C">
              <w:rPr>
                <w:spacing w:val="16"/>
                <w:lang w:val="ru-RU"/>
              </w:rPr>
              <w:t xml:space="preserve"> </w:t>
            </w:r>
            <w:r w:rsidRPr="0063465C">
              <w:rPr>
                <w:lang w:val="ru-RU"/>
              </w:rPr>
              <w:t>составляет1/683</w:t>
            </w:r>
            <w:r w:rsidRPr="0063465C">
              <w:rPr>
                <w:spacing w:val="16"/>
                <w:lang w:val="ru-RU"/>
              </w:rPr>
              <w:t xml:space="preserve"> </w:t>
            </w:r>
            <w:r w:rsidRPr="0063465C">
              <w:t>XVI</w:t>
            </w:r>
          </w:p>
          <w:p w14:paraId="777864EE" w14:textId="77777777" w:rsidR="008F2C73" w:rsidRPr="0063465C" w:rsidRDefault="008F2C73" w:rsidP="008F2C73">
            <w:pPr>
              <w:pStyle w:val="TableParagraph"/>
              <w:ind w:left="284" w:right="520"/>
            </w:pPr>
            <w:r w:rsidRPr="0063465C">
              <w:t>ГКМВ(1979</w:t>
            </w:r>
            <w:r w:rsidRPr="0063465C">
              <w:rPr>
                <w:spacing w:val="-3"/>
              </w:rPr>
              <w:t xml:space="preserve"> </w:t>
            </w:r>
            <w:r w:rsidRPr="0063465C">
              <w:t>г.),</w:t>
            </w:r>
            <w:r w:rsidRPr="0063465C">
              <w:rPr>
                <w:spacing w:val="-2"/>
              </w:rPr>
              <w:t xml:space="preserve"> </w:t>
            </w:r>
            <w:r w:rsidRPr="0063465C">
              <w:t>Резолюция</w:t>
            </w:r>
            <w:r w:rsidRPr="0063465C">
              <w:rPr>
                <w:spacing w:val="-2"/>
              </w:rPr>
              <w:t xml:space="preserve"> </w:t>
            </w:r>
            <w:r w:rsidRPr="0063465C">
              <w:t>3</w:t>
            </w:r>
          </w:p>
        </w:tc>
      </w:tr>
    </w:tbl>
    <w:p w14:paraId="6A130CD5" w14:textId="77777777" w:rsidR="008F2C73" w:rsidRDefault="008F2C73" w:rsidP="00865206">
      <w:pPr>
        <w:spacing w:after="0" w:line="240" w:lineRule="auto"/>
        <w:ind w:left="284" w:right="520"/>
        <w:jc w:val="center"/>
        <w:rPr>
          <w:rFonts w:ascii="Times New Roman" w:hAnsi="Times New Roman" w:cs="Times New Roman"/>
          <w:sz w:val="24"/>
          <w:lang w:val="kk-KZ"/>
        </w:rPr>
      </w:pPr>
    </w:p>
    <w:tbl>
      <w:tblPr>
        <w:tblStyle w:val="TableNormal"/>
        <w:tblpPr w:leftFromText="180" w:rightFromText="180" w:vertAnchor="text" w:horzAnchor="margin" w:tblpX="431" w:tblpYSpec="center"/>
        <w:tblW w:w="95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03"/>
      </w:tblGrid>
      <w:tr w:rsidR="00D56AC8" w:rsidRPr="00A13D3C" w14:paraId="707EF7F0" w14:textId="77777777" w:rsidTr="00D56AC8">
        <w:trPr>
          <w:trHeight w:val="3367"/>
        </w:trPr>
        <w:tc>
          <w:tcPr>
            <w:tcW w:w="9503" w:type="dxa"/>
            <w:tcBorders>
              <w:top w:val="single" w:sz="12" w:space="0" w:color="000000"/>
            </w:tcBorders>
          </w:tcPr>
          <w:p w14:paraId="4CC37C71" w14:textId="77777777" w:rsidR="00D56AC8" w:rsidRPr="00A13D3C" w:rsidRDefault="00D56AC8" w:rsidP="00D56AC8">
            <w:pPr>
              <w:pStyle w:val="TableParagraph"/>
              <w:ind w:left="572" w:right="520" w:firstLine="567"/>
              <w:rPr>
                <w:sz w:val="20"/>
                <w:szCs w:val="20"/>
              </w:rPr>
            </w:pPr>
            <w:r w:rsidRPr="00A13D3C">
              <w:rPr>
                <w:sz w:val="20"/>
                <w:szCs w:val="20"/>
              </w:rPr>
              <w:t>Примечания</w:t>
            </w:r>
          </w:p>
          <w:p w14:paraId="0289DE8F" w14:textId="77777777" w:rsidR="00D56AC8" w:rsidRPr="0063465C" w:rsidRDefault="00D56AC8" w:rsidP="00342215">
            <w:pPr>
              <w:pStyle w:val="TableParagraph"/>
              <w:numPr>
                <w:ilvl w:val="0"/>
                <w:numId w:val="8"/>
              </w:numPr>
              <w:tabs>
                <w:tab w:val="left" w:pos="348"/>
              </w:tabs>
              <w:ind w:left="284" w:right="520" w:firstLine="0"/>
              <w:jc w:val="both"/>
              <w:rPr>
                <w:lang w:val="ru-RU"/>
              </w:rPr>
            </w:pPr>
            <w:r w:rsidRPr="0063465C">
              <w:rPr>
                <w:lang w:val="ru-RU"/>
              </w:rPr>
              <w:t>Кроме термодинамической температуры (обозначение Т), допускается применять также</w:t>
            </w:r>
            <w:r w:rsidRPr="0063465C">
              <w:rPr>
                <w:spacing w:val="1"/>
                <w:lang w:val="ru-RU"/>
              </w:rPr>
              <w:t xml:space="preserve"> </w:t>
            </w:r>
            <w:r w:rsidRPr="0063465C">
              <w:rPr>
                <w:lang w:val="ru-RU"/>
              </w:rPr>
              <w:t xml:space="preserve">температуру Цельсия (обозначение </w:t>
            </w:r>
            <w:r w:rsidRPr="0063465C">
              <w:t>t</w:t>
            </w:r>
            <w:r w:rsidRPr="0063465C">
              <w:rPr>
                <w:lang w:val="ru-RU"/>
              </w:rPr>
              <w:t xml:space="preserve">), определяемую выражением </w:t>
            </w:r>
            <w:r w:rsidRPr="0063465C">
              <w:t>t</w:t>
            </w:r>
            <w:r w:rsidRPr="0063465C">
              <w:rPr>
                <w:lang w:val="ru-RU"/>
              </w:rPr>
              <w:t xml:space="preserve"> = </w:t>
            </w:r>
            <w:r w:rsidRPr="0063465C">
              <w:t>T</w:t>
            </w:r>
            <w:r w:rsidRPr="0063465C">
              <w:rPr>
                <w:lang w:val="ru-RU"/>
              </w:rPr>
              <w:t>–</w:t>
            </w:r>
            <w:r w:rsidRPr="0063465C">
              <w:t>T</w:t>
            </w:r>
            <w:r w:rsidRPr="0063465C">
              <w:rPr>
                <w:vertAlign w:val="subscript"/>
                <w:lang w:val="ru-RU"/>
              </w:rPr>
              <w:t>0</w:t>
            </w:r>
            <w:r w:rsidRPr="0063465C">
              <w:rPr>
                <w:lang w:val="ru-RU"/>
              </w:rPr>
              <w:t xml:space="preserve">, где </w:t>
            </w:r>
            <w:r w:rsidRPr="0063465C">
              <w:t>T</w:t>
            </w:r>
            <w:r w:rsidRPr="0063465C">
              <w:rPr>
                <w:vertAlign w:val="subscript"/>
                <w:lang w:val="ru-RU"/>
              </w:rPr>
              <w:t>0</w:t>
            </w:r>
            <w:r w:rsidRPr="0063465C">
              <w:rPr>
                <w:lang w:val="ru-RU"/>
              </w:rPr>
              <w:t xml:space="preserve"> = 273,15 К.</w:t>
            </w:r>
            <w:r w:rsidRPr="0063465C">
              <w:rPr>
                <w:spacing w:val="1"/>
                <w:lang w:val="ru-RU"/>
              </w:rPr>
              <w:t xml:space="preserve"> </w:t>
            </w:r>
            <w:r w:rsidRPr="0063465C">
              <w:rPr>
                <w:lang w:val="ru-RU"/>
              </w:rPr>
              <w:t>Термодинамическую температуру выражают в кельвинах, температуру Цельсия – в градусах</w:t>
            </w:r>
            <w:r w:rsidRPr="0063465C">
              <w:rPr>
                <w:spacing w:val="1"/>
                <w:lang w:val="ru-RU"/>
              </w:rPr>
              <w:t xml:space="preserve"> </w:t>
            </w:r>
            <w:r w:rsidRPr="0063465C">
              <w:rPr>
                <w:lang w:val="ru-RU"/>
              </w:rPr>
              <w:t>Цельсия. По размеру градус Цельсия равен кельвину. Градус Цельсия – это специальное на-</w:t>
            </w:r>
            <w:r w:rsidRPr="0063465C">
              <w:rPr>
                <w:spacing w:val="1"/>
                <w:lang w:val="ru-RU"/>
              </w:rPr>
              <w:t xml:space="preserve"> </w:t>
            </w:r>
            <w:r w:rsidRPr="0063465C">
              <w:rPr>
                <w:lang w:val="ru-RU"/>
              </w:rPr>
              <w:t>именование,</w:t>
            </w:r>
            <w:r w:rsidRPr="0063465C">
              <w:rPr>
                <w:spacing w:val="-2"/>
                <w:lang w:val="ru-RU"/>
              </w:rPr>
              <w:t xml:space="preserve"> </w:t>
            </w:r>
            <w:r w:rsidRPr="0063465C">
              <w:rPr>
                <w:lang w:val="ru-RU"/>
              </w:rPr>
              <w:t>используемое в</w:t>
            </w:r>
            <w:r w:rsidRPr="0063465C">
              <w:rPr>
                <w:spacing w:val="-2"/>
                <w:lang w:val="ru-RU"/>
              </w:rPr>
              <w:t xml:space="preserve"> </w:t>
            </w:r>
            <w:r w:rsidRPr="0063465C">
              <w:rPr>
                <w:lang w:val="ru-RU"/>
              </w:rPr>
              <w:t>данном</w:t>
            </w:r>
            <w:r w:rsidRPr="0063465C">
              <w:rPr>
                <w:spacing w:val="-2"/>
                <w:lang w:val="ru-RU"/>
              </w:rPr>
              <w:t xml:space="preserve"> </w:t>
            </w:r>
            <w:r w:rsidRPr="0063465C">
              <w:rPr>
                <w:lang w:val="ru-RU"/>
              </w:rPr>
              <w:t>случае</w:t>
            </w:r>
            <w:r w:rsidRPr="0063465C">
              <w:rPr>
                <w:spacing w:val="-1"/>
                <w:lang w:val="ru-RU"/>
              </w:rPr>
              <w:t xml:space="preserve"> </w:t>
            </w:r>
            <w:r w:rsidRPr="0063465C">
              <w:rPr>
                <w:lang w:val="ru-RU"/>
              </w:rPr>
              <w:t>вместо</w:t>
            </w:r>
            <w:r w:rsidRPr="0063465C">
              <w:rPr>
                <w:spacing w:val="-1"/>
                <w:lang w:val="ru-RU"/>
              </w:rPr>
              <w:t xml:space="preserve"> </w:t>
            </w:r>
            <w:r w:rsidRPr="0063465C">
              <w:rPr>
                <w:lang w:val="ru-RU"/>
              </w:rPr>
              <w:t>наименования</w:t>
            </w:r>
            <w:r w:rsidRPr="0063465C">
              <w:rPr>
                <w:spacing w:val="-1"/>
                <w:lang w:val="ru-RU"/>
              </w:rPr>
              <w:t xml:space="preserve"> </w:t>
            </w:r>
            <w:r w:rsidRPr="0063465C">
              <w:rPr>
                <w:lang w:val="ru-RU"/>
              </w:rPr>
              <w:t>«кельвин».</w:t>
            </w:r>
          </w:p>
          <w:p w14:paraId="7E2BCFD0" w14:textId="77777777" w:rsidR="00D56AC8" w:rsidRPr="0063465C" w:rsidRDefault="00D56AC8" w:rsidP="00342215">
            <w:pPr>
              <w:pStyle w:val="TableParagraph"/>
              <w:numPr>
                <w:ilvl w:val="0"/>
                <w:numId w:val="8"/>
              </w:numPr>
              <w:tabs>
                <w:tab w:val="left" w:pos="325"/>
              </w:tabs>
              <w:ind w:left="284" w:right="520" w:firstLine="0"/>
              <w:jc w:val="both"/>
              <w:rPr>
                <w:lang w:val="ru-RU"/>
              </w:rPr>
            </w:pPr>
            <w:r w:rsidRPr="0063465C">
              <w:rPr>
                <w:lang w:val="ru-RU"/>
              </w:rPr>
              <w:t>Интервал или разность термодинамических температур выражают в кельвинах. Интервал</w:t>
            </w:r>
            <w:r w:rsidRPr="0063465C">
              <w:rPr>
                <w:spacing w:val="1"/>
                <w:lang w:val="ru-RU"/>
              </w:rPr>
              <w:t xml:space="preserve"> </w:t>
            </w:r>
            <w:r w:rsidRPr="0063465C">
              <w:rPr>
                <w:lang w:val="ru-RU"/>
              </w:rPr>
              <w:t>или разность температур Цельсия допускается выражать как в кельвинах, так и в градусах</w:t>
            </w:r>
            <w:r w:rsidRPr="0063465C">
              <w:rPr>
                <w:spacing w:val="1"/>
                <w:lang w:val="ru-RU"/>
              </w:rPr>
              <w:t xml:space="preserve"> </w:t>
            </w:r>
            <w:r w:rsidRPr="0063465C">
              <w:rPr>
                <w:lang w:val="ru-RU"/>
              </w:rPr>
              <w:t>Цельсия.</w:t>
            </w:r>
          </w:p>
          <w:p w14:paraId="62910523" w14:textId="5064E24E" w:rsidR="00D56AC8" w:rsidRPr="00D56AC8" w:rsidRDefault="00D56AC8" w:rsidP="00D56AC8">
            <w:pPr>
              <w:pStyle w:val="TableParagraph"/>
              <w:ind w:left="284" w:right="520"/>
              <w:jc w:val="both"/>
              <w:rPr>
                <w:lang w:val="ru-RU"/>
              </w:rPr>
            </w:pPr>
            <w:r w:rsidRPr="0063465C">
              <w:rPr>
                <w:lang w:val="ru-RU"/>
              </w:rPr>
              <w:t>Обозначение Международной практической температуры в Международной температурной</w:t>
            </w:r>
            <w:r w:rsidRPr="0063465C">
              <w:rPr>
                <w:spacing w:val="1"/>
                <w:lang w:val="ru-RU"/>
              </w:rPr>
              <w:t xml:space="preserve"> </w:t>
            </w:r>
            <w:r w:rsidRPr="0063465C">
              <w:rPr>
                <w:lang w:val="ru-RU"/>
              </w:rPr>
              <w:t>шкале 1990 г., если ее необходимо отличить от термодинамической температуры, образуют</w:t>
            </w:r>
            <w:r w:rsidRPr="0063465C">
              <w:rPr>
                <w:spacing w:val="1"/>
                <w:lang w:val="ru-RU"/>
              </w:rPr>
              <w:t xml:space="preserve"> </w:t>
            </w:r>
            <w:r w:rsidRPr="0063465C">
              <w:rPr>
                <w:lang w:val="ru-RU"/>
              </w:rPr>
              <w:t>путем</w:t>
            </w:r>
            <w:r w:rsidRPr="0063465C">
              <w:rPr>
                <w:spacing w:val="14"/>
                <w:lang w:val="ru-RU"/>
              </w:rPr>
              <w:t xml:space="preserve"> </w:t>
            </w:r>
            <w:r w:rsidRPr="0063465C">
              <w:rPr>
                <w:lang w:val="ru-RU"/>
              </w:rPr>
              <w:t>добавления</w:t>
            </w:r>
            <w:r w:rsidRPr="0063465C">
              <w:rPr>
                <w:spacing w:val="14"/>
                <w:lang w:val="ru-RU"/>
              </w:rPr>
              <w:t xml:space="preserve"> </w:t>
            </w:r>
            <w:r w:rsidRPr="0063465C">
              <w:rPr>
                <w:lang w:val="ru-RU"/>
              </w:rPr>
              <w:t>к</w:t>
            </w:r>
            <w:r w:rsidRPr="0063465C">
              <w:rPr>
                <w:spacing w:val="14"/>
                <w:lang w:val="ru-RU"/>
              </w:rPr>
              <w:t xml:space="preserve"> </w:t>
            </w:r>
            <w:r w:rsidRPr="0063465C">
              <w:rPr>
                <w:lang w:val="ru-RU"/>
              </w:rPr>
              <w:t>обозначению</w:t>
            </w:r>
            <w:r w:rsidRPr="0063465C">
              <w:rPr>
                <w:spacing w:val="14"/>
                <w:lang w:val="ru-RU"/>
              </w:rPr>
              <w:t xml:space="preserve"> </w:t>
            </w:r>
            <w:r w:rsidRPr="0063465C">
              <w:rPr>
                <w:lang w:val="ru-RU"/>
              </w:rPr>
              <w:t>термодинамической</w:t>
            </w:r>
            <w:r w:rsidRPr="0063465C">
              <w:rPr>
                <w:spacing w:val="14"/>
                <w:lang w:val="ru-RU"/>
              </w:rPr>
              <w:t xml:space="preserve"> </w:t>
            </w:r>
            <w:r w:rsidRPr="0063465C">
              <w:rPr>
                <w:lang w:val="ru-RU"/>
              </w:rPr>
              <w:t>температуры</w:t>
            </w:r>
            <w:r w:rsidRPr="0063465C">
              <w:rPr>
                <w:spacing w:val="14"/>
                <w:lang w:val="ru-RU"/>
              </w:rPr>
              <w:t xml:space="preserve"> </w:t>
            </w:r>
            <w:r w:rsidRPr="0063465C">
              <w:rPr>
                <w:lang w:val="ru-RU"/>
              </w:rPr>
              <w:t>индекса</w:t>
            </w:r>
            <w:r w:rsidRPr="0063465C">
              <w:rPr>
                <w:spacing w:val="15"/>
                <w:lang w:val="ru-RU"/>
              </w:rPr>
              <w:t xml:space="preserve"> </w:t>
            </w:r>
            <w:r w:rsidRPr="0063465C">
              <w:rPr>
                <w:lang w:val="ru-RU"/>
              </w:rPr>
              <w:t>«90»</w:t>
            </w:r>
            <w:r w:rsidRPr="0063465C">
              <w:rPr>
                <w:spacing w:val="14"/>
                <w:lang w:val="ru-RU"/>
              </w:rPr>
              <w:t xml:space="preserve"> </w:t>
            </w:r>
            <w:r>
              <w:rPr>
                <w:lang w:val="ru-RU"/>
              </w:rPr>
              <w:t>(например,</w:t>
            </w:r>
            <w:r>
              <w:rPr>
                <w:lang w:val="kk-KZ"/>
              </w:rPr>
              <w:t xml:space="preserve"> </w:t>
            </w:r>
            <w:r w:rsidRPr="00D56AC8">
              <w:rPr>
                <w:i/>
                <w:lang w:val="ru-RU"/>
              </w:rPr>
              <w:t>Т</w:t>
            </w:r>
            <w:r w:rsidRPr="00D56AC8">
              <w:rPr>
                <w:vertAlign w:val="subscript"/>
                <w:lang w:val="ru-RU"/>
              </w:rPr>
              <w:t>90</w:t>
            </w:r>
            <w:r w:rsidRPr="00D56AC8">
              <w:rPr>
                <w:spacing w:val="-2"/>
                <w:lang w:val="ru-RU"/>
              </w:rPr>
              <w:t xml:space="preserve"> </w:t>
            </w:r>
            <w:r w:rsidRPr="00D56AC8">
              <w:rPr>
                <w:lang w:val="ru-RU"/>
              </w:rPr>
              <w:t>или</w:t>
            </w:r>
            <w:r w:rsidRPr="00D56AC8">
              <w:rPr>
                <w:spacing w:val="-2"/>
                <w:lang w:val="ru-RU"/>
              </w:rPr>
              <w:t xml:space="preserve"> </w:t>
            </w:r>
            <w:r w:rsidRPr="0063465C">
              <w:rPr>
                <w:i/>
              </w:rPr>
              <w:t>t</w:t>
            </w:r>
            <w:r w:rsidRPr="00D56AC8">
              <w:rPr>
                <w:vertAlign w:val="subscript"/>
                <w:lang w:val="ru-RU"/>
              </w:rPr>
              <w:t>90</w:t>
            </w:r>
            <w:r w:rsidRPr="00D56AC8">
              <w:rPr>
                <w:lang w:val="ru-RU"/>
              </w:rPr>
              <w:t>)</w:t>
            </w:r>
            <w:r w:rsidRPr="00D56AC8">
              <w:rPr>
                <w:spacing w:val="-4"/>
                <w:sz w:val="20"/>
                <w:szCs w:val="20"/>
                <w:lang w:val="ru-RU"/>
              </w:rPr>
              <w:t xml:space="preserve"> </w:t>
            </w:r>
          </w:p>
        </w:tc>
      </w:tr>
    </w:tbl>
    <w:p w14:paraId="03E3129A" w14:textId="77777777" w:rsidR="00D56AC8" w:rsidRPr="008F2C73" w:rsidRDefault="00D56AC8" w:rsidP="00865206">
      <w:pPr>
        <w:spacing w:after="0" w:line="240" w:lineRule="auto"/>
        <w:ind w:left="284" w:right="520"/>
        <w:jc w:val="center"/>
        <w:rPr>
          <w:rFonts w:ascii="Times New Roman" w:hAnsi="Times New Roman" w:cs="Times New Roman"/>
          <w:sz w:val="24"/>
          <w:lang w:val="kk-KZ"/>
        </w:rPr>
        <w:sectPr w:rsidR="00D56AC8" w:rsidRPr="008F2C73" w:rsidSect="00B70EA7">
          <w:pgSz w:w="11910" w:h="16840"/>
          <w:pgMar w:top="1060" w:right="570" w:bottom="1100" w:left="900" w:header="0" w:footer="861" w:gutter="0"/>
          <w:cols w:space="720"/>
        </w:sectPr>
      </w:pPr>
    </w:p>
    <w:tbl>
      <w:tblPr>
        <w:tblStyle w:val="TableNormal"/>
        <w:tblpPr w:leftFromText="180" w:rightFromText="180" w:vertAnchor="text" w:horzAnchor="margin" w:tblpXSpec="center" w:tblpY="656"/>
        <w:tblW w:w="92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567"/>
        <w:gridCol w:w="992"/>
        <w:gridCol w:w="709"/>
        <w:gridCol w:w="851"/>
        <w:gridCol w:w="4398"/>
      </w:tblGrid>
      <w:tr w:rsidR="00764D1C" w:rsidRPr="00A13D3C" w14:paraId="78885225" w14:textId="77777777" w:rsidTr="00D56AC8">
        <w:trPr>
          <w:trHeight w:val="2399"/>
        </w:trPr>
        <w:tc>
          <w:tcPr>
            <w:tcW w:w="1702" w:type="dxa"/>
          </w:tcPr>
          <w:p w14:paraId="5790FBB9" w14:textId="77777777" w:rsidR="00764D1C" w:rsidRPr="0063465C" w:rsidRDefault="00764D1C" w:rsidP="00865206">
            <w:pPr>
              <w:pStyle w:val="TableParagraph"/>
              <w:ind w:left="5"/>
              <w:rPr>
                <w:lang w:val="ru-RU"/>
              </w:rPr>
            </w:pPr>
          </w:p>
          <w:p w14:paraId="7015D740" w14:textId="77777777" w:rsidR="00764D1C" w:rsidRPr="0063465C" w:rsidRDefault="00764D1C" w:rsidP="00865206">
            <w:pPr>
              <w:pStyle w:val="TableParagraph"/>
              <w:ind w:left="5"/>
              <w:rPr>
                <w:lang w:val="ru-RU"/>
              </w:rPr>
            </w:pPr>
          </w:p>
          <w:p w14:paraId="10EF936F" w14:textId="77777777" w:rsidR="00764D1C" w:rsidRPr="0063465C" w:rsidRDefault="00764D1C" w:rsidP="00865206">
            <w:pPr>
              <w:pStyle w:val="TableParagraph"/>
              <w:ind w:left="5"/>
              <w:rPr>
                <w:lang w:val="ru-RU"/>
              </w:rPr>
            </w:pPr>
          </w:p>
          <w:p w14:paraId="51F7D36D" w14:textId="77777777" w:rsidR="00764D1C" w:rsidRPr="0063465C" w:rsidRDefault="00764D1C" w:rsidP="00865206">
            <w:pPr>
              <w:pStyle w:val="TableParagraph"/>
              <w:ind w:left="5"/>
              <w:rPr>
                <w:lang w:val="ru-RU"/>
              </w:rPr>
            </w:pPr>
          </w:p>
          <w:p w14:paraId="2B76EF17" w14:textId="77777777" w:rsidR="00764D1C" w:rsidRPr="0063465C" w:rsidRDefault="00764D1C" w:rsidP="00865206">
            <w:pPr>
              <w:pStyle w:val="TableParagraph"/>
              <w:ind w:left="5"/>
              <w:rPr>
                <w:lang w:val="ru-RU"/>
              </w:rPr>
            </w:pPr>
          </w:p>
          <w:p w14:paraId="0CBF0DD1" w14:textId="35DAD3CC" w:rsidR="00764D1C" w:rsidRPr="0063465C" w:rsidRDefault="0063465C" w:rsidP="00865206">
            <w:pPr>
              <w:pStyle w:val="TableParagraph"/>
              <w:ind w:left="5"/>
            </w:pPr>
            <w:r w:rsidRPr="0063465C">
              <w:t>Коли</w:t>
            </w:r>
            <w:r w:rsidR="00764D1C" w:rsidRPr="0063465C">
              <w:t>чество</w:t>
            </w:r>
            <w:r w:rsidR="00764D1C" w:rsidRPr="0063465C">
              <w:rPr>
                <w:spacing w:val="1"/>
              </w:rPr>
              <w:t xml:space="preserve"> </w:t>
            </w:r>
            <w:r w:rsidR="00764D1C" w:rsidRPr="0063465C">
              <w:rPr>
                <w:spacing w:val="-1"/>
              </w:rPr>
              <w:t>вещества</w:t>
            </w:r>
          </w:p>
        </w:tc>
        <w:tc>
          <w:tcPr>
            <w:tcW w:w="567" w:type="dxa"/>
          </w:tcPr>
          <w:p w14:paraId="1881B0D8" w14:textId="77777777" w:rsidR="00764D1C" w:rsidRPr="0063465C" w:rsidRDefault="00764D1C" w:rsidP="00865206">
            <w:pPr>
              <w:pStyle w:val="TableParagraph"/>
            </w:pPr>
          </w:p>
          <w:p w14:paraId="4269FE7F" w14:textId="77777777" w:rsidR="00764D1C" w:rsidRPr="0063465C" w:rsidRDefault="00764D1C" w:rsidP="00865206">
            <w:pPr>
              <w:pStyle w:val="TableParagraph"/>
            </w:pPr>
          </w:p>
          <w:p w14:paraId="77553888" w14:textId="77777777" w:rsidR="00764D1C" w:rsidRPr="0063465C" w:rsidRDefault="00764D1C" w:rsidP="00865206">
            <w:pPr>
              <w:pStyle w:val="TableParagraph"/>
            </w:pPr>
          </w:p>
          <w:p w14:paraId="1B66B6EA" w14:textId="77777777" w:rsidR="00764D1C" w:rsidRPr="0063465C" w:rsidRDefault="00764D1C" w:rsidP="00865206">
            <w:pPr>
              <w:pStyle w:val="TableParagraph"/>
            </w:pPr>
          </w:p>
          <w:p w14:paraId="4E83EC13" w14:textId="77777777" w:rsidR="00764D1C" w:rsidRPr="0063465C" w:rsidRDefault="00764D1C" w:rsidP="00865206">
            <w:pPr>
              <w:pStyle w:val="TableParagraph"/>
            </w:pPr>
          </w:p>
          <w:p w14:paraId="3604702A" w14:textId="77777777" w:rsidR="00764D1C" w:rsidRPr="0063465C" w:rsidRDefault="00764D1C" w:rsidP="00865206">
            <w:pPr>
              <w:pStyle w:val="TableParagraph"/>
            </w:pPr>
          </w:p>
          <w:p w14:paraId="634FDE3C" w14:textId="77777777" w:rsidR="00764D1C" w:rsidRPr="0063465C" w:rsidRDefault="00764D1C" w:rsidP="00865206">
            <w:pPr>
              <w:pStyle w:val="TableParagraph"/>
              <w:rPr>
                <w:i/>
              </w:rPr>
            </w:pPr>
            <w:r w:rsidRPr="0063465C">
              <w:rPr>
                <w:i/>
              </w:rPr>
              <w:t>N</w:t>
            </w:r>
          </w:p>
        </w:tc>
        <w:tc>
          <w:tcPr>
            <w:tcW w:w="992" w:type="dxa"/>
          </w:tcPr>
          <w:p w14:paraId="0A0DA1FB" w14:textId="77777777" w:rsidR="00764D1C" w:rsidRPr="0063465C" w:rsidRDefault="00764D1C" w:rsidP="00865206">
            <w:pPr>
              <w:pStyle w:val="TableParagraph"/>
            </w:pPr>
          </w:p>
          <w:p w14:paraId="480BC92A" w14:textId="77777777" w:rsidR="00764D1C" w:rsidRPr="0063465C" w:rsidRDefault="00764D1C" w:rsidP="00865206">
            <w:pPr>
              <w:pStyle w:val="TableParagraph"/>
            </w:pPr>
          </w:p>
          <w:p w14:paraId="073125D4" w14:textId="77777777" w:rsidR="00764D1C" w:rsidRPr="0063465C" w:rsidRDefault="00764D1C" w:rsidP="00865206">
            <w:pPr>
              <w:pStyle w:val="TableParagraph"/>
            </w:pPr>
          </w:p>
          <w:p w14:paraId="0384FA21" w14:textId="77777777" w:rsidR="00764D1C" w:rsidRPr="0063465C" w:rsidRDefault="00764D1C" w:rsidP="00865206">
            <w:pPr>
              <w:pStyle w:val="TableParagraph"/>
            </w:pPr>
          </w:p>
          <w:p w14:paraId="1F7C7BBD" w14:textId="77777777" w:rsidR="00764D1C" w:rsidRPr="0063465C" w:rsidRDefault="00764D1C" w:rsidP="00865206">
            <w:pPr>
              <w:pStyle w:val="TableParagraph"/>
            </w:pPr>
          </w:p>
          <w:p w14:paraId="05A3BA89" w14:textId="77777777" w:rsidR="00764D1C" w:rsidRPr="0063465C" w:rsidRDefault="00764D1C" w:rsidP="00865206">
            <w:pPr>
              <w:pStyle w:val="TableParagraph"/>
            </w:pPr>
          </w:p>
          <w:p w14:paraId="7537C813" w14:textId="77777777" w:rsidR="00764D1C" w:rsidRPr="0063465C" w:rsidRDefault="00764D1C" w:rsidP="00865206">
            <w:pPr>
              <w:pStyle w:val="TableParagraph"/>
            </w:pPr>
            <w:r w:rsidRPr="0063465C">
              <w:t>моль</w:t>
            </w:r>
          </w:p>
        </w:tc>
        <w:tc>
          <w:tcPr>
            <w:tcW w:w="709" w:type="dxa"/>
          </w:tcPr>
          <w:p w14:paraId="7803647B" w14:textId="77777777" w:rsidR="00764D1C" w:rsidRPr="0063465C" w:rsidRDefault="00764D1C" w:rsidP="00865206">
            <w:pPr>
              <w:pStyle w:val="TableParagraph"/>
            </w:pPr>
          </w:p>
          <w:p w14:paraId="3532ABF5" w14:textId="77777777" w:rsidR="00764D1C" w:rsidRPr="0063465C" w:rsidRDefault="00764D1C" w:rsidP="00865206">
            <w:pPr>
              <w:pStyle w:val="TableParagraph"/>
            </w:pPr>
          </w:p>
          <w:p w14:paraId="73FBB7C8" w14:textId="77777777" w:rsidR="00764D1C" w:rsidRPr="0063465C" w:rsidRDefault="00764D1C" w:rsidP="00865206">
            <w:pPr>
              <w:pStyle w:val="TableParagraph"/>
            </w:pPr>
          </w:p>
          <w:p w14:paraId="1AC6756F" w14:textId="77777777" w:rsidR="00764D1C" w:rsidRPr="0063465C" w:rsidRDefault="00764D1C" w:rsidP="00865206">
            <w:pPr>
              <w:pStyle w:val="TableParagraph"/>
            </w:pPr>
          </w:p>
          <w:p w14:paraId="4A93EDE1" w14:textId="77777777" w:rsidR="00764D1C" w:rsidRPr="0063465C" w:rsidRDefault="00764D1C" w:rsidP="00865206">
            <w:pPr>
              <w:pStyle w:val="TableParagraph"/>
            </w:pPr>
          </w:p>
          <w:p w14:paraId="2819A050" w14:textId="77777777" w:rsidR="00764D1C" w:rsidRPr="0063465C" w:rsidRDefault="00764D1C" w:rsidP="00865206">
            <w:pPr>
              <w:pStyle w:val="TableParagraph"/>
            </w:pPr>
          </w:p>
          <w:p w14:paraId="7A27F327" w14:textId="3B8133E3" w:rsidR="00764D1C" w:rsidRPr="0063465C" w:rsidRDefault="00B37971" w:rsidP="00865206">
            <w:pPr>
              <w:pStyle w:val="TableParagraph"/>
            </w:pPr>
            <w:r w:rsidRPr="0063465C">
              <w:t>mo</w:t>
            </w:r>
            <w:r w:rsidR="00764D1C" w:rsidRPr="0063465C">
              <w:t>l</w:t>
            </w:r>
          </w:p>
        </w:tc>
        <w:tc>
          <w:tcPr>
            <w:tcW w:w="851" w:type="dxa"/>
          </w:tcPr>
          <w:p w14:paraId="69A8140E" w14:textId="77777777" w:rsidR="00764D1C" w:rsidRPr="0063465C" w:rsidRDefault="00764D1C" w:rsidP="00865206">
            <w:pPr>
              <w:pStyle w:val="TableParagraph"/>
            </w:pPr>
          </w:p>
          <w:p w14:paraId="701644B6" w14:textId="77777777" w:rsidR="00764D1C" w:rsidRPr="0063465C" w:rsidRDefault="00764D1C" w:rsidP="00865206">
            <w:pPr>
              <w:pStyle w:val="TableParagraph"/>
            </w:pPr>
          </w:p>
          <w:p w14:paraId="2156DBFA" w14:textId="77777777" w:rsidR="00764D1C" w:rsidRPr="0063465C" w:rsidRDefault="00764D1C" w:rsidP="00865206">
            <w:pPr>
              <w:pStyle w:val="TableParagraph"/>
            </w:pPr>
          </w:p>
          <w:p w14:paraId="1C41C1D7" w14:textId="77777777" w:rsidR="00764D1C" w:rsidRPr="0063465C" w:rsidRDefault="00764D1C" w:rsidP="00865206">
            <w:pPr>
              <w:pStyle w:val="TableParagraph"/>
            </w:pPr>
          </w:p>
          <w:p w14:paraId="21B61B8A" w14:textId="77777777" w:rsidR="00764D1C" w:rsidRPr="0063465C" w:rsidRDefault="00764D1C" w:rsidP="00865206">
            <w:pPr>
              <w:pStyle w:val="TableParagraph"/>
            </w:pPr>
          </w:p>
          <w:p w14:paraId="624B4D14" w14:textId="77777777" w:rsidR="00764D1C" w:rsidRPr="0063465C" w:rsidRDefault="00764D1C" w:rsidP="00865206">
            <w:pPr>
              <w:pStyle w:val="TableParagraph"/>
            </w:pPr>
          </w:p>
          <w:p w14:paraId="7DD8F132" w14:textId="77777777" w:rsidR="00764D1C" w:rsidRPr="0063465C" w:rsidRDefault="00764D1C" w:rsidP="00865206">
            <w:pPr>
              <w:pStyle w:val="TableParagraph"/>
            </w:pPr>
            <w:r w:rsidRPr="0063465C">
              <w:t>моль</w:t>
            </w:r>
          </w:p>
        </w:tc>
        <w:tc>
          <w:tcPr>
            <w:tcW w:w="4398" w:type="dxa"/>
          </w:tcPr>
          <w:p w14:paraId="457A1BC6" w14:textId="42723CF1" w:rsidR="00764D1C" w:rsidRPr="0063465C" w:rsidRDefault="00764D1C" w:rsidP="00865206">
            <w:pPr>
              <w:pStyle w:val="TableParagraph"/>
              <w:ind w:left="284" w:right="520"/>
              <w:rPr>
                <w:lang w:val="ru-RU"/>
              </w:rPr>
            </w:pPr>
            <w:r w:rsidRPr="0063465C">
              <w:rPr>
                <w:lang w:val="ru-RU"/>
              </w:rPr>
              <w:t>Моль</w:t>
            </w:r>
            <w:r w:rsidRPr="0063465C">
              <w:rPr>
                <w:spacing w:val="1"/>
                <w:lang w:val="ru-RU"/>
              </w:rPr>
              <w:t xml:space="preserve"> </w:t>
            </w:r>
            <w:r w:rsidRPr="0063465C">
              <w:rPr>
                <w:lang w:val="ru-RU"/>
              </w:rPr>
              <w:t>есть</w:t>
            </w:r>
            <w:r w:rsidRPr="0063465C">
              <w:rPr>
                <w:spacing w:val="1"/>
                <w:lang w:val="ru-RU"/>
              </w:rPr>
              <w:t xml:space="preserve"> </w:t>
            </w:r>
            <w:r w:rsidRPr="0063465C">
              <w:rPr>
                <w:lang w:val="ru-RU"/>
              </w:rPr>
              <w:t>количество</w:t>
            </w:r>
            <w:r w:rsidRPr="0063465C">
              <w:rPr>
                <w:spacing w:val="1"/>
                <w:lang w:val="ru-RU"/>
              </w:rPr>
              <w:t xml:space="preserve"> </w:t>
            </w:r>
            <w:r w:rsidRPr="0063465C">
              <w:rPr>
                <w:lang w:val="ru-RU"/>
              </w:rPr>
              <w:t>вещества</w:t>
            </w:r>
            <w:r w:rsidRPr="0063465C">
              <w:rPr>
                <w:spacing w:val="1"/>
                <w:lang w:val="ru-RU"/>
              </w:rPr>
              <w:t xml:space="preserve"> </w:t>
            </w:r>
            <w:r w:rsidRPr="0063465C">
              <w:rPr>
                <w:lang w:val="ru-RU"/>
              </w:rPr>
              <w:t>системы,</w:t>
            </w:r>
            <w:r w:rsidRPr="0063465C">
              <w:rPr>
                <w:spacing w:val="-57"/>
                <w:lang w:val="ru-RU"/>
              </w:rPr>
              <w:t xml:space="preserve"> </w:t>
            </w:r>
            <w:r w:rsidRPr="0063465C">
              <w:rPr>
                <w:lang w:val="ru-RU"/>
              </w:rPr>
              <w:t>содерж</w:t>
            </w:r>
            <w:r w:rsidR="00D56AC8">
              <w:rPr>
                <w:lang w:val="ru-RU"/>
              </w:rPr>
              <w:t>ащей столько же структурных эле</w:t>
            </w:r>
            <w:r w:rsidRPr="0063465C">
              <w:rPr>
                <w:lang w:val="ru-RU"/>
              </w:rPr>
              <w:t>ментов, сколько содержится а</w:t>
            </w:r>
            <w:r w:rsidR="00D56AC8">
              <w:rPr>
                <w:lang w:val="ru-RU"/>
              </w:rPr>
              <w:t>томов в угле</w:t>
            </w:r>
            <w:r w:rsidRPr="0063465C">
              <w:rPr>
                <w:lang w:val="ru-RU"/>
              </w:rPr>
              <w:t xml:space="preserve">роде-12 массой 0,012 </w:t>
            </w:r>
            <w:r w:rsidRPr="0063465C">
              <w:t>kg</w:t>
            </w:r>
            <w:r w:rsidRPr="0063465C">
              <w:rPr>
                <w:lang w:val="ru-RU"/>
              </w:rPr>
              <w:t>. При применении</w:t>
            </w:r>
            <w:r w:rsidRPr="0063465C">
              <w:rPr>
                <w:spacing w:val="1"/>
                <w:lang w:val="ru-RU"/>
              </w:rPr>
              <w:t xml:space="preserve"> </w:t>
            </w:r>
            <w:r w:rsidRPr="0063465C">
              <w:rPr>
                <w:lang w:val="ru-RU"/>
              </w:rPr>
              <w:t>моля структурные элементы должны быть</w:t>
            </w:r>
            <w:r w:rsidRPr="0063465C">
              <w:rPr>
                <w:spacing w:val="1"/>
                <w:lang w:val="ru-RU"/>
              </w:rPr>
              <w:t xml:space="preserve"> </w:t>
            </w:r>
            <w:r w:rsidRPr="0063465C">
              <w:rPr>
                <w:lang w:val="ru-RU"/>
              </w:rPr>
              <w:t>специфицированы</w:t>
            </w:r>
            <w:r w:rsidRPr="0063465C">
              <w:rPr>
                <w:spacing w:val="1"/>
                <w:lang w:val="ru-RU"/>
              </w:rPr>
              <w:t xml:space="preserve"> </w:t>
            </w:r>
            <w:r w:rsidRPr="0063465C">
              <w:rPr>
                <w:lang w:val="ru-RU"/>
              </w:rPr>
              <w:t>и</w:t>
            </w:r>
            <w:r w:rsidRPr="0063465C">
              <w:rPr>
                <w:spacing w:val="1"/>
                <w:lang w:val="ru-RU"/>
              </w:rPr>
              <w:t xml:space="preserve"> </w:t>
            </w:r>
            <w:r w:rsidRPr="0063465C">
              <w:rPr>
                <w:lang w:val="ru-RU"/>
              </w:rPr>
              <w:t>могут</w:t>
            </w:r>
            <w:r w:rsidRPr="0063465C">
              <w:rPr>
                <w:spacing w:val="1"/>
                <w:lang w:val="ru-RU"/>
              </w:rPr>
              <w:t xml:space="preserve"> </w:t>
            </w:r>
            <w:r w:rsidRPr="0063465C">
              <w:rPr>
                <w:lang w:val="ru-RU"/>
              </w:rPr>
              <w:t>быть</w:t>
            </w:r>
            <w:r w:rsidRPr="0063465C">
              <w:rPr>
                <w:spacing w:val="1"/>
                <w:lang w:val="ru-RU"/>
              </w:rPr>
              <w:t xml:space="preserve"> </w:t>
            </w:r>
            <w:r w:rsidRPr="0063465C">
              <w:rPr>
                <w:lang w:val="ru-RU"/>
              </w:rPr>
              <w:t>атомами,</w:t>
            </w:r>
            <w:r w:rsidRPr="0063465C">
              <w:rPr>
                <w:spacing w:val="-57"/>
                <w:lang w:val="ru-RU"/>
              </w:rPr>
              <w:t xml:space="preserve"> </w:t>
            </w:r>
            <w:r w:rsidRPr="0063465C">
              <w:rPr>
                <w:lang w:val="ru-RU"/>
              </w:rPr>
              <w:t>молекула</w:t>
            </w:r>
            <w:r w:rsidR="00D56AC8">
              <w:rPr>
                <w:lang w:val="ru-RU"/>
              </w:rPr>
              <w:t>ми, ионами, электронами и други</w:t>
            </w:r>
            <w:r w:rsidRPr="0063465C">
              <w:rPr>
                <w:lang w:val="ru-RU"/>
              </w:rPr>
              <w:t>ми</w:t>
            </w:r>
            <w:r w:rsidRPr="0063465C">
              <w:rPr>
                <w:spacing w:val="1"/>
                <w:lang w:val="ru-RU"/>
              </w:rPr>
              <w:t xml:space="preserve"> </w:t>
            </w:r>
            <w:r w:rsidRPr="0063465C">
              <w:rPr>
                <w:lang w:val="ru-RU"/>
              </w:rPr>
              <w:t>частицам</w:t>
            </w:r>
            <w:r w:rsidRPr="0063465C">
              <w:rPr>
                <w:spacing w:val="1"/>
                <w:lang w:val="ru-RU"/>
              </w:rPr>
              <w:t xml:space="preserve"> </w:t>
            </w:r>
            <w:r w:rsidRPr="0063465C">
              <w:rPr>
                <w:lang w:val="ru-RU"/>
              </w:rPr>
              <w:t>или</w:t>
            </w:r>
            <w:r w:rsidRPr="0063465C">
              <w:rPr>
                <w:spacing w:val="1"/>
                <w:lang w:val="ru-RU"/>
              </w:rPr>
              <w:t xml:space="preserve"> </w:t>
            </w:r>
            <w:r w:rsidRPr="0063465C">
              <w:rPr>
                <w:lang w:val="ru-RU"/>
              </w:rPr>
              <w:t>специфицированными</w:t>
            </w:r>
            <w:r w:rsidRPr="0063465C">
              <w:rPr>
                <w:spacing w:val="1"/>
                <w:lang w:val="ru-RU"/>
              </w:rPr>
              <w:t xml:space="preserve"> </w:t>
            </w:r>
            <w:r w:rsidRPr="0063465C">
              <w:rPr>
                <w:lang w:val="ru-RU"/>
              </w:rPr>
              <w:t>группами</w:t>
            </w:r>
            <w:r w:rsidRPr="0063465C">
              <w:rPr>
                <w:spacing w:val="21"/>
                <w:lang w:val="ru-RU"/>
              </w:rPr>
              <w:t xml:space="preserve"> </w:t>
            </w:r>
            <w:r w:rsidRPr="0063465C">
              <w:rPr>
                <w:lang w:val="ru-RU"/>
              </w:rPr>
              <w:t>частиц</w:t>
            </w:r>
            <w:r w:rsidRPr="0063465C">
              <w:rPr>
                <w:spacing w:val="21"/>
                <w:lang w:val="ru-RU"/>
              </w:rPr>
              <w:t xml:space="preserve"> </w:t>
            </w:r>
            <w:r w:rsidRPr="0063465C">
              <w:t>XIV</w:t>
            </w:r>
            <w:r w:rsidRPr="0063465C">
              <w:rPr>
                <w:spacing w:val="22"/>
                <w:lang w:val="ru-RU"/>
              </w:rPr>
              <w:t xml:space="preserve"> </w:t>
            </w:r>
            <w:r w:rsidRPr="0063465C">
              <w:rPr>
                <w:lang w:val="ru-RU"/>
              </w:rPr>
              <w:t>ГКМВ</w:t>
            </w:r>
            <w:r w:rsidRPr="0063465C">
              <w:rPr>
                <w:spacing w:val="21"/>
                <w:lang w:val="ru-RU"/>
              </w:rPr>
              <w:t xml:space="preserve"> </w:t>
            </w:r>
            <w:r w:rsidRPr="0063465C">
              <w:rPr>
                <w:lang w:val="ru-RU"/>
              </w:rPr>
              <w:t>(1971</w:t>
            </w:r>
            <w:r w:rsidRPr="0063465C">
              <w:rPr>
                <w:spacing w:val="21"/>
                <w:lang w:val="ru-RU"/>
              </w:rPr>
              <w:t xml:space="preserve"> </w:t>
            </w:r>
            <w:r w:rsidRPr="0063465C">
              <w:rPr>
                <w:lang w:val="ru-RU"/>
              </w:rPr>
              <w:t>г.),</w:t>
            </w:r>
            <w:r w:rsidRPr="0063465C">
              <w:rPr>
                <w:spacing w:val="22"/>
                <w:lang w:val="ru-RU"/>
              </w:rPr>
              <w:t xml:space="preserve"> </w:t>
            </w:r>
            <w:r w:rsidRPr="0063465C">
              <w:rPr>
                <w:lang w:val="ru-RU"/>
              </w:rPr>
              <w:t>Резолюция</w:t>
            </w:r>
            <w:r w:rsidRPr="0063465C">
              <w:rPr>
                <w:spacing w:val="-4"/>
                <w:lang w:val="ru-RU"/>
              </w:rPr>
              <w:t xml:space="preserve"> </w:t>
            </w:r>
            <w:r w:rsidRPr="0063465C">
              <w:rPr>
                <w:lang w:val="ru-RU"/>
              </w:rPr>
              <w:t>3</w:t>
            </w:r>
          </w:p>
        </w:tc>
      </w:tr>
      <w:tr w:rsidR="00764D1C" w:rsidRPr="00A13D3C" w14:paraId="5A4ACDCA" w14:textId="77777777" w:rsidTr="00D56AC8">
        <w:trPr>
          <w:trHeight w:val="1554"/>
        </w:trPr>
        <w:tc>
          <w:tcPr>
            <w:tcW w:w="1702" w:type="dxa"/>
            <w:tcBorders>
              <w:bottom w:val="single" w:sz="12" w:space="0" w:color="000000"/>
            </w:tcBorders>
          </w:tcPr>
          <w:p w14:paraId="20C43FC4" w14:textId="77777777" w:rsidR="00764D1C" w:rsidRPr="0063465C" w:rsidRDefault="00764D1C" w:rsidP="00865206">
            <w:pPr>
              <w:pStyle w:val="TableParagraph"/>
              <w:ind w:left="5"/>
              <w:rPr>
                <w:lang w:val="ru-RU"/>
              </w:rPr>
            </w:pPr>
          </w:p>
          <w:p w14:paraId="23CF1274" w14:textId="77777777" w:rsidR="00764D1C" w:rsidRPr="0063465C" w:rsidRDefault="00764D1C" w:rsidP="00865206">
            <w:pPr>
              <w:pStyle w:val="TableParagraph"/>
              <w:ind w:left="5"/>
              <w:rPr>
                <w:lang w:val="ru-RU"/>
              </w:rPr>
            </w:pPr>
          </w:p>
          <w:p w14:paraId="48E2E4EF" w14:textId="77777777" w:rsidR="00B37971" w:rsidRPr="0063465C" w:rsidRDefault="00764D1C" w:rsidP="00865206">
            <w:pPr>
              <w:pStyle w:val="TableParagraph"/>
              <w:ind w:left="5" w:firstLine="10"/>
              <w:rPr>
                <w:lang w:val="kk-KZ"/>
              </w:rPr>
            </w:pPr>
            <w:r w:rsidRPr="0063465C">
              <w:t>Сила</w:t>
            </w:r>
          </w:p>
          <w:p w14:paraId="5A03B438" w14:textId="66B0727D" w:rsidR="00764D1C" w:rsidRPr="0063465C" w:rsidRDefault="00764D1C" w:rsidP="00865206">
            <w:pPr>
              <w:pStyle w:val="TableParagraph"/>
              <w:ind w:left="5" w:firstLine="10"/>
            </w:pPr>
            <w:r w:rsidRPr="0063465C">
              <w:rPr>
                <w:spacing w:val="-1"/>
              </w:rPr>
              <w:t>света</w:t>
            </w:r>
          </w:p>
        </w:tc>
        <w:tc>
          <w:tcPr>
            <w:tcW w:w="567" w:type="dxa"/>
            <w:tcBorders>
              <w:bottom w:val="single" w:sz="12" w:space="0" w:color="000000"/>
            </w:tcBorders>
          </w:tcPr>
          <w:p w14:paraId="5B25BE81" w14:textId="77777777" w:rsidR="00764D1C" w:rsidRPr="0063465C" w:rsidRDefault="00764D1C" w:rsidP="00865206">
            <w:pPr>
              <w:pStyle w:val="TableParagraph"/>
            </w:pPr>
          </w:p>
          <w:p w14:paraId="520A45DC" w14:textId="77777777" w:rsidR="00764D1C" w:rsidRPr="0063465C" w:rsidRDefault="00764D1C" w:rsidP="00865206">
            <w:pPr>
              <w:pStyle w:val="TableParagraph"/>
            </w:pPr>
          </w:p>
          <w:p w14:paraId="6F26F172" w14:textId="77777777" w:rsidR="00764D1C" w:rsidRPr="0063465C" w:rsidRDefault="00764D1C" w:rsidP="00865206">
            <w:pPr>
              <w:pStyle w:val="TableParagraph"/>
            </w:pPr>
          </w:p>
          <w:p w14:paraId="44098B2A" w14:textId="77777777" w:rsidR="00764D1C" w:rsidRPr="0063465C" w:rsidRDefault="00764D1C" w:rsidP="00865206">
            <w:pPr>
              <w:pStyle w:val="TableParagraph"/>
              <w:rPr>
                <w:i/>
              </w:rPr>
            </w:pPr>
            <w:r w:rsidRPr="0063465C">
              <w:rPr>
                <w:i/>
              </w:rPr>
              <w:t>J</w:t>
            </w:r>
          </w:p>
        </w:tc>
        <w:tc>
          <w:tcPr>
            <w:tcW w:w="992" w:type="dxa"/>
            <w:tcBorders>
              <w:bottom w:val="single" w:sz="12" w:space="0" w:color="000000"/>
            </w:tcBorders>
          </w:tcPr>
          <w:p w14:paraId="3D2CA18D" w14:textId="77777777" w:rsidR="00764D1C" w:rsidRPr="0063465C" w:rsidRDefault="00764D1C" w:rsidP="00865206">
            <w:pPr>
              <w:pStyle w:val="TableParagraph"/>
            </w:pPr>
          </w:p>
          <w:p w14:paraId="743E6926" w14:textId="77777777" w:rsidR="00764D1C" w:rsidRPr="0063465C" w:rsidRDefault="00764D1C" w:rsidP="00865206">
            <w:pPr>
              <w:pStyle w:val="TableParagraph"/>
            </w:pPr>
          </w:p>
          <w:p w14:paraId="1954C939" w14:textId="77777777" w:rsidR="00764D1C" w:rsidRPr="0063465C" w:rsidRDefault="00764D1C" w:rsidP="00865206">
            <w:pPr>
              <w:pStyle w:val="TableParagraph"/>
            </w:pPr>
          </w:p>
          <w:p w14:paraId="64B85144" w14:textId="77777777" w:rsidR="00764D1C" w:rsidRPr="0063465C" w:rsidRDefault="00764D1C" w:rsidP="00865206">
            <w:pPr>
              <w:pStyle w:val="TableParagraph"/>
            </w:pPr>
            <w:r w:rsidRPr="0063465C">
              <w:t>кандела</w:t>
            </w:r>
          </w:p>
        </w:tc>
        <w:tc>
          <w:tcPr>
            <w:tcW w:w="709" w:type="dxa"/>
            <w:tcBorders>
              <w:bottom w:val="single" w:sz="12" w:space="0" w:color="000000"/>
            </w:tcBorders>
          </w:tcPr>
          <w:p w14:paraId="0E129B70" w14:textId="77777777" w:rsidR="00764D1C" w:rsidRPr="0063465C" w:rsidRDefault="00764D1C" w:rsidP="00865206">
            <w:pPr>
              <w:pStyle w:val="TableParagraph"/>
            </w:pPr>
          </w:p>
          <w:p w14:paraId="7AE1C338" w14:textId="77777777" w:rsidR="00764D1C" w:rsidRPr="0063465C" w:rsidRDefault="00764D1C" w:rsidP="00865206">
            <w:pPr>
              <w:pStyle w:val="TableParagraph"/>
            </w:pPr>
          </w:p>
          <w:p w14:paraId="420B29A3" w14:textId="77777777" w:rsidR="00764D1C" w:rsidRPr="0063465C" w:rsidRDefault="00764D1C" w:rsidP="00865206">
            <w:pPr>
              <w:pStyle w:val="TableParagraph"/>
            </w:pPr>
          </w:p>
          <w:p w14:paraId="41493A71" w14:textId="77777777" w:rsidR="00764D1C" w:rsidRPr="0063465C" w:rsidRDefault="00764D1C" w:rsidP="00865206">
            <w:pPr>
              <w:pStyle w:val="TableParagraph"/>
            </w:pPr>
            <w:r w:rsidRPr="0063465C">
              <w:t>cd</w:t>
            </w:r>
          </w:p>
        </w:tc>
        <w:tc>
          <w:tcPr>
            <w:tcW w:w="851" w:type="dxa"/>
            <w:tcBorders>
              <w:bottom w:val="single" w:sz="12" w:space="0" w:color="000000"/>
            </w:tcBorders>
          </w:tcPr>
          <w:p w14:paraId="3153CDEE" w14:textId="77777777" w:rsidR="00764D1C" w:rsidRPr="0063465C" w:rsidRDefault="00764D1C" w:rsidP="00865206">
            <w:pPr>
              <w:pStyle w:val="TableParagraph"/>
            </w:pPr>
          </w:p>
          <w:p w14:paraId="770FE4DF" w14:textId="77777777" w:rsidR="00764D1C" w:rsidRPr="0063465C" w:rsidRDefault="00764D1C" w:rsidP="00865206">
            <w:pPr>
              <w:pStyle w:val="TableParagraph"/>
            </w:pPr>
          </w:p>
          <w:p w14:paraId="37CC2ECE" w14:textId="77777777" w:rsidR="00764D1C" w:rsidRPr="0063465C" w:rsidRDefault="00764D1C" w:rsidP="00865206">
            <w:pPr>
              <w:pStyle w:val="TableParagraph"/>
            </w:pPr>
          </w:p>
          <w:p w14:paraId="2F2C6EFA" w14:textId="77777777" w:rsidR="00764D1C" w:rsidRPr="0063465C" w:rsidRDefault="00764D1C" w:rsidP="00865206">
            <w:pPr>
              <w:pStyle w:val="TableParagraph"/>
            </w:pPr>
            <w:r w:rsidRPr="0063465C">
              <w:t>кд</w:t>
            </w:r>
          </w:p>
        </w:tc>
        <w:tc>
          <w:tcPr>
            <w:tcW w:w="4398" w:type="dxa"/>
            <w:tcBorders>
              <w:bottom w:val="single" w:sz="12" w:space="0" w:color="000000"/>
            </w:tcBorders>
          </w:tcPr>
          <w:p w14:paraId="56AA3400" w14:textId="45979F7A" w:rsidR="00764D1C" w:rsidRPr="0063465C" w:rsidRDefault="00764D1C" w:rsidP="00865206">
            <w:pPr>
              <w:pStyle w:val="TableParagraph"/>
              <w:ind w:left="284" w:right="520"/>
              <w:rPr>
                <w:lang w:val="ru-RU"/>
              </w:rPr>
            </w:pPr>
            <w:r w:rsidRPr="0063465C">
              <w:rPr>
                <w:lang w:val="ru-RU"/>
              </w:rPr>
              <w:t>Кандела есть сила света в заданном направ-</w:t>
            </w:r>
            <w:r w:rsidRPr="0063465C">
              <w:rPr>
                <w:spacing w:val="-57"/>
                <w:lang w:val="ru-RU"/>
              </w:rPr>
              <w:t xml:space="preserve"> </w:t>
            </w:r>
            <w:r w:rsidRPr="0063465C">
              <w:rPr>
                <w:lang w:val="ru-RU"/>
              </w:rPr>
              <w:t>лении источника, испускающего монохро-</w:t>
            </w:r>
            <w:r w:rsidRPr="0063465C">
              <w:rPr>
                <w:spacing w:val="1"/>
                <w:lang w:val="ru-RU"/>
              </w:rPr>
              <w:t xml:space="preserve"> </w:t>
            </w:r>
            <w:r w:rsidRPr="0063465C">
              <w:rPr>
                <w:lang w:val="ru-RU"/>
              </w:rPr>
              <w:t>матическое</w:t>
            </w:r>
            <w:r w:rsidRPr="0063465C">
              <w:rPr>
                <w:spacing w:val="-7"/>
                <w:lang w:val="ru-RU"/>
              </w:rPr>
              <w:t xml:space="preserve"> </w:t>
            </w:r>
            <w:r w:rsidRPr="0063465C">
              <w:rPr>
                <w:lang w:val="ru-RU"/>
              </w:rPr>
              <w:t>излучение</w:t>
            </w:r>
            <w:r w:rsidRPr="0063465C">
              <w:rPr>
                <w:spacing w:val="-5"/>
                <w:lang w:val="ru-RU"/>
              </w:rPr>
              <w:t xml:space="preserve"> </w:t>
            </w:r>
            <w:r w:rsidRPr="0063465C">
              <w:rPr>
                <w:lang w:val="ru-RU"/>
              </w:rPr>
              <w:t>частотой</w:t>
            </w:r>
            <w:r w:rsidRPr="0063465C">
              <w:rPr>
                <w:spacing w:val="-5"/>
                <w:lang w:val="ru-RU"/>
              </w:rPr>
              <w:t xml:space="preserve"> </w:t>
            </w:r>
            <w:r w:rsidRPr="0063465C">
              <w:rPr>
                <w:lang w:val="ru-RU"/>
              </w:rPr>
              <w:t>540·10</w:t>
            </w:r>
            <w:r w:rsidRPr="0063465C">
              <w:rPr>
                <w:vertAlign w:val="superscript"/>
                <w:lang w:val="ru-RU"/>
              </w:rPr>
              <w:t>12</w:t>
            </w:r>
            <w:r w:rsidRPr="0063465C">
              <w:rPr>
                <w:spacing w:val="-4"/>
                <w:lang w:val="ru-RU"/>
              </w:rPr>
              <w:t xml:space="preserve"> </w:t>
            </w:r>
            <w:r w:rsidRPr="0063465C">
              <w:t>Hz</w:t>
            </w:r>
            <w:r w:rsidRPr="0063465C">
              <w:rPr>
                <w:lang w:val="ru-RU"/>
              </w:rPr>
              <w:t>,</w:t>
            </w:r>
            <w:r w:rsidRPr="0063465C">
              <w:rPr>
                <w:spacing w:val="-58"/>
                <w:lang w:val="ru-RU"/>
              </w:rPr>
              <w:t xml:space="preserve"> </w:t>
            </w:r>
            <w:r w:rsidRPr="0063465C">
              <w:rPr>
                <w:lang w:val="ru-RU"/>
              </w:rPr>
              <w:t>энергетическая сила света которого в этом</w:t>
            </w:r>
            <w:r w:rsidRPr="0063465C">
              <w:rPr>
                <w:spacing w:val="1"/>
                <w:lang w:val="ru-RU"/>
              </w:rPr>
              <w:t xml:space="preserve"> </w:t>
            </w:r>
            <w:r w:rsidRPr="0063465C">
              <w:rPr>
                <w:lang w:val="ru-RU"/>
              </w:rPr>
              <w:t>направлении</w:t>
            </w:r>
            <w:r w:rsidRPr="0063465C">
              <w:rPr>
                <w:spacing w:val="16"/>
                <w:lang w:val="ru-RU"/>
              </w:rPr>
              <w:t xml:space="preserve"> </w:t>
            </w:r>
            <w:r w:rsidRPr="0063465C">
              <w:rPr>
                <w:lang w:val="ru-RU"/>
              </w:rPr>
              <w:t>составляет1/683</w:t>
            </w:r>
            <w:r w:rsidRPr="0063465C">
              <w:rPr>
                <w:spacing w:val="16"/>
                <w:lang w:val="ru-RU"/>
              </w:rPr>
              <w:t xml:space="preserve"> </w:t>
            </w:r>
            <w:r w:rsidRPr="0063465C">
              <w:t>XVI</w:t>
            </w:r>
          </w:p>
          <w:p w14:paraId="5A99D344" w14:textId="3768D5B2" w:rsidR="00764D1C" w:rsidRPr="0063465C" w:rsidRDefault="00764D1C" w:rsidP="00865206">
            <w:pPr>
              <w:pStyle w:val="TableParagraph"/>
              <w:ind w:left="284" w:right="520"/>
            </w:pPr>
            <w:r w:rsidRPr="0063465C">
              <w:t>ГКМВ(1979</w:t>
            </w:r>
            <w:r w:rsidRPr="0063465C">
              <w:rPr>
                <w:spacing w:val="-3"/>
              </w:rPr>
              <w:t xml:space="preserve"> </w:t>
            </w:r>
            <w:r w:rsidRPr="0063465C">
              <w:t>г.),</w:t>
            </w:r>
            <w:r w:rsidRPr="0063465C">
              <w:rPr>
                <w:spacing w:val="-2"/>
              </w:rPr>
              <w:t xml:space="preserve"> </w:t>
            </w:r>
            <w:r w:rsidRPr="0063465C">
              <w:t>Резолюция</w:t>
            </w:r>
            <w:r w:rsidRPr="0063465C">
              <w:rPr>
                <w:spacing w:val="-2"/>
              </w:rPr>
              <w:t xml:space="preserve"> </w:t>
            </w:r>
            <w:r w:rsidRPr="0063465C">
              <w:t>3</w:t>
            </w:r>
          </w:p>
        </w:tc>
      </w:tr>
      <w:tr w:rsidR="00764D1C" w:rsidRPr="00A13D3C" w14:paraId="2E96457C" w14:textId="77777777" w:rsidTr="00D56AC8">
        <w:trPr>
          <w:trHeight w:val="3367"/>
        </w:trPr>
        <w:tc>
          <w:tcPr>
            <w:tcW w:w="9219" w:type="dxa"/>
            <w:gridSpan w:val="6"/>
            <w:tcBorders>
              <w:top w:val="single" w:sz="12" w:space="0" w:color="000000"/>
            </w:tcBorders>
          </w:tcPr>
          <w:p w14:paraId="02C5A26B" w14:textId="77777777" w:rsidR="00764D1C" w:rsidRPr="00A13D3C" w:rsidRDefault="00764D1C" w:rsidP="00B70EA7">
            <w:pPr>
              <w:pStyle w:val="TableParagraph"/>
              <w:ind w:left="284" w:right="520"/>
              <w:rPr>
                <w:sz w:val="20"/>
                <w:szCs w:val="20"/>
              </w:rPr>
            </w:pPr>
            <w:r w:rsidRPr="00A13D3C">
              <w:rPr>
                <w:sz w:val="20"/>
                <w:szCs w:val="20"/>
              </w:rPr>
              <w:t>Примечания</w:t>
            </w:r>
          </w:p>
          <w:p w14:paraId="72F482CA" w14:textId="77777777" w:rsidR="00764D1C" w:rsidRPr="0063465C" w:rsidRDefault="00764D1C" w:rsidP="00342215">
            <w:pPr>
              <w:pStyle w:val="TableParagraph"/>
              <w:numPr>
                <w:ilvl w:val="0"/>
                <w:numId w:val="8"/>
              </w:numPr>
              <w:tabs>
                <w:tab w:val="left" w:pos="348"/>
              </w:tabs>
              <w:ind w:left="284" w:right="520" w:firstLine="0"/>
              <w:jc w:val="both"/>
              <w:rPr>
                <w:lang w:val="ru-RU"/>
              </w:rPr>
            </w:pPr>
            <w:r w:rsidRPr="0063465C">
              <w:rPr>
                <w:lang w:val="ru-RU"/>
              </w:rPr>
              <w:t>Кроме термодинамической температуры (обозначение Т), допускается применять также</w:t>
            </w:r>
            <w:r w:rsidRPr="0063465C">
              <w:rPr>
                <w:spacing w:val="1"/>
                <w:lang w:val="ru-RU"/>
              </w:rPr>
              <w:t xml:space="preserve"> </w:t>
            </w:r>
            <w:r w:rsidRPr="0063465C">
              <w:rPr>
                <w:lang w:val="ru-RU"/>
              </w:rPr>
              <w:t xml:space="preserve">температуру Цельсия (обозначение </w:t>
            </w:r>
            <w:r w:rsidRPr="0063465C">
              <w:t>t</w:t>
            </w:r>
            <w:r w:rsidRPr="0063465C">
              <w:rPr>
                <w:lang w:val="ru-RU"/>
              </w:rPr>
              <w:t xml:space="preserve">), определяемую выражением </w:t>
            </w:r>
            <w:r w:rsidRPr="0063465C">
              <w:t>t</w:t>
            </w:r>
            <w:r w:rsidRPr="0063465C">
              <w:rPr>
                <w:lang w:val="ru-RU"/>
              </w:rPr>
              <w:t xml:space="preserve"> = </w:t>
            </w:r>
            <w:r w:rsidRPr="0063465C">
              <w:t>T</w:t>
            </w:r>
            <w:r w:rsidRPr="0063465C">
              <w:rPr>
                <w:lang w:val="ru-RU"/>
              </w:rPr>
              <w:t>–</w:t>
            </w:r>
            <w:r w:rsidRPr="0063465C">
              <w:t>T</w:t>
            </w:r>
            <w:r w:rsidRPr="0063465C">
              <w:rPr>
                <w:vertAlign w:val="subscript"/>
                <w:lang w:val="ru-RU"/>
              </w:rPr>
              <w:t>0</w:t>
            </w:r>
            <w:r w:rsidRPr="0063465C">
              <w:rPr>
                <w:lang w:val="ru-RU"/>
              </w:rPr>
              <w:t xml:space="preserve">, где </w:t>
            </w:r>
            <w:r w:rsidRPr="0063465C">
              <w:t>T</w:t>
            </w:r>
            <w:r w:rsidRPr="0063465C">
              <w:rPr>
                <w:vertAlign w:val="subscript"/>
                <w:lang w:val="ru-RU"/>
              </w:rPr>
              <w:t>0</w:t>
            </w:r>
            <w:r w:rsidRPr="0063465C">
              <w:rPr>
                <w:lang w:val="ru-RU"/>
              </w:rPr>
              <w:t xml:space="preserve"> = 273,15 К.</w:t>
            </w:r>
            <w:r w:rsidRPr="0063465C">
              <w:rPr>
                <w:spacing w:val="1"/>
                <w:lang w:val="ru-RU"/>
              </w:rPr>
              <w:t xml:space="preserve"> </w:t>
            </w:r>
            <w:r w:rsidRPr="0063465C">
              <w:rPr>
                <w:lang w:val="ru-RU"/>
              </w:rPr>
              <w:t>Термодинамическую температуру выражают в кельвинах, температуру Цельсия – в градусах</w:t>
            </w:r>
            <w:r w:rsidRPr="0063465C">
              <w:rPr>
                <w:spacing w:val="1"/>
                <w:lang w:val="ru-RU"/>
              </w:rPr>
              <w:t xml:space="preserve"> </w:t>
            </w:r>
            <w:r w:rsidRPr="0063465C">
              <w:rPr>
                <w:lang w:val="ru-RU"/>
              </w:rPr>
              <w:t>Цельсия. По размеру градус Цельсия равен кельвину. Градус Цельсия – это специальное на-</w:t>
            </w:r>
            <w:r w:rsidRPr="0063465C">
              <w:rPr>
                <w:spacing w:val="1"/>
                <w:lang w:val="ru-RU"/>
              </w:rPr>
              <w:t xml:space="preserve"> </w:t>
            </w:r>
            <w:r w:rsidRPr="0063465C">
              <w:rPr>
                <w:lang w:val="ru-RU"/>
              </w:rPr>
              <w:t>именование,</w:t>
            </w:r>
            <w:r w:rsidRPr="0063465C">
              <w:rPr>
                <w:spacing w:val="-2"/>
                <w:lang w:val="ru-RU"/>
              </w:rPr>
              <w:t xml:space="preserve"> </w:t>
            </w:r>
            <w:r w:rsidRPr="0063465C">
              <w:rPr>
                <w:lang w:val="ru-RU"/>
              </w:rPr>
              <w:t>используемое в</w:t>
            </w:r>
            <w:r w:rsidRPr="0063465C">
              <w:rPr>
                <w:spacing w:val="-2"/>
                <w:lang w:val="ru-RU"/>
              </w:rPr>
              <w:t xml:space="preserve"> </w:t>
            </w:r>
            <w:r w:rsidRPr="0063465C">
              <w:rPr>
                <w:lang w:val="ru-RU"/>
              </w:rPr>
              <w:t>данном</w:t>
            </w:r>
            <w:r w:rsidRPr="0063465C">
              <w:rPr>
                <w:spacing w:val="-2"/>
                <w:lang w:val="ru-RU"/>
              </w:rPr>
              <w:t xml:space="preserve"> </w:t>
            </w:r>
            <w:r w:rsidRPr="0063465C">
              <w:rPr>
                <w:lang w:val="ru-RU"/>
              </w:rPr>
              <w:t>случае</w:t>
            </w:r>
            <w:r w:rsidRPr="0063465C">
              <w:rPr>
                <w:spacing w:val="-1"/>
                <w:lang w:val="ru-RU"/>
              </w:rPr>
              <w:t xml:space="preserve"> </w:t>
            </w:r>
            <w:r w:rsidRPr="0063465C">
              <w:rPr>
                <w:lang w:val="ru-RU"/>
              </w:rPr>
              <w:t>вместо</w:t>
            </w:r>
            <w:r w:rsidRPr="0063465C">
              <w:rPr>
                <w:spacing w:val="-1"/>
                <w:lang w:val="ru-RU"/>
              </w:rPr>
              <w:t xml:space="preserve"> </w:t>
            </w:r>
            <w:r w:rsidRPr="0063465C">
              <w:rPr>
                <w:lang w:val="ru-RU"/>
              </w:rPr>
              <w:t>наименования</w:t>
            </w:r>
            <w:r w:rsidRPr="0063465C">
              <w:rPr>
                <w:spacing w:val="-1"/>
                <w:lang w:val="ru-RU"/>
              </w:rPr>
              <w:t xml:space="preserve"> </w:t>
            </w:r>
            <w:r w:rsidRPr="0063465C">
              <w:rPr>
                <w:lang w:val="ru-RU"/>
              </w:rPr>
              <w:t>«кельвин».</w:t>
            </w:r>
          </w:p>
          <w:p w14:paraId="294A67C3" w14:textId="77777777" w:rsidR="00764D1C" w:rsidRPr="0063465C" w:rsidRDefault="00764D1C" w:rsidP="00342215">
            <w:pPr>
              <w:pStyle w:val="TableParagraph"/>
              <w:numPr>
                <w:ilvl w:val="0"/>
                <w:numId w:val="8"/>
              </w:numPr>
              <w:tabs>
                <w:tab w:val="left" w:pos="325"/>
              </w:tabs>
              <w:ind w:left="284" w:right="520" w:firstLine="0"/>
              <w:jc w:val="both"/>
              <w:rPr>
                <w:lang w:val="ru-RU"/>
              </w:rPr>
            </w:pPr>
            <w:r w:rsidRPr="0063465C">
              <w:rPr>
                <w:lang w:val="ru-RU"/>
              </w:rPr>
              <w:t>Интервал или разность термодинамических температур выражают в кельвинах. Интервал</w:t>
            </w:r>
            <w:r w:rsidRPr="0063465C">
              <w:rPr>
                <w:spacing w:val="1"/>
                <w:lang w:val="ru-RU"/>
              </w:rPr>
              <w:t xml:space="preserve"> </w:t>
            </w:r>
            <w:r w:rsidRPr="0063465C">
              <w:rPr>
                <w:lang w:val="ru-RU"/>
              </w:rPr>
              <w:t>или разность температур Цельсия допускается выражать как в кельвинах, так и в градусах</w:t>
            </w:r>
            <w:r w:rsidRPr="0063465C">
              <w:rPr>
                <w:spacing w:val="1"/>
                <w:lang w:val="ru-RU"/>
              </w:rPr>
              <w:t xml:space="preserve"> </w:t>
            </w:r>
            <w:r w:rsidRPr="0063465C">
              <w:rPr>
                <w:lang w:val="ru-RU"/>
              </w:rPr>
              <w:t>Цельсия.</w:t>
            </w:r>
          </w:p>
          <w:p w14:paraId="4F94A380" w14:textId="4E1C2FA0" w:rsidR="00764D1C" w:rsidRPr="00D56AC8" w:rsidRDefault="00764D1C" w:rsidP="00D56AC8">
            <w:pPr>
              <w:pStyle w:val="TableParagraph"/>
              <w:ind w:left="284" w:right="520"/>
              <w:jc w:val="both"/>
              <w:rPr>
                <w:lang w:val="ru-RU"/>
              </w:rPr>
            </w:pPr>
            <w:r w:rsidRPr="0063465C">
              <w:rPr>
                <w:lang w:val="ru-RU"/>
              </w:rPr>
              <w:t>Обозначение Международной практической температуры в Международной температурной</w:t>
            </w:r>
            <w:r w:rsidRPr="0063465C">
              <w:rPr>
                <w:spacing w:val="1"/>
                <w:lang w:val="ru-RU"/>
              </w:rPr>
              <w:t xml:space="preserve"> </w:t>
            </w:r>
            <w:r w:rsidRPr="0063465C">
              <w:rPr>
                <w:lang w:val="ru-RU"/>
              </w:rPr>
              <w:t>шкале 1990 г., если ее необходимо отличить от термодинамической температуры, образуют</w:t>
            </w:r>
            <w:r w:rsidRPr="0063465C">
              <w:rPr>
                <w:spacing w:val="1"/>
                <w:lang w:val="ru-RU"/>
              </w:rPr>
              <w:t xml:space="preserve"> </w:t>
            </w:r>
            <w:r w:rsidRPr="0063465C">
              <w:rPr>
                <w:lang w:val="ru-RU"/>
              </w:rPr>
              <w:t>путем</w:t>
            </w:r>
            <w:r w:rsidRPr="0063465C">
              <w:rPr>
                <w:spacing w:val="14"/>
                <w:lang w:val="ru-RU"/>
              </w:rPr>
              <w:t xml:space="preserve"> </w:t>
            </w:r>
            <w:r w:rsidRPr="0063465C">
              <w:rPr>
                <w:lang w:val="ru-RU"/>
              </w:rPr>
              <w:t>добавления</w:t>
            </w:r>
            <w:r w:rsidRPr="0063465C">
              <w:rPr>
                <w:spacing w:val="14"/>
                <w:lang w:val="ru-RU"/>
              </w:rPr>
              <w:t xml:space="preserve"> </w:t>
            </w:r>
            <w:r w:rsidRPr="0063465C">
              <w:rPr>
                <w:lang w:val="ru-RU"/>
              </w:rPr>
              <w:t>к</w:t>
            </w:r>
            <w:r w:rsidRPr="0063465C">
              <w:rPr>
                <w:spacing w:val="14"/>
                <w:lang w:val="ru-RU"/>
              </w:rPr>
              <w:t xml:space="preserve"> </w:t>
            </w:r>
            <w:r w:rsidRPr="0063465C">
              <w:rPr>
                <w:lang w:val="ru-RU"/>
              </w:rPr>
              <w:t>обозначению</w:t>
            </w:r>
            <w:r w:rsidRPr="0063465C">
              <w:rPr>
                <w:spacing w:val="14"/>
                <w:lang w:val="ru-RU"/>
              </w:rPr>
              <w:t xml:space="preserve"> </w:t>
            </w:r>
            <w:r w:rsidRPr="0063465C">
              <w:rPr>
                <w:lang w:val="ru-RU"/>
              </w:rPr>
              <w:t>термодинамической</w:t>
            </w:r>
            <w:r w:rsidRPr="0063465C">
              <w:rPr>
                <w:spacing w:val="14"/>
                <w:lang w:val="ru-RU"/>
              </w:rPr>
              <w:t xml:space="preserve"> </w:t>
            </w:r>
            <w:r w:rsidRPr="0063465C">
              <w:rPr>
                <w:lang w:val="ru-RU"/>
              </w:rPr>
              <w:t>температуры</w:t>
            </w:r>
            <w:r w:rsidRPr="0063465C">
              <w:rPr>
                <w:spacing w:val="14"/>
                <w:lang w:val="ru-RU"/>
              </w:rPr>
              <w:t xml:space="preserve"> </w:t>
            </w:r>
            <w:r w:rsidRPr="0063465C">
              <w:rPr>
                <w:lang w:val="ru-RU"/>
              </w:rPr>
              <w:t>индекса</w:t>
            </w:r>
            <w:r w:rsidRPr="0063465C">
              <w:rPr>
                <w:spacing w:val="15"/>
                <w:lang w:val="ru-RU"/>
              </w:rPr>
              <w:t xml:space="preserve"> </w:t>
            </w:r>
            <w:r w:rsidRPr="0063465C">
              <w:rPr>
                <w:lang w:val="ru-RU"/>
              </w:rPr>
              <w:t>«90»</w:t>
            </w:r>
            <w:r w:rsidRPr="0063465C">
              <w:rPr>
                <w:spacing w:val="14"/>
                <w:lang w:val="ru-RU"/>
              </w:rPr>
              <w:t xml:space="preserve"> </w:t>
            </w:r>
            <w:r w:rsidR="00D56AC8">
              <w:rPr>
                <w:lang w:val="ru-RU"/>
              </w:rPr>
              <w:t>(например,</w:t>
            </w:r>
            <w:r w:rsidR="00D56AC8">
              <w:rPr>
                <w:lang w:val="kk-KZ"/>
              </w:rPr>
              <w:t xml:space="preserve"> </w:t>
            </w:r>
            <w:r w:rsidRPr="00D56AC8">
              <w:rPr>
                <w:i/>
                <w:lang w:val="ru-RU"/>
              </w:rPr>
              <w:t>Т</w:t>
            </w:r>
            <w:r w:rsidRPr="00D56AC8">
              <w:rPr>
                <w:vertAlign w:val="subscript"/>
                <w:lang w:val="ru-RU"/>
              </w:rPr>
              <w:t>90</w:t>
            </w:r>
            <w:r w:rsidRPr="00D56AC8">
              <w:rPr>
                <w:spacing w:val="-2"/>
                <w:lang w:val="ru-RU"/>
              </w:rPr>
              <w:t xml:space="preserve"> </w:t>
            </w:r>
            <w:r w:rsidRPr="00D56AC8">
              <w:rPr>
                <w:lang w:val="ru-RU"/>
              </w:rPr>
              <w:t>или</w:t>
            </w:r>
            <w:r w:rsidRPr="00D56AC8">
              <w:rPr>
                <w:spacing w:val="-2"/>
                <w:lang w:val="ru-RU"/>
              </w:rPr>
              <w:t xml:space="preserve"> </w:t>
            </w:r>
            <w:r w:rsidRPr="0063465C">
              <w:rPr>
                <w:i/>
              </w:rPr>
              <w:t>t</w:t>
            </w:r>
            <w:r w:rsidRPr="00D56AC8">
              <w:rPr>
                <w:vertAlign w:val="subscript"/>
                <w:lang w:val="ru-RU"/>
              </w:rPr>
              <w:t>90</w:t>
            </w:r>
            <w:r w:rsidRPr="00D56AC8">
              <w:rPr>
                <w:lang w:val="ru-RU"/>
              </w:rPr>
              <w:t>)</w:t>
            </w:r>
            <w:r w:rsidRPr="00D56AC8">
              <w:rPr>
                <w:spacing w:val="-4"/>
                <w:sz w:val="20"/>
                <w:szCs w:val="20"/>
                <w:lang w:val="ru-RU"/>
              </w:rPr>
              <w:t xml:space="preserve"> </w:t>
            </w:r>
          </w:p>
          <w:p w14:paraId="6D3465AE" w14:textId="0E2DBE7F" w:rsidR="00D56AC8" w:rsidRPr="00A13D3C" w:rsidRDefault="00D56AC8" w:rsidP="00D56AC8">
            <w:pPr>
              <w:pStyle w:val="a3"/>
              <w:spacing w:after="0"/>
              <w:ind w:left="289" w:right="522"/>
              <w:jc w:val="both"/>
              <w:rPr>
                <w:rFonts w:ascii="Times New Roman" w:hAnsi="Times New Roman" w:cs="Times New Roman"/>
                <w:sz w:val="28"/>
                <w:szCs w:val="28"/>
              </w:rPr>
            </w:pPr>
            <w:r w:rsidRPr="00D56AC8">
              <w:rPr>
                <w:rFonts w:ascii="Times New Roman" w:eastAsia="Times New Roman" w:hAnsi="Times New Roman" w:cs="Times New Roman"/>
                <w:sz w:val="20"/>
                <w:szCs w:val="20"/>
                <w:lang w:val="kk-KZ"/>
              </w:rPr>
              <w:t>5.</w:t>
            </w:r>
            <w:r>
              <w:rPr>
                <w:sz w:val="20"/>
                <w:szCs w:val="20"/>
                <w:lang w:val="kk-KZ"/>
              </w:rPr>
              <w:t xml:space="preserve"> </w:t>
            </w:r>
            <w:r w:rsidRPr="00D56AC8">
              <w:rPr>
                <w:rFonts w:ascii="Times New Roman" w:hAnsi="Times New Roman" w:cs="Times New Roman"/>
                <w:sz w:val="28"/>
                <w:szCs w:val="28"/>
                <w:lang w:val="ru-RU"/>
              </w:rPr>
              <w:t xml:space="preserve"> </w:t>
            </w:r>
            <w:r w:rsidRPr="00C0662B">
              <w:rPr>
                <w:rFonts w:ascii="Times New Roman" w:hAnsi="Times New Roman" w:cs="Times New Roman"/>
                <w:lang w:val="ru-RU"/>
              </w:rPr>
              <w:t>Производные</w:t>
            </w:r>
            <w:r w:rsidRPr="00C0662B">
              <w:rPr>
                <w:rFonts w:ascii="Times New Roman" w:hAnsi="Times New Roman" w:cs="Times New Roman"/>
                <w:spacing w:val="-3"/>
                <w:lang w:val="ru-RU"/>
              </w:rPr>
              <w:t xml:space="preserve"> </w:t>
            </w:r>
            <w:r w:rsidRPr="00C0662B">
              <w:rPr>
                <w:rFonts w:ascii="Times New Roman" w:hAnsi="Times New Roman" w:cs="Times New Roman"/>
                <w:lang w:val="ru-RU"/>
              </w:rPr>
              <w:t>единицы.</w:t>
            </w:r>
            <w:r w:rsidRPr="00C0662B">
              <w:rPr>
                <w:rFonts w:ascii="Times New Roman" w:hAnsi="Times New Roman" w:cs="Times New Roman"/>
                <w:b/>
                <w:lang w:val="ru-RU"/>
              </w:rPr>
              <w:t xml:space="preserve">  </w:t>
            </w:r>
            <w:r w:rsidRPr="00C0662B">
              <w:rPr>
                <w:rFonts w:ascii="Times New Roman" w:hAnsi="Times New Roman" w:cs="Times New Roman"/>
                <w:lang w:val="ru-RU"/>
              </w:rPr>
              <w:t>Примеры</w:t>
            </w:r>
            <w:r w:rsidRPr="00C0662B">
              <w:rPr>
                <w:rFonts w:ascii="Times New Roman" w:hAnsi="Times New Roman" w:cs="Times New Roman"/>
                <w:spacing w:val="43"/>
                <w:lang w:val="ru-RU"/>
              </w:rPr>
              <w:t xml:space="preserve"> </w:t>
            </w:r>
            <w:r w:rsidRPr="00C0662B">
              <w:rPr>
                <w:rFonts w:ascii="Times New Roman" w:hAnsi="Times New Roman" w:cs="Times New Roman"/>
                <w:lang w:val="ru-RU"/>
              </w:rPr>
              <w:t>производных</w:t>
            </w:r>
            <w:r w:rsidRPr="00C0662B">
              <w:rPr>
                <w:rFonts w:ascii="Times New Roman" w:hAnsi="Times New Roman" w:cs="Times New Roman"/>
                <w:spacing w:val="42"/>
                <w:lang w:val="ru-RU"/>
              </w:rPr>
              <w:t xml:space="preserve"> </w:t>
            </w:r>
            <w:r w:rsidRPr="00C0662B">
              <w:rPr>
                <w:rFonts w:ascii="Times New Roman" w:hAnsi="Times New Roman" w:cs="Times New Roman"/>
                <w:lang w:val="ru-RU"/>
              </w:rPr>
              <w:t>единиц</w:t>
            </w:r>
            <w:r w:rsidRPr="00C0662B">
              <w:rPr>
                <w:rFonts w:ascii="Times New Roman" w:hAnsi="Times New Roman" w:cs="Times New Roman"/>
                <w:spacing w:val="40"/>
                <w:lang w:val="ru-RU"/>
              </w:rPr>
              <w:t xml:space="preserve"> </w:t>
            </w:r>
            <w:r w:rsidRPr="00C0662B">
              <w:rPr>
                <w:rFonts w:ascii="Times New Roman" w:hAnsi="Times New Roman" w:cs="Times New Roman"/>
                <w:lang w:val="ru-RU"/>
              </w:rPr>
              <w:t>СИ,</w:t>
            </w:r>
            <w:r w:rsidRPr="00C0662B">
              <w:rPr>
                <w:rFonts w:ascii="Times New Roman" w:hAnsi="Times New Roman" w:cs="Times New Roman"/>
                <w:spacing w:val="40"/>
                <w:lang w:val="ru-RU"/>
              </w:rPr>
              <w:t xml:space="preserve"> </w:t>
            </w:r>
            <w:r w:rsidRPr="00C0662B">
              <w:rPr>
                <w:rFonts w:ascii="Times New Roman" w:hAnsi="Times New Roman" w:cs="Times New Roman"/>
                <w:lang w:val="ru-RU"/>
              </w:rPr>
              <w:t>образованных</w:t>
            </w:r>
            <w:r w:rsidRPr="00C0662B">
              <w:rPr>
                <w:rFonts w:ascii="Times New Roman" w:hAnsi="Times New Roman" w:cs="Times New Roman"/>
                <w:spacing w:val="41"/>
                <w:lang w:val="ru-RU"/>
              </w:rPr>
              <w:t xml:space="preserve"> </w:t>
            </w:r>
            <w:r w:rsidRPr="00C0662B">
              <w:rPr>
                <w:rFonts w:ascii="Times New Roman" w:hAnsi="Times New Roman" w:cs="Times New Roman"/>
                <w:lang w:val="ru-RU"/>
              </w:rPr>
              <w:t>с</w:t>
            </w:r>
            <w:r w:rsidRPr="00C0662B">
              <w:rPr>
                <w:rFonts w:ascii="Times New Roman" w:hAnsi="Times New Roman" w:cs="Times New Roman"/>
                <w:spacing w:val="40"/>
                <w:lang w:val="ru-RU"/>
              </w:rPr>
              <w:t xml:space="preserve"> </w:t>
            </w:r>
            <w:r w:rsidRPr="00C0662B">
              <w:rPr>
                <w:rFonts w:ascii="Times New Roman" w:hAnsi="Times New Roman" w:cs="Times New Roman"/>
                <w:lang w:val="ru-RU"/>
              </w:rPr>
              <w:t>использованием</w:t>
            </w:r>
            <w:r w:rsidRPr="00C0662B">
              <w:rPr>
                <w:rFonts w:ascii="Times New Roman" w:hAnsi="Times New Roman" w:cs="Times New Roman"/>
                <w:spacing w:val="42"/>
                <w:lang w:val="ru-RU"/>
              </w:rPr>
              <w:t xml:space="preserve"> </w:t>
            </w:r>
            <w:r w:rsidRPr="00C0662B">
              <w:rPr>
                <w:rFonts w:ascii="Times New Roman" w:hAnsi="Times New Roman" w:cs="Times New Roman"/>
                <w:lang w:val="ru-RU"/>
              </w:rPr>
              <w:t>основных</w:t>
            </w:r>
            <w:r w:rsidRPr="00C0662B">
              <w:rPr>
                <w:rFonts w:ascii="Times New Roman" w:hAnsi="Times New Roman" w:cs="Times New Roman"/>
                <w:spacing w:val="23"/>
                <w:lang w:val="ru-RU"/>
              </w:rPr>
              <w:t xml:space="preserve"> </w:t>
            </w:r>
            <w:r w:rsidRPr="00C0662B">
              <w:rPr>
                <w:rFonts w:ascii="Times New Roman" w:hAnsi="Times New Roman" w:cs="Times New Roman"/>
                <w:lang w:val="ru-RU"/>
              </w:rPr>
              <w:t>единиц</w:t>
            </w:r>
            <w:r w:rsidRPr="00C0662B">
              <w:rPr>
                <w:rFonts w:ascii="Times New Roman" w:hAnsi="Times New Roman" w:cs="Times New Roman"/>
                <w:spacing w:val="24"/>
                <w:lang w:val="ru-RU"/>
              </w:rPr>
              <w:t xml:space="preserve"> </w:t>
            </w:r>
            <w:r w:rsidRPr="00C0662B">
              <w:rPr>
                <w:rFonts w:ascii="Times New Roman" w:hAnsi="Times New Roman" w:cs="Times New Roman"/>
                <w:lang w:val="ru-RU"/>
              </w:rPr>
              <w:t>СИ,</w:t>
            </w:r>
            <w:r w:rsidRPr="00C0662B">
              <w:rPr>
                <w:rFonts w:ascii="Times New Roman" w:hAnsi="Times New Roman" w:cs="Times New Roman"/>
                <w:spacing w:val="22"/>
                <w:lang w:val="ru-RU"/>
              </w:rPr>
              <w:t xml:space="preserve"> </w:t>
            </w:r>
            <w:r w:rsidRPr="00C0662B">
              <w:rPr>
                <w:rFonts w:ascii="Times New Roman" w:hAnsi="Times New Roman" w:cs="Times New Roman"/>
                <w:lang w:val="ru-RU"/>
              </w:rPr>
              <w:t>приведены</w:t>
            </w:r>
            <w:r w:rsidRPr="00C0662B">
              <w:rPr>
                <w:rFonts w:ascii="Times New Roman" w:hAnsi="Times New Roman" w:cs="Times New Roman"/>
                <w:spacing w:val="25"/>
                <w:lang w:val="ru-RU"/>
              </w:rPr>
              <w:t xml:space="preserve"> </w:t>
            </w:r>
            <w:r w:rsidRPr="00C0662B">
              <w:rPr>
                <w:rFonts w:ascii="Times New Roman" w:hAnsi="Times New Roman" w:cs="Times New Roman"/>
                <w:lang w:val="ru-RU"/>
              </w:rPr>
              <w:t>в</w:t>
            </w:r>
            <w:r w:rsidRPr="00C0662B">
              <w:rPr>
                <w:rFonts w:ascii="Times New Roman" w:hAnsi="Times New Roman" w:cs="Times New Roman"/>
                <w:spacing w:val="22"/>
                <w:lang w:val="ru-RU"/>
              </w:rPr>
              <w:t xml:space="preserve"> </w:t>
            </w:r>
            <w:r w:rsidRPr="00C0662B">
              <w:rPr>
                <w:rFonts w:ascii="Times New Roman" w:hAnsi="Times New Roman" w:cs="Times New Roman"/>
                <w:lang w:val="ru-RU"/>
              </w:rPr>
              <w:t>табл.</w:t>
            </w:r>
            <w:r w:rsidRPr="00C0662B">
              <w:rPr>
                <w:rFonts w:ascii="Times New Roman" w:hAnsi="Times New Roman" w:cs="Times New Roman"/>
                <w:spacing w:val="-2"/>
                <w:lang w:val="ru-RU"/>
              </w:rPr>
              <w:t xml:space="preserve"> </w:t>
            </w:r>
            <w:r w:rsidRPr="00C0662B">
              <w:rPr>
                <w:rFonts w:ascii="Times New Roman" w:hAnsi="Times New Roman" w:cs="Times New Roman"/>
                <w:lang w:val="ru-RU"/>
              </w:rPr>
              <w:t>1.2.</w:t>
            </w:r>
            <w:r w:rsidRPr="00C0662B">
              <w:rPr>
                <w:rFonts w:ascii="Times New Roman" w:hAnsi="Times New Roman" w:cs="Times New Roman"/>
                <w:spacing w:val="23"/>
                <w:lang w:val="ru-RU"/>
              </w:rPr>
              <w:t xml:space="preserve"> </w:t>
            </w:r>
            <w:r w:rsidRPr="00C0662B">
              <w:rPr>
                <w:rFonts w:ascii="Times New Roman" w:hAnsi="Times New Roman" w:cs="Times New Roman"/>
                <w:lang w:val="ru-RU"/>
              </w:rPr>
              <w:t>Примеры</w:t>
            </w:r>
            <w:r w:rsidRPr="00C0662B">
              <w:rPr>
                <w:rFonts w:ascii="Times New Roman" w:hAnsi="Times New Roman" w:cs="Times New Roman"/>
                <w:spacing w:val="24"/>
                <w:lang w:val="ru-RU"/>
              </w:rPr>
              <w:t xml:space="preserve"> </w:t>
            </w:r>
            <w:r w:rsidRPr="00C0662B">
              <w:rPr>
                <w:rFonts w:ascii="Times New Roman" w:hAnsi="Times New Roman" w:cs="Times New Roman"/>
                <w:lang w:val="ru-RU"/>
              </w:rPr>
              <w:t>производных</w:t>
            </w:r>
            <w:r w:rsidRPr="00C0662B">
              <w:rPr>
                <w:rFonts w:ascii="Times New Roman" w:hAnsi="Times New Roman" w:cs="Times New Roman"/>
                <w:spacing w:val="22"/>
                <w:lang w:val="ru-RU"/>
              </w:rPr>
              <w:t xml:space="preserve"> </w:t>
            </w:r>
            <w:r w:rsidRPr="00C0662B">
              <w:rPr>
                <w:rFonts w:ascii="Times New Roman" w:hAnsi="Times New Roman" w:cs="Times New Roman"/>
                <w:lang w:val="ru-RU"/>
              </w:rPr>
              <w:t>единиц</w:t>
            </w:r>
            <w:r w:rsidRPr="00C0662B">
              <w:rPr>
                <w:rFonts w:ascii="Times New Roman" w:hAnsi="Times New Roman" w:cs="Times New Roman"/>
                <w:spacing w:val="22"/>
                <w:lang w:val="ru-RU"/>
              </w:rPr>
              <w:t xml:space="preserve"> </w:t>
            </w:r>
            <w:r w:rsidRPr="00C0662B">
              <w:rPr>
                <w:rFonts w:ascii="Times New Roman" w:hAnsi="Times New Roman" w:cs="Times New Roman"/>
                <w:lang w:val="ru-RU"/>
              </w:rPr>
              <w:t>СИ, имеющих</w:t>
            </w:r>
            <w:r w:rsidRPr="00C0662B">
              <w:rPr>
                <w:rFonts w:ascii="Times New Roman" w:hAnsi="Times New Roman" w:cs="Times New Roman"/>
                <w:spacing w:val="-1"/>
                <w:lang w:val="ru-RU"/>
              </w:rPr>
              <w:t xml:space="preserve"> </w:t>
            </w:r>
            <w:r w:rsidRPr="00C0662B">
              <w:rPr>
                <w:rFonts w:ascii="Times New Roman" w:hAnsi="Times New Roman" w:cs="Times New Roman"/>
                <w:lang w:val="ru-RU"/>
              </w:rPr>
              <w:t>специальное</w:t>
            </w:r>
            <w:r w:rsidRPr="00C0662B">
              <w:rPr>
                <w:rFonts w:ascii="Times New Roman" w:hAnsi="Times New Roman" w:cs="Times New Roman"/>
                <w:spacing w:val="-4"/>
                <w:lang w:val="ru-RU"/>
              </w:rPr>
              <w:t xml:space="preserve"> </w:t>
            </w:r>
            <w:r w:rsidRPr="00C0662B">
              <w:rPr>
                <w:rFonts w:ascii="Times New Roman" w:hAnsi="Times New Roman" w:cs="Times New Roman"/>
                <w:lang w:val="ru-RU"/>
              </w:rPr>
              <w:t>название,</w:t>
            </w:r>
            <w:r w:rsidRPr="00C0662B">
              <w:rPr>
                <w:rFonts w:ascii="Times New Roman" w:hAnsi="Times New Roman" w:cs="Times New Roman"/>
                <w:spacing w:val="-2"/>
                <w:lang w:val="ru-RU"/>
              </w:rPr>
              <w:t xml:space="preserve"> </w:t>
            </w:r>
            <w:r w:rsidRPr="00C0662B">
              <w:rPr>
                <w:rFonts w:ascii="Times New Roman" w:hAnsi="Times New Roman" w:cs="Times New Roman"/>
                <w:lang w:val="ru-RU"/>
              </w:rPr>
              <w:t>приведены</w:t>
            </w:r>
            <w:r w:rsidRPr="00C0662B">
              <w:rPr>
                <w:rFonts w:ascii="Times New Roman" w:hAnsi="Times New Roman" w:cs="Times New Roman"/>
                <w:spacing w:val="-2"/>
                <w:lang w:val="ru-RU"/>
              </w:rPr>
              <w:t xml:space="preserve"> </w:t>
            </w:r>
            <w:r w:rsidRPr="00C0662B">
              <w:rPr>
                <w:rFonts w:ascii="Times New Roman" w:hAnsi="Times New Roman" w:cs="Times New Roman"/>
                <w:lang w:val="ru-RU"/>
              </w:rPr>
              <w:t>в</w:t>
            </w:r>
            <w:r w:rsidRPr="00C0662B">
              <w:rPr>
                <w:rFonts w:ascii="Times New Roman" w:hAnsi="Times New Roman" w:cs="Times New Roman"/>
                <w:spacing w:val="-3"/>
                <w:lang w:val="ru-RU"/>
              </w:rPr>
              <w:t xml:space="preserve"> </w:t>
            </w:r>
            <w:r w:rsidRPr="00C0662B">
              <w:rPr>
                <w:rFonts w:ascii="Times New Roman" w:hAnsi="Times New Roman" w:cs="Times New Roman"/>
                <w:lang w:val="ru-RU"/>
              </w:rPr>
              <w:t>табл.</w:t>
            </w:r>
            <w:r w:rsidRPr="00C0662B">
              <w:rPr>
                <w:rFonts w:ascii="Times New Roman" w:hAnsi="Times New Roman" w:cs="Times New Roman"/>
                <w:spacing w:val="-3"/>
                <w:lang w:val="ru-RU"/>
              </w:rPr>
              <w:t xml:space="preserve"> </w:t>
            </w:r>
            <w:r w:rsidRPr="00D56AC8">
              <w:rPr>
                <w:rFonts w:ascii="Times New Roman" w:hAnsi="Times New Roman" w:cs="Times New Roman"/>
              </w:rPr>
              <w:t>1.3</w:t>
            </w:r>
            <w:r w:rsidRPr="00D56AC8">
              <w:rPr>
                <w:rFonts w:ascii="Times New Roman" w:hAnsi="Times New Roman" w:cs="Times New Roman"/>
                <w:spacing w:val="-2"/>
              </w:rPr>
              <w:t>.</w:t>
            </w:r>
          </w:p>
          <w:p w14:paraId="686966B6" w14:textId="535489B9" w:rsidR="00D56AC8" w:rsidRPr="00D56AC8" w:rsidRDefault="00D56AC8" w:rsidP="00D56AC8">
            <w:pPr>
              <w:pStyle w:val="TableParagraph"/>
              <w:ind w:left="284" w:right="520"/>
              <w:jc w:val="both"/>
              <w:rPr>
                <w:sz w:val="20"/>
                <w:szCs w:val="20"/>
                <w:lang w:val="kk-KZ"/>
              </w:rPr>
            </w:pPr>
          </w:p>
        </w:tc>
      </w:tr>
    </w:tbl>
    <w:p w14:paraId="5949AF25" w14:textId="77777777" w:rsidR="00A92B20" w:rsidRPr="00A13D3C" w:rsidRDefault="00A92B20" w:rsidP="00506019">
      <w:pPr>
        <w:spacing w:before="70"/>
        <w:ind w:left="284" w:right="520"/>
        <w:jc w:val="right"/>
        <w:rPr>
          <w:rFonts w:ascii="Times New Roman" w:hAnsi="Times New Roman" w:cs="Times New Roman"/>
          <w:sz w:val="24"/>
        </w:rPr>
      </w:pPr>
      <w:r w:rsidRPr="00A13D3C">
        <w:rPr>
          <w:rFonts w:ascii="Times New Roman" w:hAnsi="Times New Roman" w:cs="Times New Roman"/>
          <w:sz w:val="24"/>
        </w:rPr>
        <w:t>Продолжение</w:t>
      </w:r>
      <w:r w:rsidRPr="00A13D3C">
        <w:rPr>
          <w:rFonts w:ascii="Times New Roman" w:hAnsi="Times New Roman" w:cs="Times New Roman"/>
          <w:spacing w:val="-4"/>
          <w:sz w:val="24"/>
        </w:rPr>
        <w:t xml:space="preserve"> </w:t>
      </w:r>
      <w:r w:rsidRPr="00A13D3C">
        <w:rPr>
          <w:rFonts w:ascii="Times New Roman" w:hAnsi="Times New Roman" w:cs="Times New Roman"/>
          <w:sz w:val="24"/>
        </w:rPr>
        <w:t>таблицы</w:t>
      </w:r>
      <w:r w:rsidRPr="00A13D3C">
        <w:rPr>
          <w:rFonts w:ascii="Times New Roman" w:hAnsi="Times New Roman" w:cs="Times New Roman"/>
          <w:spacing w:val="-3"/>
          <w:sz w:val="24"/>
        </w:rPr>
        <w:t xml:space="preserve"> </w:t>
      </w:r>
      <w:r w:rsidRPr="00A13D3C">
        <w:rPr>
          <w:rFonts w:ascii="Times New Roman" w:hAnsi="Times New Roman" w:cs="Times New Roman"/>
          <w:sz w:val="24"/>
        </w:rPr>
        <w:t>1.1</w:t>
      </w:r>
    </w:p>
    <w:p w14:paraId="212CEBF4" w14:textId="77777777" w:rsidR="00A522E6" w:rsidRPr="00C0662B" w:rsidRDefault="00A522E6" w:rsidP="00A13D3C">
      <w:pPr>
        <w:pStyle w:val="8"/>
        <w:keepNext w:val="0"/>
        <w:keepLines w:val="0"/>
        <w:widowControl w:val="0"/>
        <w:tabs>
          <w:tab w:val="left" w:pos="1643"/>
        </w:tabs>
        <w:autoSpaceDE w:val="0"/>
        <w:autoSpaceDN w:val="0"/>
        <w:spacing w:before="0" w:line="240" w:lineRule="auto"/>
        <w:ind w:left="284" w:right="520"/>
        <w:rPr>
          <w:rFonts w:ascii="Times New Roman" w:eastAsiaTheme="minorHAnsi" w:hAnsi="Times New Roman" w:cs="Times New Roman"/>
          <w:color w:val="auto"/>
          <w:sz w:val="12"/>
          <w:szCs w:val="22"/>
        </w:rPr>
      </w:pPr>
      <w:bookmarkStart w:id="0" w:name="_TOC_250165"/>
    </w:p>
    <w:bookmarkEnd w:id="0"/>
    <w:p w14:paraId="017EFB1E" w14:textId="77777777" w:rsidR="00A13D3C" w:rsidRPr="00C0662B" w:rsidRDefault="00A13D3C" w:rsidP="00865206">
      <w:pPr>
        <w:pStyle w:val="a5"/>
        <w:spacing w:after="0" w:line="240" w:lineRule="auto"/>
        <w:ind w:left="0" w:right="522" w:firstLine="567"/>
        <w:jc w:val="right"/>
        <w:rPr>
          <w:rFonts w:ascii="Times New Roman" w:hAnsi="Times New Roman" w:cs="Times New Roman"/>
          <w:sz w:val="24"/>
        </w:rPr>
      </w:pPr>
    </w:p>
    <w:p w14:paraId="7F747108" w14:textId="77777777" w:rsidR="00A13D3C" w:rsidRDefault="00A13D3C" w:rsidP="00A13D3C">
      <w:pPr>
        <w:pStyle w:val="a5"/>
        <w:spacing w:before="70"/>
        <w:ind w:left="284" w:right="520"/>
        <w:jc w:val="right"/>
        <w:rPr>
          <w:rFonts w:ascii="Times New Roman" w:hAnsi="Times New Roman" w:cs="Times New Roman"/>
          <w:sz w:val="24"/>
        </w:rPr>
      </w:pPr>
    </w:p>
    <w:p w14:paraId="16457F6D" w14:textId="77777777" w:rsidR="00865206" w:rsidRDefault="00865206" w:rsidP="00A13D3C">
      <w:pPr>
        <w:pStyle w:val="a5"/>
        <w:spacing w:before="70"/>
        <w:ind w:left="284" w:right="520"/>
        <w:jc w:val="right"/>
        <w:rPr>
          <w:rFonts w:ascii="Times New Roman" w:hAnsi="Times New Roman" w:cs="Times New Roman"/>
          <w:sz w:val="24"/>
        </w:rPr>
      </w:pPr>
    </w:p>
    <w:p w14:paraId="03363E0F" w14:textId="77777777" w:rsidR="00865206" w:rsidRDefault="00865206" w:rsidP="00A13D3C">
      <w:pPr>
        <w:pStyle w:val="a5"/>
        <w:spacing w:before="70"/>
        <w:ind w:left="284" w:right="520"/>
        <w:jc w:val="right"/>
        <w:rPr>
          <w:rFonts w:ascii="Times New Roman" w:hAnsi="Times New Roman" w:cs="Times New Roman"/>
          <w:sz w:val="24"/>
        </w:rPr>
      </w:pPr>
    </w:p>
    <w:p w14:paraId="52F78789" w14:textId="77777777" w:rsidR="00865206" w:rsidRPr="00865206" w:rsidRDefault="00865206" w:rsidP="00A13D3C">
      <w:pPr>
        <w:pStyle w:val="a5"/>
        <w:spacing w:before="70"/>
        <w:ind w:left="284" w:right="520"/>
        <w:jc w:val="right"/>
        <w:rPr>
          <w:rFonts w:ascii="Times New Roman" w:hAnsi="Times New Roman" w:cs="Times New Roman"/>
          <w:sz w:val="24"/>
        </w:rPr>
      </w:pPr>
    </w:p>
    <w:p w14:paraId="569AACB2" w14:textId="77777777" w:rsidR="00506019" w:rsidRPr="00C0662B" w:rsidRDefault="00506019" w:rsidP="00A13D3C">
      <w:pPr>
        <w:pStyle w:val="a5"/>
        <w:spacing w:before="70"/>
        <w:ind w:left="284" w:right="520"/>
        <w:jc w:val="center"/>
        <w:rPr>
          <w:rFonts w:ascii="Times New Roman" w:hAnsi="Times New Roman" w:cs="Times New Roman"/>
          <w:b/>
          <w:sz w:val="28"/>
          <w:szCs w:val="28"/>
        </w:rPr>
      </w:pPr>
    </w:p>
    <w:p w14:paraId="1B6BBC79" w14:textId="77777777" w:rsidR="00506019" w:rsidRPr="00C0662B" w:rsidRDefault="00506019" w:rsidP="00A13D3C">
      <w:pPr>
        <w:pStyle w:val="a5"/>
        <w:spacing w:before="70"/>
        <w:ind w:left="284" w:right="520"/>
        <w:jc w:val="center"/>
        <w:rPr>
          <w:rFonts w:ascii="Times New Roman" w:hAnsi="Times New Roman" w:cs="Times New Roman"/>
          <w:b/>
          <w:sz w:val="28"/>
          <w:szCs w:val="28"/>
        </w:rPr>
      </w:pPr>
    </w:p>
    <w:p w14:paraId="0F2A40C2" w14:textId="77777777" w:rsidR="00506019" w:rsidRDefault="00506019" w:rsidP="00A13D3C">
      <w:pPr>
        <w:pStyle w:val="a5"/>
        <w:spacing w:before="70"/>
        <w:ind w:left="284" w:right="520"/>
        <w:jc w:val="center"/>
        <w:rPr>
          <w:rFonts w:ascii="Times New Roman" w:hAnsi="Times New Roman" w:cs="Times New Roman"/>
          <w:b/>
          <w:sz w:val="28"/>
          <w:szCs w:val="28"/>
        </w:rPr>
      </w:pPr>
    </w:p>
    <w:p w14:paraId="058C916B" w14:textId="77777777" w:rsidR="00865206" w:rsidRDefault="00865206" w:rsidP="00A13D3C">
      <w:pPr>
        <w:pStyle w:val="a5"/>
        <w:spacing w:before="70"/>
        <w:ind w:left="284" w:right="520"/>
        <w:jc w:val="center"/>
        <w:rPr>
          <w:rFonts w:ascii="Times New Roman" w:hAnsi="Times New Roman" w:cs="Times New Roman"/>
          <w:b/>
          <w:sz w:val="28"/>
          <w:szCs w:val="28"/>
        </w:rPr>
      </w:pPr>
    </w:p>
    <w:p w14:paraId="7CB36FF0" w14:textId="77777777" w:rsidR="00865206" w:rsidRDefault="00865206" w:rsidP="00A13D3C">
      <w:pPr>
        <w:pStyle w:val="a5"/>
        <w:spacing w:before="70"/>
        <w:ind w:left="284" w:right="520"/>
        <w:jc w:val="center"/>
        <w:rPr>
          <w:rFonts w:ascii="Times New Roman" w:hAnsi="Times New Roman" w:cs="Times New Roman"/>
          <w:b/>
          <w:sz w:val="28"/>
          <w:szCs w:val="28"/>
        </w:rPr>
      </w:pPr>
    </w:p>
    <w:p w14:paraId="0ADA41A0" w14:textId="77777777" w:rsidR="00865206" w:rsidRDefault="00865206" w:rsidP="00A13D3C">
      <w:pPr>
        <w:pStyle w:val="a5"/>
        <w:spacing w:before="70"/>
        <w:ind w:left="284" w:right="520"/>
        <w:jc w:val="center"/>
        <w:rPr>
          <w:rFonts w:ascii="Times New Roman" w:hAnsi="Times New Roman" w:cs="Times New Roman"/>
          <w:b/>
          <w:sz w:val="28"/>
          <w:szCs w:val="28"/>
        </w:rPr>
      </w:pPr>
    </w:p>
    <w:p w14:paraId="72145F47" w14:textId="77777777" w:rsidR="00865206" w:rsidRPr="00865206" w:rsidRDefault="00865206" w:rsidP="00A13D3C">
      <w:pPr>
        <w:pStyle w:val="a5"/>
        <w:spacing w:before="70"/>
        <w:ind w:left="284" w:right="520"/>
        <w:jc w:val="center"/>
        <w:rPr>
          <w:rFonts w:ascii="Times New Roman" w:hAnsi="Times New Roman" w:cs="Times New Roman"/>
          <w:b/>
          <w:sz w:val="28"/>
          <w:szCs w:val="28"/>
        </w:rPr>
      </w:pPr>
    </w:p>
    <w:p w14:paraId="6302FAF0" w14:textId="77777777" w:rsidR="00506019" w:rsidRPr="00C0662B" w:rsidRDefault="00506019" w:rsidP="00A13D3C">
      <w:pPr>
        <w:pStyle w:val="a5"/>
        <w:spacing w:before="70"/>
        <w:ind w:left="284" w:right="520"/>
        <w:jc w:val="center"/>
        <w:rPr>
          <w:rFonts w:ascii="Times New Roman" w:hAnsi="Times New Roman" w:cs="Times New Roman"/>
          <w:b/>
          <w:sz w:val="28"/>
          <w:szCs w:val="28"/>
        </w:rPr>
      </w:pPr>
    </w:p>
    <w:p w14:paraId="0461A654" w14:textId="77777777" w:rsidR="00506019" w:rsidRPr="00C0662B" w:rsidRDefault="00506019" w:rsidP="00A13D3C">
      <w:pPr>
        <w:pStyle w:val="a5"/>
        <w:spacing w:before="70"/>
        <w:ind w:left="284" w:right="520"/>
        <w:jc w:val="center"/>
        <w:rPr>
          <w:rFonts w:ascii="Times New Roman" w:hAnsi="Times New Roman" w:cs="Times New Roman"/>
          <w:b/>
          <w:sz w:val="28"/>
          <w:szCs w:val="28"/>
        </w:rPr>
      </w:pPr>
    </w:p>
    <w:p w14:paraId="11A343BB" w14:textId="71FE9276" w:rsidR="00A13D3C" w:rsidRPr="00506019" w:rsidRDefault="00A13D3C" w:rsidP="00865206">
      <w:pPr>
        <w:pStyle w:val="a5"/>
        <w:spacing w:after="0" w:line="240" w:lineRule="auto"/>
        <w:ind w:left="284" w:right="520"/>
        <w:jc w:val="center"/>
        <w:rPr>
          <w:rFonts w:ascii="Times New Roman" w:hAnsi="Times New Roman" w:cs="Times New Roman"/>
          <w:b/>
          <w:sz w:val="28"/>
          <w:szCs w:val="28"/>
        </w:rPr>
      </w:pPr>
    </w:p>
    <w:p w14:paraId="69AA1699" w14:textId="56B1E3C2" w:rsidR="00865206" w:rsidRPr="00AD516C" w:rsidRDefault="00865206" w:rsidP="00D56AC8">
      <w:pPr>
        <w:pStyle w:val="a5"/>
        <w:spacing w:after="0" w:line="240" w:lineRule="auto"/>
        <w:ind w:left="284" w:right="520"/>
        <w:jc w:val="center"/>
        <w:rPr>
          <w:rFonts w:ascii="Times New Roman" w:hAnsi="Times New Roman" w:cs="Times New Roman"/>
          <w:sz w:val="28"/>
          <w:szCs w:val="28"/>
        </w:rPr>
      </w:pPr>
      <w:r w:rsidRPr="00865206">
        <w:rPr>
          <w:rFonts w:ascii="Times New Roman" w:hAnsi="Times New Roman" w:cs="Times New Roman"/>
          <w:sz w:val="28"/>
          <w:szCs w:val="28"/>
        </w:rPr>
        <w:t>Таблица</w:t>
      </w:r>
      <w:r w:rsidRPr="00865206">
        <w:rPr>
          <w:rFonts w:ascii="Times New Roman" w:hAnsi="Times New Roman" w:cs="Times New Roman"/>
          <w:spacing w:val="-2"/>
          <w:sz w:val="28"/>
          <w:szCs w:val="28"/>
        </w:rPr>
        <w:t xml:space="preserve"> </w:t>
      </w:r>
      <w:r w:rsidRPr="00865206">
        <w:rPr>
          <w:rFonts w:ascii="Times New Roman" w:hAnsi="Times New Roman" w:cs="Times New Roman"/>
          <w:sz w:val="28"/>
          <w:szCs w:val="28"/>
        </w:rPr>
        <w:t>1.2  - Примеры производных единиц СИ, наименования которых образованы</w:t>
      </w:r>
      <w:r w:rsidRPr="00865206">
        <w:rPr>
          <w:rFonts w:ascii="Times New Roman" w:hAnsi="Times New Roman" w:cs="Times New Roman"/>
          <w:spacing w:val="-57"/>
          <w:sz w:val="28"/>
          <w:szCs w:val="28"/>
        </w:rPr>
        <w:t xml:space="preserve"> </w:t>
      </w:r>
      <w:r w:rsidRPr="00865206">
        <w:rPr>
          <w:rFonts w:ascii="Times New Roman" w:hAnsi="Times New Roman" w:cs="Times New Roman"/>
          <w:sz w:val="28"/>
          <w:szCs w:val="28"/>
        </w:rPr>
        <w:t>из</w:t>
      </w:r>
      <w:r w:rsidRPr="00865206">
        <w:rPr>
          <w:rFonts w:ascii="Times New Roman" w:hAnsi="Times New Roman" w:cs="Times New Roman"/>
          <w:spacing w:val="-2"/>
          <w:sz w:val="28"/>
          <w:szCs w:val="28"/>
        </w:rPr>
        <w:t xml:space="preserve"> </w:t>
      </w:r>
      <w:r w:rsidRPr="00865206">
        <w:rPr>
          <w:rFonts w:ascii="Times New Roman" w:hAnsi="Times New Roman" w:cs="Times New Roman"/>
          <w:sz w:val="28"/>
          <w:szCs w:val="28"/>
        </w:rPr>
        <w:t>наименований основных единиц</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4"/>
        <w:gridCol w:w="142"/>
        <w:gridCol w:w="2267"/>
        <w:gridCol w:w="28"/>
        <w:gridCol w:w="3503"/>
        <w:gridCol w:w="13"/>
        <w:gridCol w:w="1843"/>
        <w:gridCol w:w="1564"/>
      </w:tblGrid>
      <w:tr w:rsidR="00A13D3C" w:rsidRPr="00A13D3C" w14:paraId="1FB6EAAC" w14:textId="77777777" w:rsidTr="00EB5E0E">
        <w:trPr>
          <w:trHeight w:val="413"/>
        </w:trPr>
        <w:tc>
          <w:tcPr>
            <w:tcW w:w="284" w:type="dxa"/>
            <w:vMerge w:val="restart"/>
          </w:tcPr>
          <w:p w14:paraId="3F6A180D" w14:textId="77777777" w:rsidR="00A13D3C" w:rsidRPr="00A13D3C" w:rsidRDefault="00A13D3C" w:rsidP="00D56AC8">
            <w:pPr>
              <w:pStyle w:val="TableParagraph"/>
              <w:tabs>
                <w:tab w:val="left" w:pos="567"/>
              </w:tabs>
              <w:ind w:left="-142" w:firstLine="142"/>
              <w:rPr>
                <w:b/>
                <w:sz w:val="20"/>
                <w:szCs w:val="20"/>
                <w:lang w:val="ru-RU"/>
              </w:rPr>
            </w:pPr>
          </w:p>
          <w:p w14:paraId="79A72D75" w14:textId="77777777" w:rsidR="005B161E" w:rsidRPr="00AD516C" w:rsidRDefault="005B161E" w:rsidP="00D56AC8">
            <w:pPr>
              <w:pStyle w:val="TableParagraph"/>
              <w:tabs>
                <w:tab w:val="left" w:pos="567"/>
              </w:tabs>
              <w:ind w:left="-142" w:firstLine="142"/>
              <w:rPr>
                <w:b/>
                <w:sz w:val="20"/>
                <w:szCs w:val="20"/>
                <w:lang w:val="ru-RU"/>
              </w:rPr>
            </w:pPr>
          </w:p>
          <w:p w14:paraId="642990A0" w14:textId="10BBD110" w:rsidR="00A13D3C" w:rsidRPr="00D56AC8" w:rsidRDefault="00A13D3C" w:rsidP="00D56AC8">
            <w:pPr>
              <w:pStyle w:val="TableParagraph"/>
              <w:tabs>
                <w:tab w:val="left" w:pos="567"/>
              </w:tabs>
              <w:ind w:left="-142" w:firstLine="142"/>
              <w:rPr>
                <w:b/>
                <w:sz w:val="20"/>
                <w:szCs w:val="20"/>
                <w:lang w:val="kk-KZ"/>
              </w:rPr>
            </w:pPr>
            <w:r w:rsidRPr="00A13D3C">
              <w:rPr>
                <w:b/>
                <w:sz w:val="20"/>
                <w:szCs w:val="20"/>
              </w:rPr>
              <w:t>№</w:t>
            </w:r>
          </w:p>
        </w:tc>
        <w:tc>
          <w:tcPr>
            <w:tcW w:w="2409" w:type="dxa"/>
            <w:gridSpan w:val="2"/>
            <w:vMerge w:val="restart"/>
          </w:tcPr>
          <w:p w14:paraId="299E252A" w14:textId="77777777" w:rsidR="00A13D3C" w:rsidRPr="00A13D3C" w:rsidRDefault="00A13D3C" w:rsidP="00865206">
            <w:pPr>
              <w:pStyle w:val="TableParagraph"/>
              <w:ind w:left="284" w:right="520"/>
              <w:rPr>
                <w:b/>
                <w:sz w:val="20"/>
                <w:szCs w:val="20"/>
              </w:rPr>
            </w:pPr>
          </w:p>
          <w:p w14:paraId="7BBF7474" w14:textId="77777777" w:rsidR="006E10CA" w:rsidRDefault="006E10CA" w:rsidP="00865206">
            <w:pPr>
              <w:pStyle w:val="TableParagraph"/>
              <w:ind w:left="992" w:right="520" w:hanging="728"/>
              <w:rPr>
                <w:b/>
                <w:sz w:val="20"/>
                <w:szCs w:val="20"/>
              </w:rPr>
            </w:pPr>
            <w:r>
              <w:rPr>
                <w:b/>
                <w:sz w:val="20"/>
                <w:szCs w:val="20"/>
              </w:rPr>
              <w:t>Измеряемая</w:t>
            </w:r>
          </w:p>
          <w:p w14:paraId="33048A56" w14:textId="7AE37A80" w:rsidR="00A13D3C" w:rsidRPr="00A13D3C" w:rsidRDefault="00A13D3C" w:rsidP="00865206">
            <w:pPr>
              <w:pStyle w:val="TableParagraph"/>
              <w:ind w:left="992" w:right="520" w:hanging="728"/>
              <w:rPr>
                <w:b/>
                <w:sz w:val="20"/>
                <w:szCs w:val="20"/>
              </w:rPr>
            </w:pPr>
            <w:r w:rsidRPr="00A13D3C">
              <w:rPr>
                <w:b/>
                <w:sz w:val="20"/>
                <w:szCs w:val="20"/>
              </w:rPr>
              <w:t>величина</w:t>
            </w:r>
          </w:p>
        </w:tc>
        <w:tc>
          <w:tcPr>
            <w:tcW w:w="6951" w:type="dxa"/>
            <w:gridSpan w:val="5"/>
          </w:tcPr>
          <w:p w14:paraId="503BC30F" w14:textId="77777777" w:rsidR="00A13D3C" w:rsidRPr="00A13D3C" w:rsidRDefault="00A13D3C" w:rsidP="00865206">
            <w:pPr>
              <w:pStyle w:val="TableParagraph"/>
              <w:ind w:left="284" w:right="520"/>
              <w:rPr>
                <w:b/>
                <w:sz w:val="20"/>
                <w:szCs w:val="20"/>
              </w:rPr>
            </w:pPr>
            <w:r w:rsidRPr="00A13D3C">
              <w:rPr>
                <w:b/>
                <w:sz w:val="20"/>
                <w:szCs w:val="20"/>
              </w:rPr>
              <w:t>Единица</w:t>
            </w:r>
          </w:p>
        </w:tc>
      </w:tr>
      <w:tr w:rsidR="00A13D3C" w:rsidRPr="00A13D3C" w14:paraId="274A53E4" w14:textId="77777777" w:rsidTr="00EB5E0E">
        <w:trPr>
          <w:trHeight w:val="449"/>
        </w:trPr>
        <w:tc>
          <w:tcPr>
            <w:tcW w:w="284" w:type="dxa"/>
            <w:vMerge/>
            <w:tcBorders>
              <w:top w:val="nil"/>
            </w:tcBorders>
          </w:tcPr>
          <w:p w14:paraId="47558241" w14:textId="77777777" w:rsidR="00A13D3C" w:rsidRPr="00A13D3C" w:rsidRDefault="00A13D3C" w:rsidP="00D56AC8">
            <w:pPr>
              <w:ind w:left="-142" w:right="520" w:firstLine="142"/>
              <w:jc w:val="center"/>
              <w:rPr>
                <w:rFonts w:ascii="Times New Roman" w:hAnsi="Times New Roman" w:cs="Times New Roman"/>
                <w:sz w:val="20"/>
                <w:szCs w:val="20"/>
              </w:rPr>
            </w:pPr>
          </w:p>
        </w:tc>
        <w:tc>
          <w:tcPr>
            <w:tcW w:w="2409" w:type="dxa"/>
            <w:gridSpan w:val="2"/>
            <w:vMerge/>
            <w:tcBorders>
              <w:top w:val="nil"/>
            </w:tcBorders>
          </w:tcPr>
          <w:p w14:paraId="3672D32D" w14:textId="77777777" w:rsidR="00A13D3C" w:rsidRPr="00A13D3C" w:rsidRDefault="00A13D3C" w:rsidP="00865206">
            <w:pPr>
              <w:ind w:left="284" w:right="520"/>
              <w:jc w:val="center"/>
              <w:rPr>
                <w:rFonts w:ascii="Times New Roman" w:hAnsi="Times New Roman" w:cs="Times New Roman"/>
                <w:sz w:val="20"/>
                <w:szCs w:val="20"/>
              </w:rPr>
            </w:pPr>
          </w:p>
        </w:tc>
        <w:tc>
          <w:tcPr>
            <w:tcW w:w="3544" w:type="dxa"/>
            <w:gridSpan w:val="3"/>
            <w:vMerge w:val="restart"/>
          </w:tcPr>
          <w:p w14:paraId="6E1C3DD6" w14:textId="77777777" w:rsidR="00A13D3C" w:rsidRPr="00A13D3C" w:rsidRDefault="00A13D3C" w:rsidP="00865206">
            <w:pPr>
              <w:pStyle w:val="TableParagraph"/>
              <w:ind w:left="284" w:right="520"/>
              <w:rPr>
                <w:b/>
                <w:sz w:val="20"/>
                <w:szCs w:val="20"/>
              </w:rPr>
            </w:pPr>
          </w:p>
          <w:p w14:paraId="4C7D2870" w14:textId="77777777" w:rsidR="00A13D3C" w:rsidRPr="00A13D3C" w:rsidRDefault="00A13D3C" w:rsidP="00865206">
            <w:pPr>
              <w:pStyle w:val="TableParagraph"/>
              <w:ind w:left="284" w:right="520"/>
              <w:rPr>
                <w:b/>
                <w:sz w:val="20"/>
                <w:szCs w:val="20"/>
              </w:rPr>
            </w:pPr>
            <w:r w:rsidRPr="00A13D3C">
              <w:rPr>
                <w:b/>
                <w:sz w:val="20"/>
                <w:szCs w:val="20"/>
              </w:rPr>
              <w:t>Наименование</w:t>
            </w:r>
          </w:p>
        </w:tc>
        <w:tc>
          <w:tcPr>
            <w:tcW w:w="3407" w:type="dxa"/>
            <w:gridSpan w:val="2"/>
          </w:tcPr>
          <w:p w14:paraId="78852787" w14:textId="77777777" w:rsidR="00A13D3C" w:rsidRPr="00A13D3C" w:rsidRDefault="00A13D3C" w:rsidP="00865206">
            <w:pPr>
              <w:pStyle w:val="TableParagraph"/>
              <w:ind w:left="284" w:right="520"/>
              <w:rPr>
                <w:b/>
                <w:sz w:val="20"/>
                <w:szCs w:val="20"/>
              </w:rPr>
            </w:pPr>
            <w:r w:rsidRPr="00A13D3C">
              <w:rPr>
                <w:b/>
                <w:sz w:val="20"/>
                <w:szCs w:val="20"/>
              </w:rPr>
              <w:t>Обозначение</w:t>
            </w:r>
          </w:p>
        </w:tc>
      </w:tr>
      <w:tr w:rsidR="00A13D3C" w:rsidRPr="00A13D3C" w14:paraId="7D094E8D" w14:textId="77777777" w:rsidTr="00EB5E0E">
        <w:trPr>
          <w:trHeight w:val="448"/>
        </w:trPr>
        <w:tc>
          <w:tcPr>
            <w:tcW w:w="284" w:type="dxa"/>
            <w:vMerge/>
            <w:tcBorders>
              <w:top w:val="nil"/>
            </w:tcBorders>
          </w:tcPr>
          <w:p w14:paraId="6981103E" w14:textId="77777777" w:rsidR="00A13D3C" w:rsidRPr="00A13D3C" w:rsidRDefault="00A13D3C" w:rsidP="00D56AC8">
            <w:pPr>
              <w:ind w:left="-142" w:right="520" w:firstLine="142"/>
              <w:jc w:val="center"/>
              <w:rPr>
                <w:rFonts w:ascii="Times New Roman" w:hAnsi="Times New Roman" w:cs="Times New Roman"/>
                <w:sz w:val="20"/>
                <w:szCs w:val="20"/>
              </w:rPr>
            </w:pPr>
          </w:p>
        </w:tc>
        <w:tc>
          <w:tcPr>
            <w:tcW w:w="2409" w:type="dxa"/>
            <w:gridSpan w:val="2"/>
            <w:vMerge/>
            <w:tcBorders>
              <w:top w:val="nil"/>
            </w:tcBorders>
          </w:tcPr>
          <w:p w14:paraId="17590021" w14:textId="77777777" w:rsidR="00A13D3C" w:rsidRPr="00A13D3C" w:rsidRDefault="00A13D3C" w:rsidP="00865206">
            <w:pPr>
              <w:ind w:left="284" w:right="520"/>
              <w:jc w:val="center"/>
              <w:rPr>
                <w:rFonts w:ascii="Times New Roman" w:hAnsi="Times New Roman" w:cs="Times New Roman"/>
                <w:sz w:val="20"/>
                <w:szCs w:val="20"/>
              </w:rPr>
            </w:pPr>
          </w:p>
        </w:tc>
        <w:tc>
          <w:tcPr>
            <w:tcW w:w="3544" w:type="dxa"/>
            <w:gridSpan w:val="3"/>
            <w:vMerge/>
            <w:tcBorders>
              <w:top w:val="nil"/>
            </w:tcBorders>
          </w:tcPr>
          <w:p w14:paraId="4C66B127" w14:textId="77777777" w:rsidR="00A13D3C" w:rsidRPr="00A13D3C" w:rsidRDefault="00A13D3C" w:rsidP="00865206">
            <w:pPr>
              <w:ind w:left="284" w:right="520"/>
              <w:jc w:val="center"/>
              <w:rPr>
                <w:rFonts w:ascii="Times New Roman" w:hAnsi="Times New Roman" w:cs="Times New Roman"/>
                <w:sz w:val="20"/>
                <w:szCs w:val="20"/>
              </w:rPr>
            </w:pPr>
          </w:p>
        </w:tc>
        <w:tc>
          <w:tcPr>
            <w:tcW w:w="1843" w:type="dxa"/>
          </w:tcPr>
          <w:p w14:paraId="1AA703BB" w14:textId="77777777" w:rsidR="00A13D3C" w:rsidRPr="00A13D3C" w:rsidRDefault="00A13D3C" w:rsidP="00865206">
            <w:pPr>
              <w:pStyle w:val="TableParagraph"/>
              <w:ind w:left="284" w:right="520"/>
              <w:rPr>
                <w:b/>
                <w:sz w:val="20"/>
                <w:szCs w:val="20"/>
              </w:rPr>
            </w:pPr>
            <w:r w:rsidRPr="00A13D3C">
              <w:rPr>
                <w:b/>
                <w:sz w:val="20"/>
                <w:szCs w:val="20"/>
              </w:rPr>
              <w:t>международное</w:t>
            </w:r>
          </w:p>
        </w:tc>
        <w:tc>
          <w:tcPr>
            <w:tcW w:w="1564" w:type="dxa"/>
          </w:tcPr>
          <w:p w14:paraId="1446D941" w14:textId="77777777" w:rsidR="00A13D3C" w:rsidRPr="00A13D3C" w:rsidRDefault="00A13D3C" w:rsidP="00865206">
            <w:pPr>
              <w:pStyle w:val="TableParagraph"/>
              <w:ind w:left="284" w:right="520"/>
              <w:rPr>
                <w:b/>
                <w:sz w:val="20"/>
                <w:szCs w:val="20"/>
              </w:rPr>
            </w:pPr>
            <w:r w:rsidRPr="00A13D3C">
              <w:rPr>
                <w:b/>
                <w:sz w:val="20"/>
                <w:szCs w:val="20"/>
              </w:rPr>
              <w:t>русское</w:t>
            </w:r>
          </w:p>
        </w:tc>
      </w:tr>
      <w:tr w:rsidR="00A13D3C" w:rsidRPr="00A13D3C" w14:paraId="036A3951" w14:textId="77777777" w:rsidTr="00EB5E0E">
        <w:trPr>
          <w:trHeight w:val="413"/>
        </w:trPr>
        <w:tc>
          <w:tcPr>
            <w:tcW w:w="284" w:type="dxa"/>
          </w:tcPr>
          <w:p w14:paraId="69178369" w14:textId="77777777" w:rsidR="00A13D3C" w:rsidRPr="00A13D3C" w:rsidRDefault="00A13D3C" w:rsidP="00D56AC8">
            <w:pPr>
              <w:pStyle w:val="TableParagraph"/>
              <w:ind w:left="-142" w:right="520" w:firstLine="142"/>
              <w:rPr>
                <w:sz w:val="20"/>
                <w:szCs w:val="20"/>
              </w:rPr>
            </w:pPr>
            <w:r w:rsidRPr="00A13D3C">
              <w:rPr>
                <w:sz w:val="20"/>
                <w:szCs w:val="20"/>
              </w:rPr>
              <w:t>1</w:t>
            </w:r>
          </w:p>
        </w:tc>
        <w:tc>
          <w:tcPr>
            <w:tcW w:w="2409" w:type="dxa"/>
            <w:gridSpan w:val="2"/>
          </w:tcPr>
          <w:p w14:paraId="46194DA7" w14:textId="77777777" w:rsidR="00A13D3C" w:rsidRPr="00A13D3C" w:rsidRDefault="00A13D3C" w:rsidP="00865206">
            <w:pPr>
              <w:pStyle w:val="TableParagraph"/>
              <w:ind w:left="284" w:right="520"/>
              <w:rPr>
                <w:sz w:val="20"/>
                <w:szCs w:val="20"/>
              </w:rPr>
            </w:pPr>
            <w:r w:rsidRPr="00A13D3C">
              <w:rPr>
                <w:sz w:val="20"/>
                <w:szCs w:val="20"/>
              </w:rPr>
              <w:t>Площадь</w:t>
            </w:r>
          </w:p>
        </w:tc>
        <w:tc>
          <w:tcPr>
            <w:tcW w:w="3544" w:type="dxa"/>
            <w:gridSpan w:val="3"/>
          </w:tcPr>
          <w:p w14:paraId="53C4D8D5" w14:textId="77777777" w:rsidR="00A13D3C" w:rsidRPr="00A13D3C" w:rsidRDefault="00A13D3C" w:rsidP="00865206">
            <w:pPr>
              <w:pStyle w:val="TableParagraph"/>
              <w:ind w:left="284" w:right="520"/>
              <w:rPr>
                <w:sz w:val="20"/>
                <w:szCs w:val="20"/>
              </w:rPr>
            </w:pPr>
            <w:r w:rsidRPr="00A13D3C">
              <w:rPr>
                <w:sz w:val="20"/>
                <w:szCs w:val="20"/>
              </w:rPr>
              <w:t>квадратный</w:t>
            </w:r>
            <w:r w:rsidRPr="00A13D3C">
              <w:rPr>
                <w:spacing w:val="-4"/>
                <w:sz w:val="20"/>
                <w:szCs w:val="20"/>
              </w:rPr>
              <w:t xml:space="preserve"> </w:t>
            </w:r>
            <w:r w:rsidRPr="00A13D3C">
              <w:rPr>
                <w:sz w:val="20"/>
                <w:szCs w:val="20"/>
              </w:rPr>
              <w:t>метр</w:t>
            </w:r>
          </w:p>
        </w:tc>
        <w:tc>
          <w:tcPr>
            <w:tcW w:w="1843" w:type="dxa"/>
          </w:tcPr>
          <w:p w14:paraId="41BF4310" w14:textId="77777777" w:rsidR="00A13D3C" w:rsidRPr="00A13D3C" w:rsidRDefault="00A13D3C" w:rsidP="00865206">
            <w:pPr>
              <w:pStyle w:val="TableParagraph"/>
              <w:ind w:left="284" w:right="520"/>
              <w:rPr>
                <w:sz w:val="20"/>
                <w:szCs w:val="20"/>
              </w:rPr>
            </w:pPr>
            <w:r w:rsidRPr="00A13D3C">
              <w:rPr>
                <w:position w:val="-10"/>
                <w:sz w:val="20"/>
                <w:szCs w:val="20"/>
              </w:rPr>
              <w:t>m</w:t>
            </w:r>
            <w:r w:rsidRPr="00A13D3C">
              <w:rPr>
                <w:sz w:val="20"/>
                <w:szCs w:val="20"/>
              </w:rPr>
              <w:t>2</w:t>
            </w:r>
          </w:p>
        </w:tc>
        <w:tc>
          <w:tcPr>
            <w:tcW w:w="1564" w:type="dxa"/>
          </w:tcPr>
          <w:p w14:paraId="617C94ED" w14:textId="77777777" w:rsidR="00A13D3C" w:rsidRPr="00A13D3C" w:rsidRDefault="00A13D3C" w:rsidP="00865206">
            <w:pPr>
              <w:pStyle w:val="TableParagraph"/>
              <w:ind w:left="284" w:right="520"/>
              <w:rPr>
                <w:sz w:val="20"/>
                <w:szCs w:val="20"/>
              </w:rPr>
            </w:pPr>
            <w:r w:rsidRPr="00A13D3C">
              <w:rPr>
                <w:position w:val="-10"/>
                <w:sz w:val="20"/>
                <w:szCs w:val="20"/>
              </w:rPr>
              <w:t>м</w:t>
            </w:r>
            <w:r w:rsidRPr="00A13D3C">
              <w:rPr>
                <w:sz w:val="20"/>
                <w:szCs w:val="20"/>
              </w:rPr>
              <w:t>2</w:t>
            </w:r>
          </w:p>
        </w:tc>
      </w:tr>
      <w:tr w:rsidR="00A13D3C" w:rsidRPr="00A13D3C" w14:paraId="1FBD88E0" w14:textId="77777777" w:rsidTr="00EB5E0E">
        <w:trPr>
          <w:trHeight w:val="414"/>
        </w:trPr>
        <w:tc>
          <w:tcPr>
            <w:tcW w:w="284" w:type="dxa"/>
          </w:tcPr>
          <w:p w14:paraId="1D259D83" w14:textId="77777777" w:rsidR="00A13D3C" w:rsidRPr="00A13D3C" w:rsidRDefault="00A13D3C" w:rsidP="00D56AC8">
            <w:pPr>
              <w:pStyle w:val="TableParagraph"/>
              <w:ind w:left="-142" w:right="520" w:firstLine="142"/>
              <w:rPr>
                <w:sz w:val="20"/>
                <w:szCs w:val="20"/>
              </w:rPr>
            </w:pPr>
            <w:r w:rsidRPr="00A13D3C">
              <w:rPr>
                <w:sz w:val="20"/>
                <w:szCs w:val="20"/>
              </w:rPr>
              <w:t>2</w:t>
            </w:r>
          </w:p>
        </w:tc>
        <w:tc>
          <w:tcPr>
            <w:tcW w:w="2409" w:type="dxa"/>
            <w:gridSpan w:val="2"/>
          </w:tcPr>
          <w:p w14:paraId="47187033" w14:textId="77777777" w:rsidR="00A13D3C" w:rsidRPr="00A13D3C" w:rsidRDefault="00A13D3C" w:rsidP="00865206">
            <w:pPr>
              <w:pStyle w:val="TableParagraph"/>
              <w:ind w:left="284" w:right="520"/>
              <w:rPr>
                <w:sz w:val="20"/>
                <w:szCs w:val="20"/>
              </w:rPr>
            </w:pPr>
            <w:r w:rsidRPr="00A13D3C">
              <w:rPr>
                <w:sz w:val="20"/>
                <w:szCs w:val="20"/>
              </w:rPr>
              <w:t>Скорость</w:t>
            </w:r>
          </w:p>
        </w:tc>
        <w:tc>
          <w:tcPr>
            <w:tcW w:w="3544" w:type="dxa"/>
            <w:gridSpan w:val="3"/>
          </w:tcPr>
          <w:p w14:paraId="0F95248E" w14:textId="77777777" w:rsidR="00A13D3C" w:rsidRPr="00A13D3C" w:rsidRDefault="00A13D3C" w:rsidP="00865206">
            <w:pPr>
              <w:pStyle w:val="TableParagraph"/>
              <w:ind w:left="284" w:right="520"/>
              <w:rPr>
                <w:sz w:val="20"/>
                <w:szCs w:val="20"/>
              </w:rPr>
            </w:pPr>
            <w:r w:rsidRPr="00A13D3C">
              <w:rPr>
                <w:sz w:val="20"/>
                <w:szCs w:val="20"/>
              </w:rPr>
              <w:t>метр</w:t>
            </w:r>
            <w:r w:rsidRPr="00A13D3C">
              <w:rPr>
                <w:spacing w:val="-1"/>
                <w:sz w:val="20"/>
                <w:szCs w:val="20"/>
              </w:rPr>
              <w:t xml:space="preserve"> </w:t>
            </w:r>
            <w:r w:rsidRPr="00A13D3C">
              <w:rPr>
                <w:sz w:val="20"/>
                <w:szCs w:val="20"/>
              </w:rPr>
              <w:t>в</w:t>
            </w:r>
            <w:r w:rsidRPr="00A13D3C">
              <w:rPr>
                <w:spacing w:val="-2"/>
                <w:sz w:val="20"/>
                <w:szCs w:val="20"/>
              </w:rPr>
              <w:t xml:space="preserve"> </w:t>
            </w:r>
            <w:r w:rsidRPr="00A13D3C">
              <w:rPr>
                <w:sz w:val="20"/>
                <w:szCs w:val="20"/>
              </w:rPr>
              <w:t>секунду</w:t>
            </w:r>
          </w:p>
        </w:tc>
        <w:tc>
          <w:tcPr>
            <w:tcW w:w="1843" w:type="dxa"/>
          </w:tcPr>
          <w:p w14:paraId="67A80EC3" w14:textId="77777777" w:rsidR="00A13D3C" w:rsidRPr="00A13D3C" w:rsidRDefault="00A13D3C" w:rsidP="00865206">
            <w:pPr>
              <w:pStyle w:val="TableParagraph"/>
              <w:ind w:left="284" w:right="520"/>
              <w:rPr>
                <w:sz w:val="20"/>
                <w:szCs w:val="20"/>
              </w:rPr>
            </w:pPr>
            <w:r w:rsidRPr="00A13D3C">
              <w:rPr>
                <w:sz w:val="20"/>
                <w:szCs w:val="20"/>
              </w:rPr>
              <w:t>m/s</w:t>
            </w:r>
          </w:p>
        </w:tc>
        <w:tc>
          <w:tcPr>
            <w:tcW w:w="1564" w:type="dxa"/>
          </w:tcPr>
          <w:p w14:paraId="354B2B01" w14:textId="77777777" w:rsidR="00A13D3C" w:rsidRPr="00A13D3C" w:rsidRDefault="00A13D3C" w:rsidP="00865206">
            <w:pPr>
              <w:pStyle w:val="TableParagraph"/>
              <w:ind w:left="284" w:right="520"/>
              <w:rPr>
                <w:sz w:val="20"/>
                <w:szCs w:val="20"/>
              </w:rPr>
            </w:pPr>
            <w:r w:rsidRPr="00A13D3C">
              <w:rPr>
                <w:sz w:val="20"/>
                <w:szCs w:val="20"/>
              </w:rPr>
              <w:t>м/с</w:t>
            </w:r>
          </w:p>
        </w:tc>
      </w:tr>
      <w:tr w:rsidR="00A13D3C" w:rsidRPr="00A13D3C" w14:paraId="368E264C" w14:textId="77777777" w:rsidTr="00EB5E0E">
        <w:trPr>
          <w:trHeight w:val="413"/>
        </w:trPr>
        <w:tc>
          <w:tcPr>
            <w:tcW w:w="284" w:type="dxa"/>
          </w:tcPr>
          <w:p w14:paraId="4538C61A" w14:textId="77777777" w:rsidR="00A13D3C" w:rsidRPr="00A13D3C" w:rsidRDefault="00A13D3C" w:rsidP="00D56AC8">
            <w:pPr>
              <w:pStyle w:val="TableParagraph"/>
              <w:ind w:left="-142" w:right="520" w:firstLine="142"/>
              <w:rPr>
                <w:sz w:val="20"/>
                <w:szCs w:val="20"/>
              </w:rPr>
            </w:pPr>
            <w:r w:rsidRPr="00A13D3C">
              <w:rPr>
                <w:sz w:val="20"/>
                <w:szCs w:val="20"/>
              </w:rPr>
              <w:t>3</w:t>
            </w:r>
          </w:p>
        </w:tc>
        <w:tc>
          <w:tcPr>
            <w:tcW w:w="2409" w:type="dxa"/>
            <w:gridSpan w:val="2"/>
          </w:tcPr>
          <w:p w14:paraId="2E14AD49" w14:textId="77777777" w:rsidR="00A13D3C" w:rsidRPr="00A13D3C" w:rsidRDefault="00A13D3C" w:rsidP="00865206">
            <w:pPr>
              <w:pStyle w:val="TableParagraph"/>
              <w:ind w:left="284" w:right="520"/>
              <w:rPr>
                <w:sz w:val="20"/>
                <w:szCs w:val="20"/>
              </w:rPr>
            </w:pPr>
            <w:r w:rsidRPr="00A13D3C">
              <w:rPr>
                <w:sz w:val="20"/>
                <w:szCs w:val="20"/>
              </w:rPr>
              <w:t>Ускорение</w:t>
            </w:r>
          </w:p>
        </w:tc>
        <w:tc>
          <w:tcPr>
            <w:tcW w:w="3544" w:type="dxa"/>
            <w:gridSpan w:val="3"/>
          </w:tcPr>
          <w:p w14:paraId="6A489B30" w14:textId="77777777" w:rsidR="00A13D3C" w:rsidRPr="00A13D3C" w:rsidRDefault="00A13D3C" w:rsidP="00865206">
            <w:pPr>
              <w:pStyle w:val="TableParagraph"/>
              <w:ind w:left="284" w:right="520"/>
              <w:rPr>
                <w:sz w:val="20"/>
                <w:szCs w:val="20"/>
                <w:lang w:val="ru-RU"/>
              </w:rPr>
            </w:pPr>
            <w:r w:rsidRPr="00A13D3C">
              <w:rPr>
                <w:sz w:val="20"/>
                <w:szCs w:val="20"/>
                <w:lang w:val="ru-RU"/>
              </w:rPr>
              <w:t>метр</w:t>
            </w:r>
            <w:r w:rsidRPr="00A13D3C">
              <w:rPr>
                <w:spacing w:val="-3"/>
                <w:sz w:val="20"/>
                <w:szCs w:val="20"/>
                <w:lang w:val="ru-RU"/>
              </w:rPr>
              <w:t xml:space="preserve"> </w:t>
            </w:r>
            <w:r w:rsidRPr="00A13D3C">
              <w:rPr>
                <w:sz w:val="20"/>
                <w:szCs w:val="20"/>
                <w:lang w:val="ru-RU"/>
              </w:rPr>
              <w:t>на</w:t>
            </w:r>
            <w:r w:rsidRPr="00A13D3C">
              <w:rPr>
                <w:spacing w:val="-2"/>
                <w:sz w:val="20"/>
                <w:szCs w:val="20"/>
                <w:lang w:val="ru-RU"/>
              </w:rPr>
              <w:t xml:space="preserve"> </w:t>
            </w:r>
            <w:r w:rsidRPr="00A13D3C">
              <w:rPr>
                <w:sz w:val="20"/>
                <w:szCs w:val="20"/>
                <w:lang w:val="ru-RU"/>
              </w:rPr>
              <w:t>секунду</w:t>
            </w:r>
            <w:r w:rsidRPr="00A13D3C">
              <w:rPr>
                <w:spacing w:val="-1"/>
                <w:sz w:val="20"/>
                <w:szCs w:val="20"/>
                <w:lang w:val="ru-RU"/>
              </w:rPr>
              <w:t xml:space="preserve"> </w:t>
            </w:r>
            <w:r w:rsidRPr="00A13D3C">
              <w:rPr>
                <w:sz w:val="20"/>
                <w:szCs w:val="20"/>
                <w:lang w:val="ru-RU"/>
              </w:rPr>
              <w:t>в</w:t>
            </w:r>
            <w:r w:rsidRPr="00A13D3C">
              <w:rPr>
                <w:spacing w:val="-3"/>
                <w:sz w:val="20"/>
                <w:szCs w:val="20"/>
                <w:lang w:val="ru-RU"/>
              </w:rPr>
              <w:t xml:space="preserve"> </w:t>
            </w:r>
            <w:r w:rsidRPr="00A13D3C">
              <w:rPr>
                <w:sz w:val="20"/>
                <w:szCs w:val="20"/>
                <w:lang w:val="ru-RU"/>
              </w:rPr>
              <w:t>квадрате</w:t>
            </w:r>
          </w:p>
        </w:tc>
        <w:tc>
          <w:tcPr>
            <w:tcW w:w="1843" w:type="dxa"/>
          </w:tcPr>
          <w:p w14:paraId="7E768030" w14:textId="77777777" w:rsidR="00A13D3C" w:rsidRPr="00A13D3C" w:rsidRDefault="00A13D3C" w:rsidP="00865206">
            <w:pPr>
              <w:pStyle w:val="TableParagraph"/>
              <w:ind w:left="284" w:right="520"/>
              <w:rPr>
                <w:sz w:val="20"/>
                <w:szCs w:val="20"/>
              </w:rPr>
            </w:pPr>
            <w:r w:rsidRPr="00A13D3C">
              <w:rPr>
                <w:sz w:val="20"/>
                <w:szCs w:val="20"/>
              </w:rPr>
              <w:t>m/s</w:t>
            </w:r>
            <w:r w:rsidRPr="00A13D3C">
              <w:rPr>
                <w:sz w:val="20"/>
                <w:szCs w:val="20"/>
                <w:vertAlign w:val="superscript"/>
              </w:rPr>
              <w:t>2</w:t>
            </w:r>
          </w:p>
        </w:tc>
        <w:tc>
          <w:tcPr>
            <w:tcW w:w="1564" w:type="dxa"/>
          </w:tcPr>
          <w:p w14:paraId="2320A607" w14:textId="77777777" w:rsidR="00A13D3C" w:rsidRPr="00A13D3C" w:rsidRDefault="00A13D3C" w:rsidP="00865206">
            <w:pPr>
              <w:pStyle w:val="TableParagraph"/>
              <w:ind w:left="284" w:right="520"/>
              <w:rPr>
                <w:sz w:val="20"/>
                <w:szCs w:val="20"/>
              </w:rPr>
            </w:pPr>
            <w:r w:rsidRPr="00A13D3C">
              <w:rPr>
                <w:sz w:val="20"/>
                <w:szCs w:val="20"/>
              </w:rPr>
              <w:t>м/с</w:t>
            </w:r>
            <w:r w:rsidRPr="00A13D3C">
              <w:rPr>
                <w:sz w:val="20"/>
                <w:szCs w:val="20"/>
                <w:vertAlign w:val="superscript"/>
              </w:rPr>
              <w:t>2</w:t>
            </w:r>
          </w:p>
        </w:tc>
      </w:tr>
      <w:tr w:rsidR="00A13D3C" w:rsidRPr="00A13D3C" w14:paraId="75F2A8C6" w14:textId="77777777" w:rsidTr="00EB5E0E">
        <w:trPr>
          <w:trHeight w:val="413"/>
        </w:trPr>
        <w:tc>
          <w:tcPr>
            <w:tcW w:w="284" w:type="dxa"/>
          </w:tcPr>
          <w:p w14:paraId="065FFD97" w14:textId="77777777" w:rsidR="00A13D3C" w:rsidRPr="00A13D3C" w:rsidRDefault="00A13D3C" w:rsidP="00D56AC8">
            <w:pPr>
              <w:pStyle w:val="TableParagraph"/>
              <w:ind w:left="-142" w:right="520" w:firstLine="142"/>
              <w:rPr>
                <w:sz w:val="20"/>
                <w:szCs w:val="20"/>
              </w:rPr>
            </w:pPr>
            <w:r w:rsidRPr="00A13D3C">
              <w:rPr>
                <w:sz w:val="20"/>
                <w:szCs w:val="20"/>
              </w:rPr>
              <w:t>4</w:t>
            </w:r>
          </w:p>
        </w:tc>
        <w:tc>
          <w:tcPr>
            <w:tcW w:w="2409" w:type="dxa"/>
            <w:gridSpan w:val="2"/>
          </w:tcPr>
          <w:p w14:paraId="2B904460" w14:textId="77777777" w:rsidR="00A13D3C" w:rsidRPr="00A13D3C" w:rsidRDefault="00A13D3C" w:rsidP="00865206">
            <w:pPr>
              <w:pStyle w:val="TableParagraph"/>
              <w:ind w:left="284" w:right="520"/>
              <w:rPr>
                <w:sz w:val="20"/>
                <w:szCs w:val="20"/>
              </w:rPr>
            </w:pPr>
            <w:r w:rsidRPr="00A13D3C">
              <w:rPr>
                <w:sz w:val="20"/>
                <w:szCs w:val="20"/>
              </w:rPr>
              <w:t>Плотность</w:t>
            </w:r>
          </w:p>
        </w:tc>
        <w:tc>
          <w:tcPr>
            <w:tcW w:w="3544" w:type="dxa"/>
            <w:gridSpan w:val="3"/>
          </w:tcPr>
          <w:p w14:paraId="589BEB65" w14:textId="77777777" w:rsidR="00A13D3C" w:rsidRPr="00A13D3C" w:rsidRDefault="00A13D3C" w:rsidP="00865206">
            <w:pPr>
              <w:pStyle w:val="TableParagraph"/>
              <w:ind w:left="284" w:right="520"/>
              <w:rPr>
                <w:sz w:val="20"/>
                <w:szCs w:val="20"/>
              </w:rPr>
            </w:pPr>
            <w:r w:rsidRPr="00A13D3C">
              <w:rPr>
                <w:sz w:val="20"/>
                <w:szCs w:val="20"/>
              </w:rPr>
              <w:t>килограмм</w:t>
            </w:r>
            <w:r w:rsidRPr="00A13D3C">
              <w:rPr>
                <w:spacing w:val="-3"/>
                <w:sz w:val="20"/>
                <w:szCs w:val="20"/>
              </w:rPr>
              <w:t xml:space="preserve"> </w:t>
            </w:r>
            <w:r w:rsidRPr="00A13D3C">
              <w:rPr>
                <w:sz w:val="20"/>
                <w:szCs w:val="20"/>
              </w:rPr>
              <w:t>на</w:t>
            </w:r>
            <w:r w:rsidRPr="00A13D3C">
              <w:rPr>
                <w:spacing w:val="-1"/>
                <w:sz w:val="20"/>
                <w:szCs w:val="20"/>
              </w:rPr>
              <w:t xml:space="preserve"> </w:t>
            </w:r>
            <w:r w:rsidRPr="00A13D3C">
              <w:rPr>
                <w:sz w:val="20"/>
                <w:szCs w:val="20"/>
              </w:rPr>
              <w:t>кубический</w:t>
            </w:r>
            <w:r w:rsidRPr="00A13D3C">
              <w:rPr>
                <w:spacing w:val="-1"/>
                <w:sz w:val="20"/>
                <w:szCs w:val="20"/>
              </w:rPr>
              <w:t xml:space="preserve"> </w:t>
            </w:r>
            <w:r w:rsidRPr="00A13D3C">
              <w:rPr>
                <w:sz w:val="20"/>
                <w:szCs w:val="20"/>
              </w:rPr>
              <w:t>метр</w:t>
            </w:r>
          </w:p>
        </w:tc>
        <w:tc>
          <w:tcPr>
            <w:tcW w:w="1843" w:type="dxa"/>
          </w:tcPr>
          <w:p w14:paraId="70A25755" w14:textId="77777777" w:rsidR="00A13D3C" w:rsidRPr="00A13D3C" w:rsidRDefault="00A13D3C" w:rsidP="00865206">
            <w:pPr>
              <w:pStyle w:val="TableParagraph"/>
              <w:ind w:left="284" w:right="520"/>
              <w:rPr>
                <w:sz w:val="20"/>
                <w:szCs w:val="20"/>
              </w:rPr>
            </w:pPr>
            <w:r w:rsidRPr="00A13D3C">
              <w:rPr>
                <w:sz w:val="20"/>
                <w:szCs w:val="20"/>
              </w:rPr>
              <w:t>kg/m</w:t>
            </w:r>
            <w:r w:rsidRPr="00A13D3C">
              <w:rPr>
                <w:sz w:val="20"/>
                <w:szCs w:val="20"/>
                <w:vertAlign w:val="superscript"/>
              </w:rPr>
              <w:t>3</w:t>
            </w:r>
          </w:p>
        </w:tc>
        <w:tc>
          <w:tcPr>
            <w:tcW w:w="1564" w:type="dxa"/>
          </w:tcPr>
          <w:p w14:paraId="1EFD4953" w14:textId="77777777" w:rsidR="00A13D3C" w:rsidRPr="00A13D3C" w:rsidRDefault="00A13D3C" w:rsidP="00865206">
            <w:pPr>
              <w:pStyle w:val="TableParagraph"/>
              <w:ind w:left="284" w:right="520"/>
              <w:rPr>
                <w:sz w:val="20"/>
                <w:szCs w:val="20"/>
              </w:rPr>
            </w:pPr>
            <w:r w:rsidRPr="00A13D3C">
              <w:rPr>
                <w:sz w:val="20"/>
                <w:szCs w:val="20"/>
              </w:rPr>
              <w:t>кг/м</w:t>
            </w:r>
            <w:r w:rsidRPr="00A13D3C">
              <w:rPr>
                <w:sz w:val="20"/>
                <w:szCs w:val="20"/>
                <w:vertAlign w:val="superscript"/>
              </w:rPr>
              <w:t>3</w:t>
            </w:r>
          </w:p>
        </w:tc>
      </w:tr>
      <w:tr w:rsidR="00A13D3C" w:rsidRPr="00A13D3C" w14:paraId="1F21E2D5" w14:textId="77777777" w:rsidTr="00EB5E0E">
        <w:trPr>
          <w:trHeight w:val="767"/>
        </w:trPr>
        <w:tc>
          <w:tcPr>
            <w:tcW w:w="426" w:type="dxa"/>
            <w:gridSpan w:val="2"/>
          </w:tcPr>
          <w:p w14:paraId="7941B9E6" w14:textId="77777777" w:rsidR="00A13D3C" w:rsidRPr="00A13D3C" w:rsidRDefault="00A13D3C" w:rsidP="00D56AC8">
            <w:pPr>
              <w:pStyle w:val="TableParagraph"/>
              <w:ind w:left="-142" w:right="520" w:firstLine="142"/>
              <w:jc w:val="left"/>
              <w:rPr>
                <w:sz w:val="20"/>
                <w:szCs w:val="20"/>
              </w:rPr>
            </w:pPr>
            <w:r w:rsidRPr="00A13D3C">
              <w:rPr>
                <w:sz w:val="20"/>
                <w:szCs w:val="20"/>
              </w:rPr>
              <w:lastRenderedPageBreak/>
              <w:t>5</w:t>
            </w:r>
          </w:p>
        </w:tc>
        <w:tc>
          <w:tcPr>
            <w:tcW w:w="2295" w:type="dxa"/>
            <w:gridSpan w:val="2"/>
          </w:tcPr>
          <w:p w14:paraId="6985A410" w14:textId="77777777" w:rsidR="00A13D3C" w:rsidRPr="00A13D3C" w:rsidRDefault="00A13D3C" w:rsidP="00865206">
            <w:pPr>
              <w:pStyle w:val="TableParagraph"/>
              <w:ind w:left="284" w:right="520"/>
              <w:rPr>
                <w:sz w:val="20"/>
                <w:szCs w:val="20"/>
              </w:rPr>
            </w:pPr>
            <w:r w:rsidRPr="00A13D3C">
              <w:rPr>
                <w:sz w:val="20"/>
                <w:szCs w:val="20"/>
              </w:rPr>
              <w:t>Плотность</w:t>
            </w:r>
          </w:p>
          <w:p w14:paraId="46F3EF3A" w14:textId="7FED3B6D" w:rsidR="00A13D3C" w:rsidRPr="00A13D3C" w:rsidRDefault="005B161E" w:rsidP="00865206">
            <w:pPr>
              <w:pStyle w:val="TableParagraph"/>
              <w:ind w:left="284" w:right="520"/>
              <w:rPr>
                <w:sz w:val="20"/>
                <w:szCs w:val="20"/>
              </w:rPr>
            </w:pPr>
            <w:r w:rsidRPr="00A13D3C">
              <w:rPr>
                <w:sz w:val="20"/>
                <w:szCs w:val="20"/>
              </w:rPr>
              <w:t>Э</w:t>
            </w:r>
            <w:r w:rsidR="00A13D3C" w:rsidRPr="00A13D3C">
              <w:rPr>
                <w:sz w:val="20"/>
                <w:szCs w:val="20"/>
              </w:rPr>
              <w:t>лектрического</w:t>
            </w:r>
            <w:r>
              <w:rPr>
                <w:spacing w:val="-8"/>
                <w:sz w:val="20"/>
                <w:szCs w:val="20"/>
              </w:rPr>
              <w:t xml:space="preserve"> </w:t>
            </w:r>
            <w:r w:rsidR="00A13D3C" w:rsidRPr="00A13D3C">
              <w:rPr>
                <w:sz w:val="20"/>
                <w:szCs w:val="20"/>
              </w:rPr>
              <w:t>тока</w:t>
            </w:r>
          </w:p>
        </w:tc>
        <w:tc>
          <w:tcPr>
            <w:tcW w:w="3503" w:type="dxa"/>
          </w:tcPr>
          <w:p w14:paraId="172D4FC0" w14:textId="77777777" w:rsidR="00A13D3C" w:rsidRPr="00A13D3C" w:rsidRDefault="00A13D3C" w:rsidP="00865206">
            <w:pPr>
              <w:pStyle w:val="TableParagraph"/>
              <w:ind w:left="284" w:right="520"/>
              <w:rPr>
                <w:sz w:val="20"/>
                <w:szCs w:val="20"/>
              </w:rPr>
            </w:pPr>
            <w:r w:rsidRPr="00A13D3C">
              <w:rPr>
                <w:sz w:val="20"/>
                <w:szCs w:val="20"/>
              </w:rPr>
              <w:t>ампер</w:t>
            </w:r>
            <w:r w:rsidRPr="00A13D3C">
              <w:rPr>
                <w:spacing w:val="-4"/>
                <w:sz w:val="20"/>
                <w:szCs w:val="20"/>
              </w:rPr>
              <w:t xml:space="preserve"> </w:t>
            </w:r>
            <w:r w:rsidRPr="00A13D3C">
              <w:rPr>
                <w:sz w:val="20"/>
                <w:szCs w:val="20"/>
              </w:rPr>
              <w:t>на</w:t>
            </w:r>
            <w:r w:rsidRPr="00A13D3C">
              <w:rPr>
                <w:spacing w:val="-2"/>
                <w:sz w:val="20"/>
                <w:szCs w:val="20"/>
              </w:rPr>
              <w:t xml:space="preserve"> </w:t>
            </w:r>
            <w:r w:rsidRPr="00A13D3C">
              <w:rPr>
                <w:sz w:val="20"/>
                <w:szCs w:val="20"/>
              </w:rPr>
              <w:t>квадратный</w:t>
            </w:r>
            <w:r w:rsidRPr="00A13D3C">
              <w:rPr>
                <w:spacing w:val="-3"/>
                <w:sz w:val="20"/>
                <w:szCs w:val="20"/>
              </w:rPr>
              <w:t xml:space="preserve"> </w:t>
            </w:r>
            <w:r w:rsidRPr="00A13D3C">
              <w:rPr>
                <w:sz w:val="20"/>
                <w:szCs w:val="20"/>
              </w:rPr>
              <w:t>метр</w:t>
            </w:r>
          </w:p>
        </w:tc>
        <w:tc>
          <w:tcPr>
            <w:tcW w:w="1856" w:type="dxa"/>
            <w:gridSpan w:val="2"/>
          </w:tcPr>
          <w:p w14:paraId="40593DC2" w14:textId="77777777" w:rsidR="00A13D3C" w:rsidRPr="00A13D3C" w:rsidRDefault="00A13D3C" w:rsidP="00865206">
            <w:pPr>
              <w:pStyle w:val="TableParagraph"/>
              <w:ind w:left="284" w:right="520"/>
              <w:rPr>
                <w:sz w:val="20"/>
                <w:szCs w:val="20"/>
              </w:rPr>
            </w:pPr>
            <w:r w:rsidRPr="00A13D3C">
              <w:rPr>
                <w:sz w:val="20"/>
                <w:szCs w:val="20"/>
              </w:rPr>
              <w:t>A/m</w:t>
            </w:r>
            <w:r w:rsidRPr="00A13D3C">
              <w:rPr>
                <w:sz w:val="20"/>
                <w:szCs w:val="20"/>
                <w:vertAlign w:val="superscript"/>
              </w:rPr>
              <w:t>2</w:t>
            </w:r>
          </w:p>
        </w:tc>
        <w:tc>
          <w:tcPr>
            <w:tcW w:w="1564" w:type="dxa"/>
          </w:tcPr>
          <w:p w14:paraId="3AA3207B" w14:textId="77777777" w:rsidR="00A13D3C" w:rsidRPr="00A13D3C" w:rsidRDefault="00A13D3C" w:rsidP="00865206">
            <w:pPr>
              <w:pStyle w:val="TableParagraph"/>
              <w:ind w:left="284" w:right="520"/>
              <w:rPr>
                <w:sz w:val="20"/>
                <w:szCs w:val="20"/>
              </w:rPr>
            </w:pPr>
            <w:r w:rsidRPr="00A13D3C">
              <w:rPr>
                <w:sz w:val="20"/>
                <w:szCs w:val="20"/>
              </w:rPr>
              <w:t>А/м</w:t>
            </w:r>
            <w:r w:rsidRPr="00A13D3C">
              <w:rPr>
                <w:sz w:val="20"/>
                <w:szCs w:val="20"/>
                <w:vertAlign w:val="superscript"/>
              </w:rPr>
              <w:t>2</w:t>
            </w:r>
          </w:p>
        </w:tc>
      </w:tr>
      <w:tr w:rsidR="00A13D3C" w:rsidRPr="00A13D3C" w14:paraId="55731B9C" w14:textId="77777777" w:rsidTr="00EB5E0E">
        <w:trPr>
          <w:trHeight w:val="519"/>
        </w:trPr>
        <w:tc>
          <w:tcPr>
            <w:tcW w:w="426" w:type="dxa"/>
            <w:gridSpan w:val="2"/>
          </w:tcPr>
          <w:p w14:paraId="7207B82D" w14:textId="77777777" w:rsidR="00A13D3C" w:rsidRPr="00A13D3C" w:rsidRDefault="00A13D3C" w:rsidP="00D56AC8">
            <w:pPr>
              <w:pStyle w:val="TableParagraph"/>
              <w:ind w:left="-142" w:right="520" w:firstLine="142"/>
              <w:jc w:val="left"/>
              <w:rPr>
                <w:sz w:val="20"/>
                <w:szCs w:val="20"/>
              </w:rPr>
            </w:pPr>
            <w:r w:rsidRPr="00A13D3C">
              <w:rPr>
                <w:sz w:val="20"/>
                <w:szCs w:val="20"/>
              </w:rPr>
              <w:t>6</w:t>
            </w:r>
          </w:p>
        </w:tc>
        <w:tc>
          <w:tcPr>
            <w:tcW w:w="2295" w:type="dxa"/>
            <w:gridSpan w:val="2"/>
          </w:tcPr>
          <w:p w14:paraId="2D319C65" w14:textId="77777777" w:rsidR="00A13D3C" w:rsidRPr="00A13D3C" w:rsidRDefault="00A13D3C" w:rsidP="00865206">
            <w:pPr>
              <w:pStyle w:val="TableParagraph"/>
              <w:ind w:left="284" w:right="520"/>
              <w:rPr>
                <w:sz w:val="20"/>
                <w:szCs w:val="20"/>
              </w:rPr>
            </w:pPr>
            <w:r w:rsidRPr="00A13D3C">
              <w:rPr>
                <w:sz w:val="20"/>
                <w:szCs w:val="20"/>
              </w:rPr>
              <w:t>Напряженность</w:t>
            </w:r>
          </w:p>
          <w:p w14:paraId="6349A6E1" w14:textId="77777777" w:rsidR="00A13D3C" w:rsidRPr="00A13D3C" w:rsidRDefault="00A13D3C" w:rsidP="00865206">
            <w:pPr>
              <w:pStyle w:val="TableParagraph"/>
              <w:ind w:left="284" w:right="520"/>
              <w:rPr>
                <w:sz w:val="20"/>
                <w:szCs w:val="20"/>
              </w:rPr>
            </w:pPr>
            <w:r w:rsidRPr="00A13D3C">
              <w:rPr>
                <w:sz w:val="20"/>
                <w:szCs w:val="20"/>
              </w:rPr>
              <w:t>магнитного</w:t>
            </w:r>
            <w:r w:rsidRPr="00A13D3C">
              <w:rPr>
                <w:spacing w:val="-1"/>
                <w:sz w:val="20"/>
                <w:szCs w:val="20"/>
              </w:rPr>
              <w:t xml:space="preserve"> </w:t>
            </w:r>
            <w:r w:rsidRPr="00A13D3C">
              <w:rPr>
                <w:sz w:val="20"/>
                <w:szCs w:val="20"/>
              </w:rPr>
              <w:t>поля</w:t>
            </w:r>
          </w:p>
        </w:tc>
        <w:tc>
          <w:tcPr>
            <w:tcW w:w="3503" w:type="dxa"/>
          </w:tcPr>
          <w:p w14:paraId="1B93FDED" w14:textId="77777777" w:rsidR="00A13D3C" w:rsidRPr="00A13D3C" w:rsidRDefault="00A13D3C" w:rsidP="00865206">
            <w:pPr>
              <w:pStyle w:val="TableParagraph"/>
              <w:ind w:left="284" w:right="520"/>
              <w:rPr>
                <w:sz w:val="20"/>
                <w:szCs w:val="20"/>
              </w:rPr>
            </w:pPr>
            <w:r w:rsidRPr="00A13D3C">
              <w:rPr>
                <w:sz w:val="20"/>
                <w:szCs w:val="20"/>
              </w:rPr>
              <w:t>ампер</w:t>
            </w:r>
            <w:r w:rsidRPr="00A13D3C">
              <w:rPr>
                <w:spacing w:val="-2"/>
                <w:sz w:val="20"/>
                <w:szCs w:val="20"/>
              </w:rPr>
              <w:t xml:space="preserve"> </w:t>
            </w:r>
            <w:r w:rsidRPr="00A13D3C">
              <w:rPr>
                <w:sz w:val="20"/>
                <w:szCs w:val="20"/>
              </w:rPr>
              <w:t>на</w:t>
            </w:r>
            <w:r w:rsidRPr="00A13D3C">
              <w:rPr>
                <w:spacing w:val="-2"/>
                <w:sz w:val="20"/>
                <w:szCs w:val="20"/>
              </w:rPr>
              <w:t xml:space="preserve"> </w:t>
            </w:r>
            <w:r w:rsidRPr="00A13D3C">
              <w:rPr>
                <w:sz w:val="20"/>
                <w:szCs w:val="20"/>
              </w:rPr>
              <w:t>метр</w:t>
            </w:r>
          </w:p>
        </w:tc>
        <w:tc>
          <w:tcPr>
            <w:tcW w:w="1856" w:type="dxa"/>
            <w:gridSpan w:val="2"/>
          </w:tcPr>
          <w:p w14:paraId="17812E10" w14:textId="77777777" w:rsidR="00A13D3C" w:rsidRPr="00A13D3C" w:rsidRDefault="00A13D3C" w:rsidP="00865206">
            <w:pPr>
              <w:pStyle w:val="TableParagraph"/>
              <w:ind w:left="284" w:right="520"/>
              <w:rPr>
                <w:sz w:val="20"/>
                <w:szCs w:val="20"/>
              </w:rPr>
            </w:pPr>
            <w:r w:rsidRPr="00A13D3C">
              <w:rPr>
                <w:sz w:val="20"/>
                <w:szCs w:val="20"/>
              </w:rPr>
              <w:t>A/m</w:t>
            </w:r>
          </w:p>
        </w:tc>
        <w:tc>
          <w:tcPr>
            <w:tcW w:w="1564" w:type="dxa"/>
          </w:tcPr>
          <w:p w14:paraId="51D0E1CB" w14:textId="77777777" w:rsidR="00A13D3C" w:rsidRPr="00A13D3C" w:rsidRDefault="00A13D3C" w:rsidP="00865206">
            <w:pPr>
              <w:pStyle w:val="TableParagraph"/>
              <w:ind w:left="284" w:right="520"/>
              <w:rPr>
                <w:sz w:val="20"/>
                <w:szCs w:val="20"/>
              </w:rPr>
            </w:pPr>
            <w:r w:rsidRPr="00A13D3C">
              <w:rPr>
                <w:sz w:val="20"/>
                <w:szCs w:val="20"/>
              </w:rPr>
              <w:t>А/м</w:t>
            </w:r>
          </w:p>
        </w:tc>
      </w:tr>
      <w:tr w:rsidR="00A13D3C" w:rsidRPr="00A13D3C" w14:paraId="199F4A08" w14:textId="77777777" w:rsidTr="00EB5E0E">
        <w:trPr>
          <w:trHeight w:val="827"/>
        </w:trPr>
        <w:tc>
          <w:tcPr>
            <w:tcW w:w="426" w:type="dxa"/>
            <w:gridSpan w:val="2"/>
          </w:tcPr>
          <w:p w14:paraId="3BF71AF8" w14:textId="77777777" w:rsidR="00A13D3C" w:rsidRPr="00A13D3C" w:rsidRDefault="00A13D3C" w:rsidP="00D56AC8">
            <w:pPr>
              <w:pStyle w:val="TableParagraph"/>
              <w:ind w:left="284" w:right="520"/>
              <w:jc w:val="left"/>
              <w:rPr>
                <w:sz w:val="20"/>
                <w:szCs w:val="20"/>
              </w:rPr>
            </w:pPr>
            <w:r w:rsidRPr="00A13D3C">
              <w:rPr>
                <w:sz w:val="20"/>
                <w:szCs w:val="20"/>
              </w:rPr>
              <w:t>7</w:t>
            </w:r>
          </w:p>
        </w:tc>
        <w:tc>
          <w:tcPr>
            <w:tcW w:w="2267" w:type="dxa"/>
          </w:tcPr>
          <w:p w14:paraId="52A41C41" w14:textId="049F7608" w:rsidR="00A13D3C" w:rsidRPr="00A13D3C" w:rsidRDefault="00A13D3C" w:rsidP="00865206">
            <w:pPr>
              <w:pStyle w:val="TableParagraph"/>
              <w:ind w:left="284" w:right="520"/>
              <w:rPr>
                <w:sz w:val="20"/>
                <w:szCs w:val="20"/>
              </w:rPr>
            </w:pPr>
            <w:r w:rsidRPr="00A13D3C">
              <w:rPr>
                <w:sz w:val="20"/>
                <w:szCs w:val="20"/>
              </w:rPr>
              <w:t>Молярная</w:t>
            </w:r>
            <w:r w:rsidRPr="00A13D3C">
              <w:rPr>
                <w:spacing w:val="-1"/>
                <w:sz w:val="20"/>
                <w:szCs w:val="20"/>
              </w:rPr>
              <w:t xml:space="preserve"> </w:t>
            </w:r>
            <w:r w:rsidR="005B161E">
              <w:rPr>
                <w:sz w:val="20"/>
                <w:szCs w:val="20"/>
              </w:rPr>
              <w:t>концен</w:t>
            </w:r>
            <w:r w:rsidRPr="00A13D3C">
              <w:rPr>
                <w:sz w:val="20"/>
                <w:szCs w:val="20"/>
              </w:rPr>
              <w:t>трация</w:t>
            </w:r>
            <w:r w:rsidRPr="00A13D3C">
              <w:rPr>
                <w:spacing w:val="-6"/>
                <w:sz w:val="20"/>
                <w:szCs w:val="20"/>
              </w:rPr>
              <w:t xml:space="preserve"> </w:t>
            </w:r>
            <w:r w:rsidRPr="00A13D3C">
              <w:rPr>
                <w:sz w:val="20"/>
                <w:szCs w:val="20"/>
              </w:rPr>
              <w:t>компонента</w:t>
            </w:r>
          </w:p>
        </w:tc>
        <w:tc>
          <w:tcPr>
            <w:tcW w:w="3544" w:type="dxa"/>
            <w:gridSpan w:val="3"/>
          </w:tcPr>
          <w:p w14:paraId="7CDCC266" w14:textId="77777777" w:rsidR="00A13D3C" w:rsidRPr="00A13D3C" w:rsidRDefault="00A13D3C" w:rsidP="00865206">
            <w:pPr>
              <w:pStyle w:val="TableParagraph"/>
              <w:ind w:left="284" w:right="520"/>
              <w:rPr>
                <w:sz w:val="20"/>
                <w:szCs w:val="20"/>
              </w:rPr>
            </w:pPr>
            <w:r w:rsidRPr="00A13D3C">
              <w:rPr>
                <w:sz w:val="20"/>
                <w:szCs w:val="20"/>
              </w:rPr>
              <w:t>моль</w:t>
            </w:r>
            <w:r w:rsidRPr="00A13D3C">
              <w:rPr>
                <w:spacing w:val="-2"/>
                <w:sz w:val="20"/>
                <w:szCs w:val="20"/>
              </w:rPr>
              <w:t xml:space="preserve"> </w:t>
            </w:r>
            <w:r w:rsidRPr="00A13D3C">
              <w:rPr>
                <w:sz w:val="20"/>
                <w:szCs w:val="20"/>
              </w:rPr>
              <w:t>на</w:t>
            </w:r>
            <w:r w:rsidRPr="00A13D3C">
              <w:rPr>
                <w:spacing w:val="-1"/>
                <w:sz w:val="20"/>
                <w:szCs w:val="20"/>
              </w:rPr>
              <w:t xml:space="preserve"> </w:t>
            </w:r>
            <w:r w:rsidRPr="00A13D3C">
              <w:rPr>
                <w:sz w:val="20"/>
                <w:szCs w:val="20"/>
              </w:rPr>
              <w:t>кубический</w:t>
            </w:r>
            <w:r w:rsidRPr="00A13D3C">
              <w:rPr>
                <w:spacing w:val="-2"/>
                <w:sz w:val="20"/>
                <w:szCs w:val="20"/>
              </w:rPr>
              <w:t xml:space="preserve"> </w:t>
            </w:r>
            <w:r w:rsidRPr="00A13D3C">
              <w:rPr>
                <w:sz w:val="20"/>
                <w:szCs w:val="20"/>
              </w:rPr>
              <w:t>метр</w:t>
            </w:r>
          </w:p>
        </w:tc>
        <w:tc>
          <w:tcPr>
            <w:tcW w:w="1843" w:type="dxa"/>
          </w:tcPr>
          <w:p w14:paraId="3C1ACCA0" w14:textId="77777777" w:rsidR="00A13D3C" w:rsidRPr="00A13D3C" w:rsidRDefault="00A13D3C" w:rsidP="00865206">
            <w:pPr>
              <w:pStyle w:val="TableParagraph"/>
              <w:ind w:left="284" w:right="520"/>
              <w:rPr>
                <w:sz w:val="20"/>
                <w:szCs w:val="20"/>
              </w:rPr>
            </w:pPr>
            <w:r w:rsidRPr="00A13D3C">
              <w:rPr>
                <w:sz w:val="20"/>
                <w:szCs w:val="20"/>
              </w:rPr>
              <w:t>mol/m</w:t>
            </w:r>
            <w:r w:rsidRPr="00A13D3C">
              <w:rPr>
                <w:sz w:val="20"/>
                <w:szCs w:val="20"/>
                <w:vertAlign w:val="superscript"/>
              </w:rPr>
              <w:t>3</w:t>
            </w:r>
          </w:p>
        </w:tc>
        <w:tc>
          <w:tcPr>
            <w:tcW w:w="1564" w:type="dxa"/>
          </w:tcPr>
          <w:p w14:paraId="6B28DC7B" w14:textId="77777777" w:rsidR="00A13D3C" w:rsidRPr="00A13D3C" w:rsidRDefault="00A13D3C" w:rsidP="00865206">
            <w:pPr>
              <w:pStyle w:val="TableParagraph"/>
              <w:ind w:left="284" w:right="520"/>
              <w:rPr>
                <w:sz w:val="20"/>
                <w:szCs w:val="20"/>
              </w:rPr>
            </w:pPr>
            <w:r w:rsidRPr="00A13D3C">
              <w:rPr>
                <w:sz w:val="20"/>
                <w:szCs w:val="20"/>
              </w:rPr>
              <w:t>моль/м</w:t>
            </w:r>
            <w:r w:rsidRPr="00A13D3C">
              <w:rPr>
                <w:sz w:val="20"/>
                <w:szCs w:val="20"/>
                <w:vertAlign w:val="superscript"/>
              </w:rPr>
              <w:t>3</w:t>
            </w:r>
          </w:p>
        </w:tc>
      </w:tr>
      <w:tr w:rsidR="00A13D3C" w:rsidRPr="00A13D3C" w14:paraId="0336BF80" w14:textId="77777777" w:rsidTr="00EB5E0E">
        <w:trPr>
          <w:trHeight w:val="414"/>
        </w:trPr>
        <w:tc>
          <w:tcPr>
            <w:tcW w:w="426" w:type="dxa"/>
            <w:gridSpan w:val="2"/>
            <w:vAlign w:val="center"/>
          </w:tcPr>
          <w:p w14:paraId="0EE7C53D" w14:textId="77777777" w:rsidR="00A13D3C" w:rsidRPr="00A13D3C" w:rsidRDefault="00A13D3C" w:rsidP="00EB5E0E">
            <w:pPr>
              <w:pStyle w:val="TableParagraph"/>
              <w:ind w:left="284" w:right="520"/>
              <w:rPr>
                <w:sz w:val="20"/>
                <w:szCs w:val="20"/>
              </w:rPr>
            </w:pPr>
            <w:r w:rsidRPr="00A13D3C">
              <w:rPr>
                <w:sz w:val="20"/>
                <w:szCs w:val="20"/>
              </w:rPr>
              <w:t>8</w:t>
            </w:r>
          </w:p>
        </w:tc>
        <w:tc>
          <w:tcPr>
            <w:tcW w:w="2267" w:type="dxa"/>
          </w:tcPr>
          <w:p w14:paraId="6C866EB4" w14:textId="77777777" w:rsidR="00A13D3C" w:rsidRPr="00A13D3C" w:rsidRDefault="00A13D3C" w:rsidP="00865206">
            <w:pPr>
              <w:pStyle w:val="TableParagraph"/>
              <w:ind w:left="284" w:right="520"/>
              <w:rPr>
                <w:sz w:val="20"/>
                <w:szCs w:val="20"/>
              </w:rPr>
            </w:pPr>
            <w:r w:rsidRPr="00A13D3C">
              <w:rPr>
                <w:sz w:val="20"/>
                <w:szCs w:val="20"/>
              </w:rPr>
              <w:t>Яркость</w:t>
            </w:r>
          </w:p>
        </w:tc>
        <w:tc>
          <w:tcPr>
            <w:tcW w:w="3544" w:type="dxa"/>
            <w:gridSpan w:val="3"/>
          </w:tcPr>
          <w:p w14:paraId="7C51DC68" w14:textId="77777777" w:rsidR="00A13D3C" w:rsidRPr="00A13D3C" w:rsidRDefault="00A13D3C" w:rsidP="00865206">
            <w:pPr>
              <w:pStyle w:val="TableParagraph"/>
              <w:ind w:left="284" w:right="520"/>
              <w:rPr>
                <w:sz w:val="20"/>
                <w:szCs w:val="20"/>
              </w:rPr>
            </w:pPr>
            <w:r w:rsidRPr="00A13D3C">
              <w:rPr>
                <w:sz w:val="20"/>
                <w:szCs w:val="20"/>
              </w:rPr>
              <w:t>кандела</w:t>
            </w:r>
            <w:r w:rsidRPr="00A13D3C">
              <w:rPr>
                <w:spacing w:val="-3"/>
                <w:sz w:val="20"/>
                <w:szCs w:val="20"/>
              </w:rPr>
              <w:t xml:space="preserve"> </w:t>
            </w:r>
            <w:r w:rsidRPr="00A13D3C">
              <w:rPr>
                <w:sz w:val="20"/>
                <w:szCs w:val="20"/>
              </w:rPr>
              <w:t>на</w:t>
            </w:r>
            <w:r w:rsidRPr="00A13D3C">
              <w:rPr>
                <w:spacing w:val="-3"/>
                <w:sz w:val="20"/>
                <w:szCs w:val="20"/>
              </w:rPr>
              <w:t xml:space="preserve"> </w:t>
            </w:r>
            <w:r w:rsidRPr="00A13D3C">
              <w:rPr>
                <w:sz w:val="20"/>
                <w:szCs w:val="20"/>
              </w:rPr>
              <w:t>квадратный</w:t>
            </w:r>
            <w:r w:rsidRPr="00A13D3C">
              <w:rPr>
                <w:spacing w:val="-2"/>
                <w:sz w:val="20"/>
                <w:szCs w:val="20"/>
              </w:rPr>
              <w:t xml:space="preserve"> </w:t>
            </w:r>
            <w:r w:rsidRPr="00A13D3C">
              <w:rPr>
                <w:sz w:val="20"/>
                <w:szCs w:val="20"/>
              </w:rPr>
              <w:t>метр</w:t>
            </w:r>
          </w:p>
        </w:tc>
        <w:tc>
          <w:tcPr>
            <w:tcW w:w="1843" w:type="dxa"/>
          </w:tcPr>
          <w:p w14:paraId="6B818D12" w14:textId="77777777" w:rsidR="00A13D3C" w:rsidRPr="00A13D3C" w:rsidRDefault="00A13D3C" w:rsidP="00865206">
            <w:pPr>
              <w:pStyle w:val="TableParagraph"/>
              <w:ind w:left="284" w:right="520"/>
              <w:rPr>
                <w:sz w:val="20"/>
                <w:szCs w:val="20"/>
              </w:rPr>
            </w:pPr>
            <w:r w:rsidRPr="00A13D3C">
              <w:rPr>
                <w:sz w:val="20"/>
                <w:szCs w:val="20"/>
              </w:rPr>
              <w:t>cd/m</w:t>
            </w:r>
            <w:r w:rsidRPr="00A13D3C">
              <w:rPr>
                <w:sz w:val="20"/>
                <w:szCs w:val="20"/>
                <w:vertAlign w:val="superscript"/>
              </w:rPr>
              <w:t>2</w:t>
            </w:r>
          </w:p>
        </w:tc>
        <w:tc>
          <w:tcPr>
            <w:tcW w:w="1564" w:type="dxa"/>
          </w:tcPr>
          <w:p w14:paraId="640DDF27" w14:textId="77777777" w:rsidR="00A13D3C" w:rsidRPr="00A13D3C" w:rsidRDefault="00A13D3C" w:rsidP="00865206">
            <w:pPr>
              <w:pStyle w:val="TableParagraph"/>
              <w:ind w:left="284" w:right="520"/>
              <w:rPr>
                <w:sz w:val="20"/>
                <w:szCs w:val="20"/>
              </w:rPr>
            </w:pPr>
            <w:r w:rsidRPr="00A13D3C">
              <w:rPr>
                <w:sz w:val="20"/>
                <w:szCs w:val="20"/>
              </w:rPr>
              <w:t>кд/м</w:t>
            </w:r>
            <w:r w:rsidRPr="00A13D3C">
              <w:rPr>
                <w:sz w:val="20"/>
                <w:szCs w:val="20"/>
                <w:vertAlign w:val="superscript"/>
              </w:rPr>
              <w:t>2</w:t>
            </w:r>
          </w:p>
        </w:tc>
      </w:tr>
    </w:tbl>
    <w:p w14:paraId="665D4D4A" w14:textId="77777777" w:rsidR="00A13D3C" w:rsidRPr="00865206" w:rsidRDefault="00A13D3C" w:rsidP="00865206">
      <w:pPr>
        <w:pStyle w:val="a3"/>
        <w:spacing w:after="0" w:line="240" w:lineRule="auto"/>
        <w:ind w:left="284" w:right="520"/>
        <w:jc w:val="both"/>
        <w:rPr>
          <w:rFonts w:ascii="Times New Roman" w:hAnsi="Times New Roman" w:cs="Times New Roman"/>
          <w:sz w:val="28"/>
          <w:szCs w:val="28"/>
        </w:rPr>
      </w:pPr>
    </w:p>
    <w:p w14:paraId="3A0A4808" w14:textId="1C398AAE" w:rsidR="00A13D3C" w:rsidRPr="00865206" w:rsidRDefault="00A13D3C" w:rsidP="00EB5E0E">
      <w:pPr>
        <w:pStyle w:val="a5"/>
        <w:spacing w:after="0" w:line="240" w:lineRule="auto"/>
        <w:ind w:left="284" w:right="520"/>
        <w:jc w:val="center"/>
        <w:rPr>
          <w:rFonts w:ascii="Times New Roman" w:hAnsi="Times New Roman" w:cs="Times New Roman"/>
          <w:sz w:val="28"/>
          <w:szCs w:val="28"/>
        </w:rPr>
      </w:pPr>
      <w:r w:rsidRPr="00865206">
        <w:rPr>
          <w:rFonts w:ascii="Times New Roman" w:hAnsi="Times New Roman" w:cs="Times New Roman"/>
          <w:sz w:val="28"/>
          <w:szCs w:val="28"/>
        </w:rPr>
        <w:t>Таблица</w:t>
      </w:r>
      <w:r w:rsidRPr="00865206">
        <w:rPr>
          <w:rFonts w:ascii="Times New Roman" w:hAnsi="Times New Roman" w:cs="Times New Roman"/>
          <w:spacing w:val="-2"/>
          <w:sz w:val="28"/>
          <w:szCs w:val="28"/>
        </w:rPr>
        <w:t xml:space="preserve"> </w:t>
      </w:r>
      <w:r w:rsidRPr="00865206">
        <w:rPr>
          <w:rFonts w:ascii="Times New Roman" w:hAnsi="Times New Roman" w:cs="Times New Roman"/>
          <w:sz w:val="28"/>
          <w:szCs w:val="28"/>
        </w:rPr>
        <w:t>1.3</w:t>
      </w:r>
      <w:r w:rsidR="00865206" w:rsidRPr="00865206">
        <w:rPr>
          <w:rFonts w:ascii="Times New Roman" w:hAnsi="Times New Roman" w:cs="Times New Roman"/>
          <w:sz w:val="28"/>
          <w:szCs w:val="28"/>
        </w:rPr>
        <w:t xml:space="preserve"> - </w:t>
      </w:r>
      <w:r w:rsidRPr="00865206">
        <w:rPr>
          <w:rFonts w:ascii="Times New Roman" w:hAnsi="Times New Roman" w:cs="Times New Roman"/>
          <w:sz w:val="28"/>
          <w:szCs w:val="28"/>
        </w:rPr>
        <w:t>Примеры</w:t>
      </w:r>
      <w:r w:rsidRPr="00865206">
        <w:rPr>
          <w:rFonts w:ascii="Times New Roman" w:hAnsi="Times New Roman" w:cs="Times New Roman"/>
          <w:spacing w:val="-7"/>
          <w:sz w:val="28"/>
          <w:szCs w:val="28"/>
        </w:rPr>
        <w:t xml:space="preserve"> </w:t>
      </w:r>
      <w:r w:rsidRPr="00865206">
        <w:rPr>
          <w:rFonts w:ascii="Times New Roman" w:hAnsi="Times New Roman" w:cs="Times New Roman"/>
          <w:sz w:val="28"/>
          <w:szCs w:val="28"/>
        </w:rPr>
        <w:t>производных</w:t>
      </w:r>
      <w:r w:rsidRPr="00865206">
        <w:rPr>
          <w:rFonts w:ascii="Times New Roman" w:hAnsi="Times New Roman" w:cs="Times New Roman"/>
          <w:spacing w:val="-5"/>
          <w:sz w:val="28"/>
          <w:szCs w:val="28"/>
        </w:rPr>
        <w:t xml:space="preserve"> </w:t>
      </w:r>
      <w:r w:rsidRPr="00865206">
        <w:rPr>
          <w:rFonts w:ascii="Times New Roman" w:hAnsi="Times New Roman" w:cs="Times New Roman"/>
          <w:sz w:val="28"/>
          <w:szCs w:val="28"/>
        </w:rPr>
        <w:t>единиц</w:t>
      </w:r>
      <w:r w:rsidRPr="00865206">
        <w:rPr>
          <w:rFonts w:ascii="Times New Roman" w:hAnsi="Times New Roman" w:cs="Times New Roman"/>
          <w:spacing w:val="-5"/>
          <w:sz w:val="28"/>
          <w:szCs w:val="28"/>
        </w:rPr>
        <w:t xml:space="preserve"> </w:t>
      </w:r>
      <w:r w:rsidRPr="00865206">
        <w:rPr>
          <w:rFonts w:ascii="Times New Roman" w:hAnsi="Times New Roman" w:cs="Times New Roman"/>
          <w:sz w:val="28"/>
          <w:szCs w:val="28"/>
        </w:rPr>
        <w:t>СИ,</w:t>
      </w:r>
      <w:r w:rsidRPr="00865206">
        <w:rPr>
          <w:rFonts w:ascii="Times New Roman" w:hAnsi="Times New Roman" w:cs="Times New Roman"/>
          <w:spacing w:val="-5"/>
          <w:sz w:val="28"/>
          <w:szCs w:val="28"/>
        </w:rPr>
        <w:t xml:space="preserve"> </w:t>
      </w:r>
      <w:r w:rsidRPr="00865206">
        <w:rPr>
          <w:rFonts w:ascii="Times New Roman" w:hAnsi="Times New Roman" w:cs="Times New Roman"/>
          <w:sz w:val="28"/>
          <w:szCs w:val="28"/>
        </w:rPr>
        <w:t>имеющих</w:t>
      </w:r>
      <w:r w:rsidRPr="00865206">
        <w:rPr>
          <w:rFonts w:ascii="Times New Roman" w:hAnsi="Times New Roman" w:cs="Times New Roman"/>
          <w:spacing w:val="-5"/>
          <w:sz w:val="28"/>
          <w:szCs w:val="28"/>
        </w:rPr>
        <w:t xml:space="preserve"> </w:t>
      </w:r>
      <w:r w:rsidRPr="00865206">
        <w:rPr>
          <w:rFonts w:ascii="Times New Roman" w:hAnsi="Times New Roman" w:cs="Times New Roman"/>
          <w:sz w:val="28"/>
          <w:szCs w:val="28"/>
        </w:rPr>
        <w:t>специальные</w:t>
      </w:r>
      <w:r w:rsidRPr="00865206">
        <w:rPr>
          <w:rFonts w:ascii="Times New Roman" w:hAnsi="Times New Roman" w:cs="Times New Roman"/>
          <w:spacing w:val="-7"/>
          <w:sz w:val="28"/>
          <w:szCs w:val="28"/>
        </w:rPr>
        <w:t xml:space="preserve"> </w:t>
      </w:r>
      <w:r w:rsidRPr="00865206">
        <w:rPr>
          <w:rFonts w:ascii="Times New Roman" w:hAnsi="Times New Roman" w:cs="Times New Roman"/>
          <w:sz w:val="28"/>
          <w:szCs w:val="28"/>
        </w:rPr>
        <w:t>наименования</w:t>
      </w:r>
    </w:p>
    <w:p w14:paraId="377A234A" w14:textId="77777777" w:rsidR="00A13D3C" w:rsidRPr="00A13D3C" w:rsidRDefault="00A13D3C" w:rsidP="00865206">
      <w:pPr>
        <w:pStyle w:val="a3"/>
        <w:spacing w:after="0" w:line="240" w:lineRule="auto"/>
        <w:ind w:left="284" w:right="520"/>
        <w:rPr>
          <w:rFonts w:ascii="Times New Roman" w:hAnsi="Times New Roman" w:cs="Times New Roman"/>
          <w:b/>
          <w:sz w:val="12"/>
        </w:rPr>
      </w:pP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268"/>
        <w:gridCol w:w="1793"/>
        <w:gridCol w:w="1986"/>
        <w:gridCol w:w="1276"/>
        <w:gridCol w:w="2103"/>
      </w:tblGrid>
      <w:tr w:rsidR="00A13D3C" w:rsidRPr="00A13D3C" w14:paraId="427BEEF0" w14:textId="77777777" w:rsidTr="00EB5E0E">
        <w:trPr>
          <w:trHeight w:val="414"/>
        </w:trPr>
        <w:tc>
          <w:tcPr>
            <w:tcW w:w="567" w:type="dxa"/>
            <w:vMerge w:val="restart"/>
          </w:tcPr>
          <w:p w14:paraId="63A89331" w14:textId="77777777" w:rsidR="00A13D3C" w:rsidRPr="006E10CA" w:rsidRDefault="00A13D3C" w:rsidP="00865206">
            <w:pPr>
              <w:pStyle w:val="TableParagraph"/>
              <w:ind w:left="284" w:right="520"/>
              <w:rPr>
                <w:b/>
                <w:sz w:val="20"/>
                <w:szCs w:val="20"/>
                <w:lang w:val="ru-RU"/>
              </w:rPr>
            </w:pPr>
          </w:p>
          <w:p w14:paraId="4B0DD3A3" w14:textId="77777777" w:rsidR="005B161E" w:rsidRPr="00641681" w:rsidRDefault="005B161E" w:rsidP="00865206">
            <w:pPr>
              <w:pStyle w:val="TableParagraph"/>
              <w:rPr>
                <w:b/>
                <w:sz w:val="20"/>
                <w:szCs w:val="20"/>
                <w:lang w:val="ru-RU"/>
              </w:rPr>
            </w:pPr>
          </w:p>
          <w:p w14:paraId="55239950" w14:textId="77777777" w:rsidR="00A13D3C" w:rsidRPr="006E10CA" w:rsidRDefault="00A13D3C" w:rsidP="00865206">
            <w:pPr>
              <w:pStyle w:val="TableParagraph"/>
              <w:rPr>
                <w:b/>
                <w:sz w:val="20"/>
                <w:szCs w:val="20"/>
              </w:rPr>
            </w:pPr>
            <w:r w:rsidRPr="006E10CA">
              <w:rPr>
                <w:b/>
                <w:sz w:val="20"/>
                <w:szCs w:val="20"/>
              </w:rPr>
              <w:t>№</w:t>
            </w:r>
            <w:r w:rsidRPr="006E10CA">
              <w:rPr>
                <w:b/>
                <w:spacing w:val="-57"/>
                <w:sz w:val="20"/>
                <w:szCs w:val="20"/>
              </w:rPr>
              <w:t xml:space="preserve"> </w:t>
            </w:r>
            <w:r w:rsidRPr="006E10CA">
              <w:rPr>
                <w:b/>
                <w:sz w:val="20"/>
                <w:szCs w:val="20"/>
              </w:rPr>
              <w:t>п/п</w:t>
            </w:r>
          </w:p>
        </w:tc>
        <w:tc>
          <w:tcPr>
            <w:tcW w:w="2268" w:type="dxa"/>
            <w:vMerge w:val="restart"/>
          </w:tcPr>
          <w:p w14:paraId="51BD7C16" w14:textId="77777777" w:rsidR="00A13D3C" w:rsidRPr="006E10CA" w:rsidRDefault="00A13D3C" w:rsidP="00865206">
            <w:pPr>
              <w:pStyle w:val="TableParagraph"/>
              <w:ind w:left="284" w:right="520"/>
              <w:rPr>
                <w:b/>
                <w:sz w:val="20"/>
                <w:szCs w:val="20"/>
              </w:rPr>
            </w:pPr>
          </w:p>
          <w:p w14:paraId="6D4E32A7" w14:textId="04FF92B7" w:rsidR="00A13D3C" w:rsidRPr="006E10CA" w:rsidRDefault="006E10CA" w:rsidP="00865206">
            <w:pPr>
              <w:pStyle w:val="TableParagraph"/>
              <w:ind w:left="284" w:right="520" w:hanging="148"/>
              <w:rPr>
                <w:b/>
                <w:sz w:val="20"/>
                <w:szCs w:val="20"/>
              </w:rPr>
            </w:pPr>
            <w:r>
              <w:rPr>
                <w:b/>
                <w:sz w:val="20"/>
                <w:szCs w:val="20"/>
              </w:rPr>
              <w:t xml:space="preserve">   </w:t>
            </w:r>
            <w:r w:rsidR="00A13D3C" w:rsidRPr="006E10CA">
              <w:rPr>
                <w:b/>
                <w:sz w:val="20"/>
                <w:szCs w:val="20"/>
              </w:rPr>
              <w:t>Измеряемая</w:t>
            </w:r>
            <w:r w:rsidR="00A13D3C" w:rsidRPr="006E10CA">
              <w:rPr>
                <w:b/>
                <w:spacing w:val="-57"/>
                <w:sz w:val="20"/>
                <w:szCs w:val="20"/>
              </w:rPr>
              <w:t xml:space="preserve"> </w:t>
            </w:r>
            <w:r w:rsidR="00A13D3C" w:rsidRPr="006E10CA">
              <w:rPr>
                <w:b/>
                <w:sz w:val="20"/>
                <w:szCs w:val="20"/>
              </w:rPr>
              <w:t>величина</w:t>
            </w:r>
          </w:p>
        </w:tc>
        <w:tc>
          <w:tcPr>
            <w:tcW w:w="5055" w:type="dxa"/>
            <w:gridSpan w:val="3"/>
          </w:tcPr>
          <w:p w14:paraId="6BFA28A0" w14:textId="77777777" w:rsidR="00A13D3C" w:rsidRPr="006E10CA" w:rsidRDefault="00A13D3C" w:rsidP="00865206">
            <w:pPr>
              <w:pStyle w:val="TableParagraph"/>
              <w:ind w:left="284" w:right="520"/>
              <w:rPr>
                <w:b/>
                <w:sz w:val="20"/>
                <w:szCs w:val="20"/>
              </w:rPr>
            </w:pPr>
            <w:r w:rsidRPr="006E10CA">
              <w:rPr>
                <w:b/>
                <w:sz w:val="20"/>
                <w:szCs w:val="20"/>
              </w:rPr>
              <w:t>Единица</w:t>
            </w:r>
          </w:p>
        </w:tc>
        <w:tc>
          <w:tcPr>
            <w:tcW w:w="2103" w:type="dxa"/>
            <w:vMerge w:val="restart"/>
          </w:tcPr>
          <w:p w14:paraId="76F57AFB" w14:textId="30DD8531" w:rsidR="00A13D3C" w:rsidRPr="006E10CA" w:rsidRDefault="006E10CA" w:rsidP="00865206">
            <w:pPr>
              <w:pStyle w:val="TableParagraph"/>
              <w:ind w:left="284" w:right="520"/>
              <w:rPr>
                <w:b/>
                <w:sz w:val="20"/>
                <w:szCs w:val="20"/>
                <w:lang w:val="ru-RU"/>
              </w:rPr>
            </w:pPr>
            <w:r w:rsidRPr="006E10CA">
              <w:rPr>
                <w:b/>
                <w:sz w:val="20"/>
                <w:szCs w:val="20"/>
                <w:lang w:val="ru-RU"/>
              </w:rPr>
              <w:t>Выражение че</w:t>
            </w:r>
            <w:r w:rsidR="00A13D3C" w:rsidRPr="006E10CA">
              <w:rPr>
                <w:b/>
                <w:spacing w:val="-57"/>
                <w:sz w:val="20"/>
                <w:szCs w:val="20"/>
                <w:lang w:val="ru-RU"/>
              </w:rPr>
              <w:t xml:space="preserve"> </w:t>
            </w:r>
            <w:r w:rsidR="00A13D3C" w:rsidRPr="006E10CA">
              <w:rPr>
                <w:b/>
                <w:sz w:val="20"/>
                <w:szCs w:val="20"/>
                <w:lang w:val="ru-RU"/>
              </w:rPr>
              <w:t>рез основные</w:t>
            </w:r>
            <w:r w:rsidR="00A13D3C" w:rsidRPr="006E10CA">
              <w:rPr>
                <w:b/>
                <w:spacing w:val="1"/>
                <w:sz w:val="20"/>
                <w:szCs w:val="20"/>
                <w:lang w:val="ru-RU"/>
              </w:rPr>
              <w:t xml:space="preserve"> </w:t>
            </w:r>
            <w:r w:rsidR="00A13D3C" w:rsidRPr="006E10CA">
              <w:rPr>
                <w:b/>
                <w:sz w:val="20"/>
                <w:szCs w:val="20"/>
                <w:lang w:val="ru-RU"/>
              </w:rPr>
              <w:t>единицы</w:t>
            </w:r>
            <w:r w:rsidR="00A13D3C" w:rsidRPr="006E10CA">
              <w:rPr>
                <w:b/>
                <w:spacing w:val="-3"/>
                <w:sz w:val="20"/>
                <w:szCs w:val="20"/>
                <w:lang w:val="ru-RU"/>
              </w:rPr>
              <w:t xml:space="preserve"> </w:t>
            </w:r>
            <w:r w:rsidR="00A13D3C" w:rsidRPr="006E10CA">
              <w:rPr>
                <w:b/>
                <w:sz w:val="20"/>
                <w:szCs w:val="20"/>
                <w:lang w:val="ru-RU"/>
              </w:rPr>
              <w:t>СИ</w:t>
            </w:r>
          </w:p>
        </w:tc>
      </w:tr>
      <w:tr w:rsidR="00A13D3C" w:rsidRPr="00A13D3C" w14:paraId="557D6058" w14:textId="77777777" w:rsidTr="00EB5E0E">
        <w:trPr>
          <w:trHeight w:val="448"/>
        </w:trPr>
        <w:tc>
          <w:tcPr>
            <w:tcW w:w="567" w:type="dxa"/>
            <w:vMerge/>
            <w:tcBorders>
              <w:top w:val="nil"/>
            </w:tcBorders>
          </w:tcPr>
          <w:p w14:paraId="278A3B7D" w14:textId="77777777" w:rsidR="00A13D3C" w:rsidRPr="006E10CA" w:rsidRDefault="00A13D3C" w:rsidP="00865206">
            <w:pPr>
              <w:ind w:left="284" w:right="520"/>
              <w:jc w:val="center"/>
              <w:rPr>
                <w:rFonts w:ascii="Times New Roman" w:hAnsi="Times New Roman" w:cs="Times New Roman"/>
                <w:sz w:val="20"/>
                <w:szCs w:val="20"/>
                <w:lang w:val="ru-RU"/>
              </w:rPr>
            </w:pPr>
          </w:p>
        </w:tc>
        <w:tc>
          <w:tcPr>
            <w:tcW w:w="2268" w:type="dxa"/>
            <w:vMerge/>
            <w:tcBorders>
              <w:top w:val="nil"/>
            </w:tcBorders>
          </w:tcPr>
          <w:p w14:paraId="7D18FD21" w14:textId="77777777" w:rsidR="00A13D3C" w:rsidRPr="006E10CA" w:rsidRDefault="00A13D3C" w:rsidP="00865206">
            <w:pPr>
              <w:ind w:left="284" w:right="520"/>
              <w:jc w:val="center"/>
              <w:rPr>
                <w:rFonts w:ascii="Times New Roman" w:hAnsi="Times New Roman" w:cs="Times New Roman"/>
                <w:sz w:val="20"/>
                <w:szCs w:val="20"/>
                <w:lang w:val="ru-RU"/>
              </w:rPr>
            </w:pPr>
          </w:p>
        </w:tc>
        <w:tc>
          <w:tcPr>
            <w:tcW w:w="1793" w:type="dxa"/>
            <w:vMerge w:val="restart"/>
          </w:tcPr>
          <w:p w14:paraId="42B3C935" w14:textId="77777777" w:rsidR="00A13D3C" w:rsidRPr="006E10CA" w:rsidRDefault="00A13D3C" w:rsidP="00865206">
            <w:pPr>
              <w:pStyle w:val="TableParagraph"/>
              <w:ind w:left="284" w:right="520"/>
              <w:rPr>
                <w:b/>
                <w:sz w:val="20"/>
                <w:szCs w:val="20"/>
                <w:lang w:val="ru-RU"/>
              </w:rPr>
            </w:pPr>
          </w:p>
          <w:p w14:paraId="063AD797" w14:textId="77777777" w:rsidR="00A13D3C" w:rsidRPr="006E10CA" w:rsidRDefault="00A13D3C" w:rsidP="00865206">
            <w:pPr>
              <w:pStyle w:val="TableParagraph"/>
              <w:ind w:left="284" w:right="520"/>
              <w:rPr>
                <w:b/>
                <w:sz w:val="20"/>
                <w:szCs w:val="20"/>
              </w:rPr>
            </w:pPr>
            <w:r w:rsidRPr="006E10CA">
              <w:rPr>
                <w:b/>
                <w:sz w:val="20"/>
                <w:szCs w:val="20"/>
              </w:rPr>
              <w:t>Наименование</w:t>
            </w:r>
          </w:p>
        </w:tc>
        <w:tc>
          <w:tcPr>
            <w:tcW w:w="3262" w:type="dxa"/>
            <w:gridSpan w:val="2"/>
          </w:tcPr>
          <w:p w14:paraId="1A6D6D76" w14:textId="77777777" w:rsidR="00A13D3C" w:rsidRPr="006E10CA" w:rsidRDefault="00A13D3C" w:rsidP="00865206">
            <w:pPr>
              <w:pStyle w:val="TableParagraph"/>
              <w:ind w:left="284" w:right="520"/>
              <w:rPr>
                <w:b/>
                <w:sz w:val="20"/>
                <w:szCs w:val="20"/>
              </w:rPr>
            </w:pPr>
            <w:r w:rsidRPr="006E10CA">
              <w:rPr>
                <w:b/>
                <w:sz w:val="20"/>
                <w:szCs w:val="20"/>
              </w:rPr>
              <w:t>Обозначение</w:t>
            </w:r>
          </w:p>
        </w:tc>
        <w:tc>
          <w:tcPr>
            <w:tcW w:w="2103" w:type="dxa"/>
            <w:vMerge/>
            <w:tcBorders>
              <w:top w:val="nil"/>
            </w:tcBorders>
          </w:tcPr>
          <w:p w14:paraId="730D04C8" w14:textId="77777777" w:rsidR="00A13D3C" w:rsidRPr="006E10CA" w:rsidRDefault="00A13D3C" w:rsidP="00865206">
            <w:pPr>
              <w:ind w:left="284" w:right="520"/>
              <w:jc w:val="center"/>
              <w:rPr>
                <w:rFonts w:ascii="Times New Roman" w:hAnsi="Times New Roman" w:cs="Times New Roman"/>
                <w:sz w:val="20"/>
                <w:szCs w:val="20"/>
              </w:rPr>
            </w:pPr>
          </w:p>
        </w:tc>
      </w:tr>
      <w:tr w:rsidR="00A13D3C" w:rsidRPr="00A13D3C" w14:paraId="4498314B" w14:textId="77777777" w:rsidTr="00EB5E0E">
        <w:trPr>
          <w:trHeight w:val="448"/>
        </w:trPr>
        <w:tc>
          <w:tcPr>
            <w:tcW w:w="567" w:type="dxa"/>
            <w:vMerge/>
            <w:tcBorders>
              <w:top w:val="nil"/>
            </w:tcBorders>
          </w:tcPr>
          <w:p w14:paraId="45E5FB31" w14:textId="77777777" w:rsidR="00A13D3C" w:rsidRPr="006E10CA" w:rsidRDefault="00A13D3C" w:rsidP="00865206">
            <w:pPr>
              <w:ind w:left="284" w:right="520"/>
              <w:jc w:val="center"/>
              <w:rPr>
                <w:rFonts w:ascii="Times New Roman" w:hAnsi="Times New Roman" w:cs="Times New Roman"/>
                <w:sz w:val="20"/>
                <w:szCs w:val="20"/>
              </w:rPr>
            </w:pPr>
          </w:p>
        </w:tc>
        <w:tc>
          <w:tcPr>
            <w:tcW w:w="2268" w:type="dxa"/>
            <w:vMerge/>
            <w:tcBorders>
              <w:top w:val="nil"/>
            </w:tcBorders>
          </w:tcPr>
          <w:p w14:paraId="22E25DDF" w14:textId="77777777" w:rsidR="00A13D3C" w:rsidRPr="006E10CA" w:rsidRDefault="00A13D3C" w:rsidP="00865206">
            <w:pPr>
              <w:ind w:left="284" w:right="520"/>
              <w:jc w:val="center"/>
              <w:rPr>
                <w:rFonts w:ascii="Times New Roman" w:hAnsi="Times New Roman" w:cs="Times New Roman"/>
                <w:sz w:val="20"/>
                <w:szCs w:val="20"/>
              </w:rPr>
            </w:pPr>
          </w:p>
        </w:tc>
        <w:tc>
          <w:tcPr>
            <w:tcW w:w="1793" w:type="dxa"/>
            <w:vMerge/>
            <w:tcBorders>
              <w:top w:val="nil"/>
            </w:tcBorders>
          </w:tcPr>
          <w:p w14:paraId="6137EA09" w14:textId="77777777" w:rsidR="00A13D3C" w:rsidRPr="006E10CA" w:rsidRDefault="00A13D3C" w:rsidP="00865206">
            <w:pPr>
              <w:ind w:left="284" w:right="520"/>
              <w:jc w:val="center"/>
              <w:rPr>
                <w:rFonts w:ascii="Times New Roman" w:hAnsi="Times New Roman" w:cs="Times New Roman"/>
                <w:sz w:val="20"/>
                <w:szCs w:val="20"/>
              </w:rPr>
            </w:pPr>
          </w:p>
        </w:tc>
        <w:tc>
          <w:tcPr>
            <w:tcW w:w="1986" w:type="dxa"/>
          </w:tcPr>
          <w:p w14:paraId="391A33B0" w14:textId="77777777" w:rsidR="00A13D3C" w:rsidRPr="006E10CA" w:rsidRDefault="00A13D3C" w:rsidP="00865206">
            <w:pPr>
              <w:pStyle w:val="TableParagraph"/>
              <w:ind w:left="284" w:right="520"/>
              <w:rPr>
                <w:b/>
                <w:sz w:val="20"/>
                <w:szCs w:val="20"/>
              </w:rPr>
            </w:pPr>
            <w:r w:rsidRPr="006E10CA">
              <w:rPr>
                <w:b/>
                <w:sz w:val="20"/>
                <w:szCs w:val="20"/>
              </w:rPr>
              <w:t>международное</w:t>
            </w:r>
          </w:p>
        </w:tc>
        <w:tc>
          <w:tcPr>
            <w:tcW w:w="1276" w:type="dxa"/>
          </w:tcPr>
          <w:p w14:paraId="3D3DA74D" w14:textId="77777777" w:rsidR="00A13D3C" w:rsidRPr="006E10CA" w:rsidRDefault="00A13D3C" w:rsidP="00865206">
            <w:pPr>
              <w:pStyle w:val="TableParagraph"/>
              <w:ind w:left="284" w:right="520"/>
              <w:rPr>
                <w:b/>
                <w:sz w:val="20"/>
                <w:szCs w:val="20"/>
              </w:rPr>
            </w:pPr>
            <w:r w:rsidRPr="006E10CA">
              <w:rPr>
                <w:b/>
                <w:sz w:val="20"/>
                <w:szCs w:val="20"/>
              </w:rPr>
              <w:t>русское</w:t>
            </w:r>
          </w:p>
        </w:tc>
        <w:tc>
          <w:tcPr>
            <w:tcW w:w="2103" w:type="dxa"/>
            <w:vMerge/>
            <w:tcBorders>
              <w:top w:val="nil"/>
            </w:tcBorders>
          </w:tcPr>
          <w:p w14:paraId="01480FF1" w14:textId="77777777" w:rsidR="00A13D3C" w:rsidRPr="006E10CA" w:rsidRDefault="00A13D3C" w:rsidP="00865206">
            <w:pPr>
              <w:ind w:left="284" w:right="520"/>
              <w:jc w:val="center"/>
              <w:rPr>
                <w:rFonts w:ascii="Times New Roman" w:hAnsi="Times New Roman" w:cs="Times New Roman"/>
                <w:sz w:val="20"/>
                <w:szCs w:val="20"/>
              </w:rPr>
            </w:pPr>
          </w:p>
        </w:tc>
      </w:tr>
      <w:tr w:rsidR="00A13D3C" w:rsidRPr="00A13D3C" w14:paraId="11BDE8D7" w14:textId="77777777" w:rsidTr="00EB5E0E">
        <w:trPr>
          <w:trHeight w:val="341"/>
        </w:trPr>
        <w:tc>
          <w:tcPr>
            <w:tcW w:w="567" w:type="dxa"/>
          </w:tcPr>
          <w:p w14:paraId="1DA7F28D" w14:textId="77777777" w:rsidR="00A13D3C" w:rsidRPr="006E10CA" w:rsidRDefault="00A13D3C" w:rsidP="00865206">
            <w:pPr>
              <w:pStyle w:val="TableParagraph"/>
              <w:ind w:left="284" w:right="520"/>
              <w:rPr>
                <w:sz w:val="20"/>
                <w:szCs w:val="20"/>
              </w:rPr>
            </w:pPr>
            <w:r w:rsidRPr="006E10CA">
              <w:rPr>
                <w:sz w:val="20"/>
                <w:szCs w:val="20"/>
              </w:rPr>
              <w:t>1</w:t>
            </w:r>
          </w:p>
        </w:tc>
        <w:tc>
          <w:tcPr>
            <w:tcW w:w="2268" w:type="dxa"/>
          </w:tcPr>
          <w:p w14:paraId="4F10C42B" w14:textId="77777777" w:rsidR="00A13D3C" w:rsidRPr="006E10CA" w:rsidRDefault="00A13D3C" w:rsidP="00865206">
            <w:pPr>
              <w:pStyle w:val="TableParagraph"/>
              <w:ind w:left="284" w:right="520"/>
              <w:rPr>
                <w:sz w:val="20"/>
                <w:szCs w:val="20"/>
              </w:rPr>
            </w:pPr>
            <w:r w:rsidRPr="006E10CA">
              <w:rPr>
                <w:sz w:val="20"/>
                <w:szCs w:val="20"/>
              </w:rPr>
              <w:t>Частота</w:t>
            </w:r>
          </w:p>
        </w:tc>
        <w:tc>
          <w:tcPr>
            <w:tcW w:w="1793" w:type="dxa"/>
          </w:tcPr>
          <w:p w14:paraId="51428142" w14:textId="77777777" w:rsidR="00A13D3C" w:rsidRPr="006E10CA" w:rsidRDefault="00A13D3C" w:rsidP="00865206">
            <w:pPr>
              <w:pStyle w:val="TableParagraph"/>
              <w:ind w:left="284" w:right="520"/>
              <w:rPr>
                <w:sz w:val="20"/>
                <w:szCs w:val="20"/>
              </w:rPr>
            </w:pPr>
            <w:r w:rsidRPr="006E10CA">
              <w:rPr>
                <w:sz w:val="20"/>
                <w:szCs w:val="20"/>
              </w:rPr>
              <w:t>герц</w:t>
            </w:r>
          </w:p>
        </w:tc>
        <w:tc>
          <w:tcPr>
            <w:tcW w:w="1986" w:type="dxa"/>
          </w:tcPr>
          <w:p w14:paraId="7F65A06F" w14:textId="77777777" w:rsidR="00A13D3C" w:rsidRPr="006E10CA" w:rsidRDefault="00A13D3C" w:rsidP="00865206">
            <w:pPr>
              <w:pStyle w:val="TableParagraph"/>
              <w:ind w:left="284" w:right="520"/>
              <w:rPr>
                <w:sz w:val="20"/>
                <w:szCs w:val="20"/>
              </w:rPr>
            </w:pPr>
            <w:r w:rsidRPr="006E10CA">
              <w:rPr>
                <w:sz w:val="20"/>
                <w:szCs w:val="20"/>
              </w:rPr>
              <w:t>Hz</w:t>
            </w:r>
          </w:p>
        </w:tc>
        <w:tc>
          <w:tcPr>
            <w:tcW w:w="1276" w:type="dxa"/>
          </w:tcPr>
          <w:p w14:paraId="78C8ABE5" w14:textId="77777777" w:rsidR="00A13D3C" w:rsidRPr="006E10CA" w:rsidRDefault="00A13D3C" w:rsidP="00865206">
            <w:pPr>
              <w:pStyle w:val="TableParagraph"/>
              <w:ind w:left="284" w:right="520"/>
              <w:rPr>
                <w:sz w:val="20"/>
                <w:szCs w:val="20"/>
              </w:rPr>
            </w:pPr>
            <w:r w:rsidRPr="006E10CA">
              <w:rPr>
                <w:sz w:val="20"/>
                <w:szCs w:val="20"/>
              </w:rPr>
              <w:t>Гц</w:t>
            </w:r>
          </w:p>
        </w:tc>
        <w:tc>
          <w:tcPr>
            <w:tcW w:w="2103" w:type="dxa"/>
          </w:tcPr>
          <w:p w14:paraId="45776DD9" w14:textId="77777777" w:rsidR="00A13D3C" w:rsidRPr="006E10CA" w:rsidRDefault="00A13D3C" w:rsidP="00865206">
            <w:pPr>
              <w:pStyle w:val="TableParagraph"/>
              <w:ind w:left="284" w:right="520"/>
              <w:rPr>
                <w:sz w:val="20"/>
                <w:szCs w:val="20"/>
              </w:rPr>
            </w:pPr>
            <w:r w:rsidRPr="006E10CA">
              <w:rPr>
                <w:position w:val="-10"/>
                <w:sz w:val="20"/>
                <w:szCs w:val="20"/>
              </w:rPr>
              <w:t>s</w:t>
            </w:r>
            <w:r w:rsidRPr="006E10CA">
              <w:rPr>
                <w:sz w:val="20"/>
                <w:szCs w:val="20"/>
              </w:rPr>
              <w:t>-1</w:t>
            </w:r>
          </w:p>
        </w:tc>
      </w:tr>
      <w:tr w:rsidR="00A13D3C" w:rsidRPr="00A13D3C" w14:paraId="41D3D3BE" w14:textId="77777777" w:rsidTr="00EB5E0E">
        <w:trPr>
          <w:trHeight w:val="348"/>
        </w:trPr>
        <w:tc>
          <w:tcPr>
            <w:tcW w:w="567" w:type="dxa"/>
          </w:tcPr>
          <w:p w14:paraId="3D9A2CC3" w14:textId="77777777" w:rsidR="00A13D3C" w:rsidRPr="006E10CA" w:rsidRDefault="00A13D3C" w:rsidP="00865206">
            <w:pPr>
              <w:pStyle w:val="TableParagraph"/>
              <w:ind w:left="284" w:right="520"/>
              <w:rPr>
                <w:sz w:val="20"/>
                <w:szCs w:val="20"/>
              </w:rPr>
            </w:pPr>
            <w:r w:rsidRPr="006E10CA">
              <w:rPr>
                <w:sz w:val="20"/>
                <w:szCs w:val="20"/>
              </w:rPr>
              <w:t>2</w:t>
            </w:r>
          </w:p>
        </w:tc>
        <w:tc>
          <w:tcPr>
            <w:tcW w:w="2268" w:type="dxa"/>
          </w:tcPr>
          <w:p w14:paraId="5EB41891" w14:textId="77777777" w:rsidR="00A13D3C" w:rsidRPr="006E10CA" w:rsidRDefault="00A13D3C" w:rsidP="00865206">
            <w:pPr>
              <w:pStyle w:val="TableParagraph"/>
              <w:ind w:left="284" w:right="520"/>
              <w:rPr>
                <w:sz w:val="20"/>
                <w:szCs w:val="20"/>
              </w:rPr>
            </w:pPr>
            <w:r w:rsidRPr="006E10CA">
              <w:rPr>
                <w:sz w:val="20"/>
                <w:szCs w:val="20"/>
              </w:rPr>
              <w:t>Сила,</w:t>
            </w:r>
            <w:r w:rsidRPr="006E10CA">
              <w:rPr>
                <w:spacing w:val="-3"/>
                <w:sz w:val="20"/>
                <w:szCs w:val="20"/>
              </w:rPr>
              <w:t xml:space="preserve"> </w:t>
            </w:r>
            <w:r w:rsidRPr="006E10CA">
              <w:rPr>
                <w:sz w:val="20"/>
                <w:szCs w:val="20"/>
              </w:rPr>
              <w:t>вес</w:t>
            </w:r>
          </w:p>
        </w:tc>
        <w:tc>
          <w:tcPr>
            <w:tcW w:w="1793" w:type="dxa"/>
          </w:tcPr>
          <w:p w14:paraId="3E1F69D0" w14:textId="77777777" w:rsidR="00A13D3C" w:rsidRPr="006E10CA" w:rsidRDefault="00A13D3C" w:rsidP="00865206">
            <w:pPr>
              <w:pStyle w:val="TableParagraph"/>
              <w:ind w:left="284" w:right="520"/>
              <w:rPr>
                <w:sz w:val="20"/>
                <w:szCs w:val="20"/>
              </w:rPr>
            </w:pPr>
            <w:r w:rsidRPr="006E10CA">
              <w:rPr>
                <w:sz w:val="20"/>
                <w:szCs w:val="20"/>
              </w:rPr>
              <w:t>ньютон</w:t>
            </w:r>
          </w:p>
        </w:tc>
        <w:tc>
          <w:tcPr>
            <w:tcW w:w="1986" w:type="dxa"/>
          </w:tcPr>
          <w:p w14:paraId="562B230F" w14:textId="77777777" w:rsidR="00A13D3C" w:rsidRPr="006E10CA" w:rsidRDefault="00A13D3C" w:rsidP="00865206">
            <w:pPr>
              <w:pStyle w:val="TableParagraph"/>
              <w:ind w:left="284" w:right="520"/>
              <w:rPr>
                <w:sz w:val="20"/>
                <w:szCs w:val="20"/>
              </w:rPr>
            </w:pPr>
            <w:r w:rsidRPr="006E10CA">
              <w:rPr>
                <w:sz w:val="20"/>
                <w:szCs w:val="20"/>
              </w:rPr>
              <w:t>N</w:t>
            </w:r>
          </w:p>
        </w:tc>
        <w:tc>
          <w:tcPr>
            <w:tcW w:w="1276" w:type="dxa"/>
          </w:tcPr>
          <w:p w14:paraId="4FECCFC3" w14:textId="77777777" w:rsidR="00A13D3C" w:rsidRPr="006E10CA" w:rsidRDefault="00A13D3C" w:rsidP="00865206">
            <w:pPr>
              <w:pStyle w:val="TableParagraph"/>
              <w:ind w:left="284" w:right="520"/>
              <w:rPr>
                <w:sz w:val="20"/>
                <w:szCs w:val="20"/>
              </w:rPr>
            </w:pPr>
            <w:r w:rsidRPr="006E10CA">
              <w:rPr>
                <w:sz w:val="20"/>
                <w:szCs w:val="20"/>
              </w:rPr>
              <w:t>Н</w:t>
            </w:r>
          </w:p>
        </w:tc>
        <w:tc>
          <w:tcPr>
            <w:tcW w:w="2103" w:type="dxa"/>
          </w:tcPr>
          <w:p w14:paraId="4AEB5976" w14:textId="77777777" w:rsidR="00A13D3C" w:rsidRPr="006E10CA" w:rsidRDefault="00A13D3C" w:rsidP="00865206">
            <w:pPr>
              <w:pStyle w:val="TableParagraph"/>
              <w:ind w:left="284" w:right="520"/>
              <w:rPr>
                <w:sz w:val="20"/>
                <w:szCs w:val="20"/>
              </w:rPr>
            </w:pPr>
            <w:r w:rsidRPr="006E10CA">
              <w:rPr>
                <w:sz w:val="20"/>
                <w:szCs w:val="20"/>
              </w:rPr>
              <w:t>m·kg·s</w:t>
            </w:r>
            <w:r w:rsidRPr="006E10CA">
              <w:rPr>
                <w:sz w:val="20"/>
                <w:szCs w:val="20"/>
                <w:vertAlign w:val="superscript"/>
              </w:rPr>
              <w:t>2</w:t>
            </w:r>
          </w:p>
        </w:tc>
      </w:tr>
      <w:tr w:rsidR="00A13D3C" w:rsidRPr="00A13D3C" w14:paraId="7A17617A" w14:textId="77777777" w:rsidTr="00EB5E0E">
        <w:trPr>
          <w:trHeight w:val="354"/>
        </w:trPr>
        <w:tc>
          <w:tcPr>
            <w:tcW w:w="567" w:type="dxa"/>
          </w:tcPr>
          <w:p w14:paraId="766EEBA0" w14:textId="77777777" w:rsidR="00A13D3C" w:rsidRPr="006E10CA" w:rsidRDefault="00A13D3C" w:rsidP="00865206">
            <w:pPr>
              <w:pStyle w:val="TableParagraph"/>
              <w:ind w:left="284" w:right="520"/>
              <w:rPr>
                <w:sz w:val="20"/>
                <w:szCs w:val="20"/>
              </w:rPr>
            </w:pPr>
            <w:r w:rsidRPr="006E10CA">
              <w:rPr>
                <w:sz w:val="20"/>
                <w:szCs w:val="20"/>
              </w:rPr>
              <w:t>3</w:t>
            </w:r>
          </w:p>
        </w:tc>
        <w:tc>
          <w:tcPr>
            <w:tcW w:w="2268" w:type="dxa"/>
          </w:tcPr>
          <w:p w14:paraId="18523D88" w14:textId="77777777" w:rsidR="00A13D3C" w:rsidRPr="006E10CA" w:rsidRDefault="00A13D3C" w:rsidP="00865206">
            <w:pPr>
              <w:pStyle w:val="TableParagraph"/>
              <w:ind w:left="284" w:right="520"/>
              <w:rPr>
                <w:sz w:val="20"/>
                <w:szCs w:val="20"/>
              </w:rPr>
            </w:pPr>
            <w:r w:rsidRPr="006E10CA">
              <w:rPr>
                <w:sz w:val="20"/>
                <w:szCs w:val="20"/>
              </w:rPr>
              <w:t>Давление</w:t>
            </w:r>
          </w:p>
        </w:tc>
        <w:tc>
          <w:tcPr>
            <w:tcW w:w="1793" w:type="dxa"/>
          </w:tcPr>
          <w:p w14:paraId="260F4D2B" w14:textId="77777777" w:rsidR="00A13D3C" w:rsidRPr="006E10CA" w:rsidRDefault="00A13D3C" w:rsidP="00865206">
            <w:pPr>
              <w:pStyle w:val="TableParagraph"/>
              <w:ind w:left="284" w:right="520"/>
              <w:rPr>
                <w:sz w:val="20"/>
                <w:szCs w:val="20"/>
              </w:rPr>
            </w:pPr>
            <w:r w:rsidRPr="006E10CA">
              <w:rPr>
                <w:sz w:val="20"/>
                <w:szCs w:val="20"/>
              </w:rPr>
              <w:t>паскаль</w:t>
            </w:r>
          </w:p>
        </w:tc>
        <w:tc>
          <w:tcPr>
            <w:tcW w:w="1986" w:type="dxa"/>
          </w:tcPr>
          <w:p w14:paraId="34103E64" w14:textId="77777777" w:rsidR="00A13D3C" w:rsidRPr="006E10CA" w:rsidRDefault="00A13D3C" w:rsidP="00865206">
            <w:pPr>
              <w:pStyle w:val="TableParagraph"/>
              <w:ind w:left="284" w:right="520"/>
              <w:rPr>
                <w:sz w:val="20"/>
                <w:szCs w:val="20"/>
              </w:rPr>
            </w:pPr>
            <w:r w:rsidRPr="006E10CA">
              <w:rPr>
                <w:sz w:val="20"/>
                <w:szCs w:val="20"/>
              </w:rPr>
              <w:t>Pa</w:t>
            </w:r>
          </w:p>
        </w:tc>
        <w:tc>
          <w:tcPr>
            <w:tcW w:w="1276" w:type="dxa"/>
          </w:tcPr>
          <w:p w14:paraId="6E365F03" w14:textId="77777777" w:rsidR="00A13D3C" w:rsidRPr="006E10CA" w:rsidRDefault="00A13D3C" w:rsidP="00865206">
            <w:pPr>
              <w:pStyle w:val="TableParagraph"/>
              <w:ind w:left="284" w:right="520"/>
              <w:rPr>
                <w:sz w:val="20"/>
                <w:szCs w:val="20"/>
              </w:rPr>
            </w:pPr>
            <w:r w:rsidRPr="006E10CA">
              <w:rPr>
                <w:sz w:val="20"/>
                <w:szCs w:val="20"/>
              </w:rPr>
              <w:t>Па</w:t>
            </w:r>
          </w:p>
        </w:tc>
        <w:tc>
          <w:tcPr>
            <w:tcW w:w="2103" w:type="dxa"/>
          </w:tcPr>
          <w:p w14:paraId="36E7EA61" w14:textId="77777777" w:rsidR="00A13D3C" w:rsidRPr="006E10CA" w:rsidRDefault="00A13D3C" w:rsidP="00865206">
            <w:pPr>
              <w:pStyle w:val="TableParagraph"/>
              <w:ind w:left="284" w:right="520"/>
              <w:rPr>
                <w:sz w:val="20"/>
                <w:szCs w:val="20"/>
              </w:rPr>
            </w:pPr>
            <w:r w:rsidRPr="006E10CA">
              <w:rPr>
                <w:sz w:val="20"/>
                <w:szCs w:val="20"/>
              </w:rPr>
              <w:t>m</w:t>
            </w:r>
            <w:r w:rsidRPr="006E10CA">
              <w:rPr>
                <w:sz w:val="20"/>
                <w:szCs w:val="20"/>
                <w:vertAlign w:val="superscript"/>
              </w:rPr>
              <w:t>-</w:t>
            </w:r>
            <w:r w:rsidRPr="006E10CA">
              <w:rPr>
                <w:position w:val="11"/>
                <w:sz w:val="20"/>
                <w:szCs w:val="20"/>
              </w:rPr>
              <w:t>1</w:t>
            </w:r>
            <w:r w:rsidRPr="006E10CA">
              <w:rPr>
                <w:sz w:val="20"/>
                <w:szCs w:val="20"/>
              </w:rPr>
              <w:t>·kg·s</w:t>
            </w:r>
            <w:r w:rsidRPr="006E10CA">
              <w:rPr>
                <w:sz w:val="20"/>
                <w:szCs w:val="20"/>
                <w:vertAlign w:val="superscript"/>
              </w:rPr>
              <w:t>2</w:t>
            </w:r>
          </w:p>
        </w:tc>
      </w:tr>
      <w:tr w:rsidR="00A13D3C" w:rsidRPr="00A13D3C" w14:paraId="3AF962B0" w14:textId="77777777" w:rsidTr="00EB5E0E">
        <w:trPr>
          <w:trHeight w:val="643"/>
        </w:trPr>
        <w:tc>
          <w:tcPr>
            <w:tcW w:w="567" w:type="dxa"/>
          </w:tcPr>
          <w:p w14:paraId="6E038825" w14:textId="77777777" w:rsidR="00A13D3C" w:rsidRPr="006E10CA" w:rsidRDefault="00A13D3C" w:rsidP="00865206">
            <w:pPr>
              <w:pStyle w:val="TableParagraph"/>
              <w:ind w:left="284" w:right="520"/>
              <w:rPr>
                <w:sz w:val="20"/>
                <w:szCs w:val="20"/>
              </w:rPr>
            </w:pPr>
            <w:r w:rsidRPr="006E10CA">
              <w:rPr>
                <w:sz w:val="20"/>
                <w:szCs w:val="20"/>
              </w:rPr>
              <w:t>4</w:t>
            </w:r>
          </w:p>
        </w:tc>
        <w:tc>
          <w:tcPr>
            <w:tcW w:w="2268" w:type="dxa"/>
          </w:tcPr>
          <w:p w14:paraId="20C6CB56" w14:textId="58DDA3D5" w:rsidR="00A13D3C" w:rsidRPr="006E10CA" w:rsidRDefault="00A13D3C" w:rsidP="00865206">
            <w:pPr>
              <w:pStyle w:val="TableParagraph"/>
              <w:ind w:left="284" w:right="520"/>
              <w:rPr>
                <w:sz w:val="20"/>
                <w:szCs w:val="20"/>
              </w:rPr>
            </w:pPr>
            <w:r w:rsidRPr="006E10CA">
              <w:rPr>
                <w:sz w:val="20"/>
                <w:szCs w:val="20"/>
              </w:rPr>
              <w:t>Количествоэлектричества</w:t>
            </w:r>
          </w:p>
        </w:tc>
        <w:tc>
          <w:tcPr>
            <w:tcW w:w="1793" w:type="dxa"/>
          </w:tcPr>
          <w:p w14:paraId="05735E30" w14:textId="77777777" w:rsidR="00A13D3C" w:rsidRPr="006E10CA" w:rsidRDefault="00A13D3C" w:rsidP="00865206">
            <w:pPr>
              <w:pStyle w:val="TableParagraph"/>
              <w:ind w:left="284" w:right="520"/>
              <w:rPr>
                <w:sz w:val="20"/>
                <w:szCs w:val="20"/>
              </w:rPr>
            </w:pPr>
            <w:r w:rsidRPr="006E10CA">
              <w:rPr>
                <w:sz w:val="20"/>
                <w:szCs w:val="20"/>
              </w:rPr>
              <w:t>кулон</w:t>
            </w:r>
          </w:p>
        </w:tc>
        <w:tc>
          <w:tcPr>
            <w:tcW w:w="1986" w:type="dxa"/>
          </w:tcPr>
          <w:p w14:paraId="35F116E7" w14:textId="77777777" w:rsidR="00A13D3C" w:rsidRPr="006E10CA" w:rsidRDefault="00A13D3C" w:rsidP="00865206">
            <w:pPr>
              <w:pStyle w:val="TableParagraph"/>
              <w:ind w:left="284" w:right="520"/>
              <w:rPr>
                <w:sz w:val="20"/>
                <w:szCs w:val="20"/>
              </w:rPr>
            </w:pPr>
            <w:r w:rsidRPr="006E10CA">
              <w:rPr>
                <w:sz w:val="20"/>
                <w:szCs w:val="20"/>
              </w:rPr>
              <w:t>C</w:t>
            </w:r>
          </w:p>
        </w:tc>
        <w:tc>
          <w:tcPr>
            <w:tcW w:w="1276" w:type="dxa"/>
          </w:tcPr>
          <w:p w14:paraId="7D086FFC" w14:textId="77777777" w:rsidR="00A13D3C" w:rsidRPr="006E10CA" w:rsidRDefault="00A13D3C" w:rsidP="00865206">
            <w:pPr>
              <w:pStyle w:val="TableParagraph"/>
              <w:ind w:left="284" w:right="520"/>
              <w:rPr>
                <w:sz w:val="20"/>
                <w:szCs w:val="20"/>
              </w:rPr>
            </w:pPr>
            <w:r w:rsidRPr="006E10CA">
              <w:rPr>
                <w:sz w:val="20"/>
                <w:szCs w:val="20"/>
              </w:rPr>
              <w:t>Кл</w:t>
            </w:r>
          </w:p>
        </w:tc>
        <w:tc>
          <w:tcPr>
            <w:tcW w:w="2103" w:type="dxa"/>
          </w:tcPr>
          <w:p w14:paraId="47BD0F1B" w14:textId="77777777" w:rsidR="00A13D3C" w:rsidRPr="006E10CA" w:rsidRDefault="00A13D3C" w:rsidP="00865206">
            <w:pPr>
              <w:pStyle w:val="TableParagraph"/>
              <w:ind w:left="284" w:right="520"/>
              <w:rPr>
                <w:sz w:val="20"/>
                <w:szCs w:val="20"/>
              </w:rPr>
            </w:pPr>
            <w:r w:rsidRPr="006E10CA">
              <w:rPr>
                <w:sz w:val="20"/>
                <w:szCs w:val="20"/>
              </w:rPr>
              <w:t>s·A</w:t>
            </w:r>
          </w:p>
        </w:tc>
      </w:tr>
      <w:tr w:rsidR="00A13D3C" w:rsidRPr="00A13D3C" w14:paraId="13FDDDBC" w14:textId="77777777" w:rsidTr="00EB5E0E">
        <w:trPr>
          <w:trHeight w:val="641"/>
        </w:trPr>
        <w:tc>
          <w:tcPr>
            <w:tcW w:w="567" w:type="dxa"/>
          </w:tcPr>
          <w:p w14:paraId="0C4BD8A6" w14:textId="77777777" w:rsidR="00A13D3C" w:rsidRPr="006E10CA" w:rsidRDefault="00A13D3C" w:rsidP="00865206">
            <w:pPr>
              <w:pStyle w:val="TableParagraph"/>
              <w:ind w:left="284" w:right="520"/>
              <w:rPr>
                <w:sz w:val="20"/>
                <w:szCs w:val="20"/>
              </w:rPr>
            </w:pPr>
            <w:r w:rsidRPr="006E10CA">
              <w:rPr>
                <w:sz w:val="20"/>
                <w:szCs w:val="20"/>
              </w:rPr>
              <w:t>5</w:t>
            </w:r>
          </w:p>
        </w:tc>
        <w:tc>
          <w:tcPr>
            <w:tcW w:w="2268" w:type="dxa"/>
          </w:tcPr>
          <w:p w14:paraId="5D11A203" w14:textId="4D2328B6" w:rsidR="00A13D3C" w:rsidRPr="006E10CA" w:rsidRDefault="00A13D3C" w:rsidP="00865206">
            <w:pPr>
              <w:pStyle w:val="TableParagraph"/>
              <w:ind w:left="284" w:right="520"/>
              <w:rPr>
                <w:sz w:val="20"/>
                <w:szCs w:val="20"/>
              </w:rPr>
            </w:pPr>
            <w:r w:rsidRPr="006E10CA">
              <w:rPr>
                <w:sz w:val="20"/>
                <w:szCs w:val="20"/>
              </w:rPr>
              <w:t>Электрическое</w:t>
            </w:r>
            <w:r w:rsidR="006E10CA" w:rsidRPr="006E10CA">
              <w:rPr>
                <w:sz w:val="20"/>
                <w:szCs w:val="20"/>
              </w:rPr>
              <w:t xml:space="preserve"> </w:t>
            </w:r>
            <w:r w:rsidRPr="006E10CA">
              <w:rPr>
                <w:sz w:val="20"/>
                <w:szCs w:val="20"/>
              </w:rPr>
              <w:t>напряжение</w:t>
            </w:r>
          </w:p>
        </w:tc>
        <w:tc>
          <w:tcPr>
            <w:tcW w:w="1793" w:type="dxa"/>
          </w:tcPr>
          <w:p w14:paraId="088133AC" w14:textId="77777777" w:rsidR="00A13D3C" w:rsidRPr="006E10CA" w:rsidRDefault="00A13D3C" w:rsidP="00865206">
            <w:pPr>
              <w:pStyle w:val="TableParagraph"/>
              <w:ind w:left="284" w:right="520"/>
              <w:rPr>
                <w:sz w:val="20"/>
                <w:szCs w:val="20"/>
              </w:rPr>
            </w:pPr>
            <w:r w:rsidRPr="006E10CA">
              <w:rPr>
                <w:sz w:val="20"/>
                <w:szCs w:val="20"/>
              </w:rPr>
              <w:t>вольт</w:t>
            </w:r>
          </w:p>
        </w:tc>
        <w:tc>
          <w:tcPr>
            <w:tcW w:w="1986" w:type="dxa"/>
          </w:tcPr>
          <w:p w14:paraId="5FA7F425" w14:textId="77777777" w:rsidR="00A13D3C" w:rsidRPr="006E10CA" w:rsidRDefault="00A13D3C" w:rsidP="00865206">
            <w:pPr>
              <w:pStyle w:val="TableParagraph"/>
              <w:ind w:left="284" w:right="520"/>
              <w:rPr>
                <w:sz w:val="20"/>
                <w:szCs w:val="20"/>
              </w:rPr>
            </w:pPr>
            <w:r w:rsidRPr="006E10CA">
              <w:rPr>
                <w:sz w:val="20"/>
                <w:szCs w:val="20"/>
              </w:rPr>
              <w:t>V</w:t>
            </w:r>
          </w:p>
        </w:tc>
        <w:tc>
          <w:tcPr>
            <w:tcW w:w="1276" w:type="dxa"/>
          </w:tcPr>
          <w:p w14:paraId="494E2527" w14:textId="77777777" w:rsidR="00A13D3C" w:rsidRPr="006E10CA" w:rsidRDefault="00A13D3C" w:rsidP="00865206">
            <w:pPr>
              <w:pStyle w:val="TableParagraph"/>
              <w:ind w:left="284" w:right="520"/>
              <w:rPr>
                <w:sz w:val="20"/>
                <w:szCs w:val="20"/>
              </w:rPr>
            </w:pPr>
            <w:r w:rsidRPr="006E10CA">
              <w:rPr>
                <w:sz w:val="20"/>
                <w:szCs w:val="20"/>
              </w:rPr>
              <w:t>В</w:t>
            </w:r>
          </w:p>
        </w:tc>
        <w:tc>
          <w:tcPr>
            <w:tcW w:w="2103" w:type="dxa"/>
          </w:tcPr>
          <w:p w14:paraId="55F430B8" w14:textId="77777777" w:rsidR="00A13D3C" w:rsidRPr="006E10CA" w:rsidRDefault="00A13D3C" w:rsidP="00865206">
            <w:pPr>
              <w:pStyle w:val="TableParagraph"/>
              <w:ind w:left="284" w:right="520"/>
              <w:rPr>
                <w:sz w:val="20"/>
                <w:szCs w:val="20"/>
              </w:rPr>
            </w:pPr>
            <w:r w:rsidRPr="006E10CA">
              <w:rPr>
                <w:sz w:val="20"/>
                <w:szCs w:val="20"/>
              </w:rPr>
              <w:t>m</w:t>
            </w:r>
            <w:r w:rsidRPr="006E10CA">
              <w:rPr>
                <w:sz w:val="20"/>
                <w:szCs w:val="20"/>
                <w:vertAlign w:val="superscript"/>
              </w:rPr>
              <w:t>2</w:t>
            </w:r>
            <w:r w:rsidRPr="006E10CA">
              <w:rPr>
                <w:sz w:val="20"/>
                <w:szCs w:val="20"/>
              </w:rPr>
              <w:t>·kg·s</w:t>
            </w:r>
            <w:r w:rsidRPr="006E10CA">
              <w:rPr>
                <w:sz w:val="20"/>
                <w:szCs w:val="20"/>
                <w:vertAlign w:val="superscript"/>
              </w:rPr>
              <w:t>-3</w:t>
            </w:r>
            <w:r w:rsidRPr="006E10CA">
              <w:rPr>
                <w:sz w:val="20"/>
                <w:szCs w:val="20"/>
              </w:rPr>
              <w:t>·A</w:t>
            </w:r>
            <w:r w:rsidRPr="006E10CA">
              <w:rPr>
                <w:sz w:val="20"/>
                <w:szCs w:val="20"/>
                <w:vertAlign w:val="superscript"/>
              </w:rPr>
              <w:t>-1</w:t>
            </w:r>
          </w:p>
        </w:tc>
      </w:tr>
      <w:tr w:rsidR="00A13D3C" w:rsidRPr="00A13D3C" w14:paraId="71D1C7A6" w14:textId="77777777" w:rsidTr="00EB5E0E">
        <w:trPr>
          <w:trHeight w:val="551"/>
        </w:trPr>
        <w:tc>
          <w:tcPr>
            <w:tcW w:w="567" w:type="dxa"/>
          </w:tcPr>
          <w:p w14:paraId="0D303570" w14:textId="77777777" w:rsidR="00A13D3C" w:rsidRPr="006E10CA" w:rsidRDefault="00A13D3C" w:rsidP="00865206">
            <w:pPr>
              <w:pStyle w:val="TableParagraph"/>
              <w:ind w:left="284" w:right="520"/>
              <w:rPr>
                <w:sz w:val="20"/>
                <w:szCs w:val="20"/>
              </w:rPr>
            </w:pPr>
            <w:r w:rsidRPr="006E10CA">
              <w:rPr>
                <w:sz w:val="20"/>
                <w:szCs w:val="20"/>
              </w:rPr>
              <w:t>6</w:t>
            </w:r>
          </w:p>
        </w:tc>
        <w:tc>
          <w:tcPr>
            <w:tcW w:w="2268" w:type="dxa"/>
          </w:tcPr>
          <w:p w14:paraId="54F4A5DB" w14:textId="28878D41" w:rsidR="00A13D3C" w:rsidRPr="006E10CA" w:rsidRDefault="00A13D3C" w:rsidP="00865206">
            <w:pPr>
              <w:pStyle w:val="TableParagraph"/>
              <w:ind w:left="284" w:right="520"/>
              <w:rPr>
                <w:sz w:val="20"/>
                <w:szCs w:val="20"/>
              </w:rPr>
            </w:pPr>
            <w:r w:rsidRPr="006E10CA">
              <w:rPr>
                <w:sz w:val="20"/>
                <w:szCs w:val="20"/>
              </w:rPr>
              <w:t>Электрическая</w:t>
            </w:r>
            <w:r w:rsidR="006E10CA" w:rsidRPr="006E10CA">
              <w:rPr>
                <w:sz w:val="20"/>
                <w:szCs w:val="20"/>
              </w:rPr>
              <w:t xml:space="preserve"> </w:t>
            </w:r>
            <w:r w:rsidRPr="006E10CA">
              <w:rPr>
                <w:sz w:val="20"/>
                <w:szCs w:val="20"/>
              </w:rPr>
              <w:t>емкость</w:t>
            </w:r>
          </w:p>
        </w:tc>
        <w:tc>
          <w:tcPr>
            <w:tcW w:w="1793" w:type="dxa"/>
          </w:tcPr>
          <w:p w14:paraId="488BA9BC" w14:textId="77777777" w:rsidR="00A13D3C" w:rsidRPr="006E10CA" w:rsidRDefault="00A13D3C" w:rsidP="00865206">
            <w:pPr>
              <w:pStyle w:val="TableParagraph"/>
              <w:ind w:left="284" w:right="520"/>
              <w:rPr>
                <w:sz w:val="20"/>
                <w:szCs w:val="20"/>
              </w:rPr>
            </w:pPr>
            <w:r w:rsidRPr="006E10CA">
              <w:rPr>
                <w:sz w:val="20"/>
                <w:szCs w:val="20"/>
              </w:rPr>
              <w:t>фарад</w:t>
            </w:r>
          </w:p>
        </w:tc>
        <w:tc>
          <w:tcPr>
            <w:tcW w:w="1986" w:type="dxa"/>
          </w:tcPr>
          <w:p w14:paraId="30FB6FB5" w14:textId="77777777" w:rsidR="00A13D3C" w:rsidRPr="006E10CA" w:rsidRDefault="00A13D3C" w:rsidP="00865206">
            <w:pPr>
              <w:pStyle w:val="TableParagraph"/>
              <w:ind w:left="284" w:right="520"/>
              <w:rPr>
                <w:sz w:val="20"/>
                <w:szCs w:val="20"/>
              </w:rPr>
            </w:pPr>
            <w:r w:rsidRPr="006E10CA">
              <w:rPr>
                <w:sz w:val="20"/>
                <w:szCs w:val="20"/>
              </w:rPr>
              <w:t>F</w:t>
            </w:r>
          </w:p>
        </w:tc>
        <w:tc>
          <w:tcPr>
            <w:tcW w:w="1276" w:type="dxa"/>
          </w:tcPr>
          <w:p w14:paraId="38F94780" w14:textId="77777777" w:rsidR="00A13D3C" w:rsidRPr="006E10CA" w:rsidRDefault="00A13D3C" w:rsidP="00865206">
            <w:pPr>
              <w:pStyle w:val="TableParagraph"/>
              <w:ind w:left="284" w:right="520"/>
              <w:rPr>
                <w:sz w:val="20"/>
                <w:szCs w:val="20"/>
              </w:rPr>
            </w:pPr>
            <w:r w:rsidRPr="006E10CA">
              <w:rPr>
                <w:sz w:val="20"/>
                <w:szCs w:val="20"/>
              </w:rPr>
              <w:t>Ф</w:t>
            </w:r>
          </w:p>
        </w:tc>
        <w:tc>
          <w:tcPr>
            <w:tcW w:w="2103" w:type="dxa"/>
          </w:tcPr>
          <w:p w14:paraId="4E38BDAF" w14:textId="77777777" w:rsidR="00A13D3C" w:rsidRPr="006E10CA" w:rsidRDefault="00A13D3C" w:rsidP="00865206">
            <w:pPr>
              <w:pStyle w:val="TableParagraph"/>
              <w:ind w:left="284" w:right="520"/>
              <w:rPr>
                <w:sz w:val="20"/>
                <w:szCs w:val="20"/>
              </w:rPr>
            </w:pPr>
            <w:r w:rsidRPr="006E10CA">
              <w:rPr>
                <w:sz w:val="20"/>
                <w:szCs w:val="20"/>
              </w:rPr>
              <w:t>m</w:t>
            </w:r>
            <w:r w:rsidRPr="006E10CA">
              <w:rPr>
                <w:sz w:val="20"/>
                <w:szCs w:val="20"/>
                <w:vertAlign w:val="superscript"/>
              </w:rPr>
              <w:t>-</w:t>
            </w:r>
            <w:r w:rsidRPr="006E10CA">
              <w:rPr>
                <w:position w:val="11"/>
                <w:sz w:val="20"/>
                <w:szCs w:val="20"/>
              </w:rPr>
              <w:t>2</w:t>
            </w:r>
            <w:r w:rsidRPr="006E10CA">
              <w:rPr>
                <w:sz w:val="20"/>
                <w:szCs w:val="20"/>
              </w:rPr>
              <w:t>·kg</w:t>
            </w:r>
            <w:r w:rsidRPr="006E10CA">
              <w:rPr>
                <w:sz w:val="20"/>
                <w:szCs w:val="20"/>
                <w:vertAlign w:val="superscript"/>
              </w:rPr>
              <w:t>-1</w:t>
            </w:r>
            <w:r w:rsidRPr="006E10CA">
              <w:rPr>
                <w:sz w:val="20"/>
                <w:szCs w:val="20"/>
              </w:rPr>
              <w:t>·s</w:t>
            </w:r>
            <w:r w:rsidRPr="006E10CA">
              <w:rPr>
                <w:sz w:val="20"/>
                <w:szCs w:val="20"/>
                <w:vertAlign w:val="superscript"/>
              </w:rPr>
              <w:t>4</w:t>
            </w:r>
            <w:r w:rsidRPr="006E10CA">
              <w:rPr>
                <w:sz w:val="20"/>
                <w:szCs w:val="20"/>
              </w:rPr>
              <w:t>·A</w:t>
            </w:r>
            <w:r w:rsidRPr="006E10CA">
              <w:rPr>
                <w:sz w:val="20"/>
                <w:szCs w:val="20"/>
                <w:vertAlign w:val="superscript"/>
              </w:rPr>
              <w:t>2</w:t>
            </w:r>
          </w:p>
        </w:tc>
      </w:tr>
      <w:tr w:rsidR="00A13D3C" w:rsidRPr="00A13D3C" w14:paraId="173458C4" w14:textId="77777777" w:rsidTr="00EB5E0E">
        <w:trPr>
          <w:trHeight w:val="828"/>
        </w:trPr>
        <w:tc>
          <w:tcPr>
            <w:tcW w:w="567" w:type="dxa"/>
          </w:tcPr>
          <w:p w14:paraId="17E52CC9" w14:textId="77777777" w:rsidR="00A13D3C" w:rsidRPr="006E10CA" w:rsidRDefault="00A13D3C" w:rsidP="00865206">
            <w:pPr>
              <w:pStyle w:val="TableParagraph"/>
              <w:ind w:left="284" w:right="520"/>
              <w:rPr>
                <w:sz w:val="20"/>
                <w:szCs w:val="20"/>
              </w:rPr>
            </w:pPr>
            <w:r w:rsidRPr="006E10CA">
              <w:rPr>
                <w:sz w:val="20"/>
                <w:szCs w:val="20"/>
              </w:rPr>
              <w:t>7</w:t>
            </w:r>
          </w:p>
        </w:tc>
        <w:tc>
          <w:tcPr>
            <w:tcW w:w="2268" w:type="dxa"/>
          </w:tcPr>
          <w:p w14:paraId="1C8DB817" w14:textId="10703256" w:rsidR="00A13D3C" w:rsidRPr="006E10CA" w:rsidRDefault="00A13D3C" w:rsidP="00865206">
            <w:pPr>
              <w:pStyle w:val="TableParagraph"/>
              <w:ind w:left="284" w:right="520"/>
              <w:rPr>
                <w:sz w:val="20"/>
                <w:szCs w:val="20"/>
              </w:rPr>
            </w:pPr>
            <w:r w:rsidRPr="006E10CA">
              <w:rPr>
                <w:sz w:val="20"/>
                <w:szCs w:val="20"/>
              </w:rPr>
              <w:t>Электрическое</w:t>
            </w:r>
            <w:r w:rsidR="006E10CA" w:rsidRPr="006E10CA">
              <w:rPr>
                <w:sz w:val="20"/>
                <w:szCs w:val="20"/>
              </w:rPr>
              <w:t xml:space="preserve"> </w:t>
            </w:r>
            <w:r w:rsidRPr="006E10CA">
              <w:rPr>
                <w:sz w:val="20"/>
                <w:szCs w:val="20"/>
              </w:rPr>
              <w:t>сопротивление</w:t>
            </w:r>
          </w:p>
        </w:tc>
        <w:tc>
          <w:tcPr>
            <w:tcW w:w="1793" w:type="dxa"/>
          </w:tcPr>
          <w:p w14:paraId="03DBF897" w14:textId="77777777" w:rsidR="00A13D3C" w:rsidRPr="006E10CA" w:rsidRDefault="00A13D3C" w:rsidP="00865206">
            <w:pPr>
              <w:pStyle w:val="TableParagraph"/>
              <w:ind w:left="284" w:right="520"/>
              <w:rPr>
                <w:sz w:val="20"/>
                <w:szCs w:val="20"/>
              </w:rPr>
            </w:pPr>
            <w:r w:rsidRPr="006E10CA">
              <w:rPr>
                <w:sz w:val="20"/>
                <w:szCs w:val="20"/>
              </w:rPr>
              <w:t>ом</w:t>
            </w:r>
          </w:p>
        </w:tc>
        <w:tc>
          <w:tcPr>
            <w:tcW w:w="1986" w:type="dxa"/>
          </w:tcPr>
          <w:p w14:paraId="28DC6F1B" w14:textId="77777777" w:rsidR="00A13D3C" w:rsidRPr="006E10CA" w:rsidRDefault="00A13D3C" w:rsidP="00865206">
            <w:pPr>
              <w:pStyle w:val="TableParagraph"/>
              <w:ind w:left="284" w:right="520"/>
              <w:rPr>
                <w:sz w:val="20"/>
                <w:szCs w:val="20"/>
              </w:rPr>
            </w:pPr>
            <w:r w:rsidRPr="006E10CA">
              <w:rPr>
                <w:w w:val="96"/>
                <w:sz w:val="20"/>
                <w:szCs w:val="20"/>
              </w:rPr>
              <w:t>Ω</w:t>
            </w:r>
          </w:p>
        </w:tc>
        <w:tc>
          <w:tcPr>
            <w:tcW w:w="1276" w:type="dxa"/>
          </w:tcPr>
          <w:p w14:paraId="2B9F25C4" w14:textId="77777777" w:rsidR="00A13D3C" w:rsidRPr="006E10CA" w:rsidRDefault="00A13D3C" w:rsidP="00865206">
            <w:pPr>
              <w:pStyle w:val="TableParagraph"/>
              <w:ind w:left="284" w:right="520"/>
              <w:rPr>
                <w:sz w:val="20"/>
                <w:szCs w:val="20"/>
              </w:rPr>
            </w:pPr>
            <w:r w:rsidRPr="006E10CA">
              <w:rPr>
                <w:sz w:val="20"/>
                <w:szCs w:val="20"/>
              </w:rPr>
              <w:t>Ом</w:t>
            </w:r>
          </w:p>
        </w:tc>
        <w:tc>
          <w:tcPr>
            <w:tcW w:w="2103" w:type="dxa"/>
          </w:tcPr>
          <w:p w14:paraId="1378AA92" w14:textId="77777777" w:rsidR="00A13D3C" w:rsidRPr="006E10CA" w:rsidRDefault="00A13D3C" w:rsidP="00865206">
            <w:pPr>
              <w:pStyle w:val="TableParagraph"/>
              <w:ind w:left="284" w:right="520"/>
              <w:rPr>
                <w:sz w:val="20"/>
                <w:szCs w:val="20"/>
              </w:rPr>
            </w:pPr>
            <w:r w:rsidRPr="006E10CA">
              <w:rPr>
                <w:sz w:val="20"/>
                <w:szCs w:val="20"/>
              </w:rPr>
              <w:t>m</w:t>
            </w:r>
            <w:r w:rsidRPr="006E10CA">
              <w:rPr>
                <w:sz w:val="20"/>
                <w:szCs w:val="20"/>
                <w:vertAlign w:val="superscript"/>
              </w:rPr>
              <w:t>2</w:t>
            </w:r>
            <w:r w:rsidRPr="006E10CA">
              <w:rPr>
                <w:sz w:val="20"/>
                <w:szCs w:val="20"/>
              </w:rPr>
              <w:t>·kg·s</w:t>
            </w:r>
            <w:r w:rsidRPr="006E10CA">
              <w:rPr>
                <w:sz w:val="20"/>
                <w:szCs w:val="20"/>
                <w:vertAlign w:val="superscript"/>
              </w:rPr>
              <w:t>-3</w:t>
            </w:r>
            <w:r w:rsidRPr="006E10CA">
              <w:rPr>
                <w:sz w:val="20"/>
                <w:szCs w:val="20"/>
              </w:rPr>
              <w:t>·A</w:t>
            </w:r>
            <w:r w:rsidRPr="006E10CA">
              <w:rPr>
                <w:sz w:val="20"/>
                <w:szCs w:val="20"/>
                <w:vertAlign w:val="superscript"/>
              </w:rPr>
              <w:t>-2</w:t>
            </w:r>
          </w:p>
        </w:tc>
      </w:tr>
    </w:tbl>
    <w:tbl>
      <w:tblPr>
        <w:tblStyle w:val="TableNormal"/>
        <w:tblpPr w:leftFromText="180" w:rightFromText="180" w:vertAnchor="text" w:horzAnchor="margin" w:tblpY="22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241"/>
        <w:gridCol w:w="1984"/>
        <w:gridCol w:w="1986"/>
        <w:gridCol w:w="1276"/>
        <w:gridCol w:w="2016"/>
      </w:tblGrid>
      <w:tr w:rsidR="00EB5E0E" w:rsidRPr="00A13D3C" w14:paraId="78C0F985" w14:textId="77777777" w:rsidTr="00EB5E0E">
        <w:trPr>
          <w:trHeight w:val="413"/>
        </w:trPr>
        <w:tc>
          <w:tcPr>
            <w:tcW w:w="567" w:type="dxa"/>
          </w:tcPr>
          <w:p w14:paraId="4B2F55F2" w14:textId="77777777" w:rsidR="00EB5E0E" w:rsidRPr="00A13D3C" w:rsidRDefault="00EB5E0E" w:rsidP="00EB5E0E">
            <w:pPr>
              <w:pStyle w:val="TableParagraph"/>
              <w:ind w:left="284" w:right="520"/>
              <w:rPr>
                <w:sz w:val="24"/>
              </w:rPr>
            </w:pPr>
            <w:r w:rsidRPr="00A13D3C">
              <w:rPr>
                <w:sz w:val="24"/>
              </w:rPr>
              <w:t>8</w:t>
            </w:r>
          </w:p>
        </w:tc>
        <w:tc>
          <w:tcPr>
            <w:tcW w:w="2241" w:type="dxa"/>
          </w:tcPr>
          <w:p w14:paraId="72010B1D" w14:textId="77777777" w:rsidR="00EB5E0E" w:rsidRPr="00A13D3C" w:rsidRDefault="00EB5E0E" w:rsidP="00EB5E0E">
            <w:pPr>
              <w:pStyle w:val="TableParagraph"/>
              <w:ind w:left="284" w:right="520"/>
              <w:rPr>
                <w:sz w:val="24"/>
              </w:rPr>
            </w:pPr>
            <w:r w:rsidRPr="00A13D3C">
              <w:rPr>
                <w:sz w:val="24"/>
              </w:rPr>
              <w:t>Индуктивность</w:t>
            </w:r>
          </w:p>
        </w:tc>
        <w:tc>
          <w:tcPr>
            <w:tcW w:w="1984" w:type="dxa"/>
          </w:tcPr>
          <w:p w14:paraId="2D144E73" w14:textId="77777777" w:rsidR="00EB5E0E" w:rsidRPr="00A13D3C" w:rsidRDefault="00EB5E0E" w:rsidP="00EB5E0E">
            <w:pPr>
              <w:pStyle w:val="TableParagraph"/>
              <w:ind w:left="284" w:right="520"/>
              <w:rPr>
                <w:sz w:val="24"/>
              </w:rPr>
            </w:pPr>
            <w:r w:rsidRPr="00A13D3C">
              <w:rPr>
                <w:sz w:val="24"/>
              </w:rPr>
              <w:t>генри</w:t>
            </w:r>
          </w:p>
        </w:tc>
        <w:tc>
          <w:tcPr>
            <w:tcW w:w="1986" w:type="dxa"/>
          </w:tcPr>
          <w:p w14:paraId="7F124F71" w14:textId="77777777" w:rsidR="00EB5E0E" w:rsidRPr="00A13D3C" w:rsidRDefault="00EB5E0E" w:rsidP="00EB5E0E">
            <w:pPr>
              <w:pStyle w:val="TableParagraph"/>
              <w:ind w:left="284" w:right="520"/>
              <w:rPr>
                <w:sz w:val="24"/>
              </w:rPr>
            </w:pPr>
            <w:r w:rsidRPr="00A13D3C">
              <w:rPr>
                <w:sz w:val="24"/>
              </w:rPr>
              <w:t>H</w:t>
            </w:r>
          </w:p>
        </w:tc>
        <w:tc>
          <w:tcPr>
            <w:tcW w:w="1276" w:type="dxa"/>
          </w:tcPr>
          <w:p w14:paraId="7C7E8EB2" w14:textId="77777777" w:rsidR="00EB5E0E" w:rsidRPr="00A13D3C" w:rsidRDefault="00EB5E0E" w:rsidP="00EB5E0E">
            <w:pPr>
              <w:pStyle w:val="TableParagraph"/>
              <w:ind w:left="284" w:right="520"/>
              <w:jc w:val="right"/>
              <w:rPr>
                <w:sz w:val="24"/>
              </w:rPr>
            </w:pPr>
            <w:r w:rsidRPr="00A13D3C">
              <w:rPr>
                <w:sz w:val="24"/>
              </w:rPr>
              <w:t>Гн</w:t>
            </w:r>
          </w:p>
        </w:tc>
        <w:tc>
          <w:tcPr>
            <w:tcW w:w="2016" w:type="dxa"/>
          </w:tcPr>
          <w:p w14:paraId="1E352B0B" w14:textId="77777777" w:rsidR="00EB5E0E" w:rsidRPr="00A13D3C" w:rsidRDefault="00EB5E0E" w:rsidP="00EB5E0E">
            <w:pPr>
              <w:pStyle w:val="TableParagraph"/>
              <w:ind w:left="284" w:right="520"/>
              <w:rPr>
                <w:sz w:val="24"/>
              </w:rPr>
            </w:pPr>
            <w:r w:rsidRPr="00A13D3C">
              <w:rPr>
                <w:sz w:val="24"/>
              </w:rPr>
              <w:t>m</w:t>
            </w:r>
            <w:r w:rsidRPr="00A13D3C">
              <w:rPr>
                <w:sz w:val="24"/>
                <w:vertAlign w:val="superscript"/>
              </w:rPr>
              <w:t>2</w:t>
            </w:r>
            <w:r w:rsidRPr="00A13D3C">
              <w:rPr>
                <w:sz w:val="24"/>
              </w:rPr>
              <w:t>·kg·s</w:t>
            </w:r>
            <w:r w:rsidRPr="00A13D3C">
              <w:rPr>
                <w:sz w:val="24"/>
                <w:vertAlign w:val="superscript"/>
              </w:rPr>
              <w:t>-2</w:t>
            </w:r>
            <w:r w:rsidRPr="00A13D3C">
              <w:rPr>
                <w:sz w:val="24"/>
              </w:rPr>
              <w:t>·A</w:t>
            </w:r>
            <w:r w:rsidRPr="00A13D3C">
              <w:rPr>
                <w:sz w:val="24"/>
                <w:vertAlign w:val="superscript"/>
              </w:rPr>
              <w:t>-2</w:t>
            </w:r>
          </w:p>
        </w:tc>
      </w:tr>
      <w:tr w:rsidR="00EB5E0E" w:rsidRPr="00A13D3C" w14:paraId="06CD5B55" w14:textId="77777777" w:rsidTr="00EB5E0E">
        <w:trPr>
          <w:trHeight w:val="414"/>
        </w:trPr>
        <w:tc>
          <w:tcPr>
            <w:tcW w:w="567" w:type="dxa"/>
          </w:tcPr>
          <w:p w14:paraId="1E3149D2" w14:textId="77777777" w:rsidR="00EB5E0E" w:rsidRPr="00A13D3C" w:rsidRDefault="00EB5E0E" w:rsidP="00EB5E0E">
            <w:pPr>
              <w:pStyle w:val="TableParagraph"/>
              <w:ind w:left="284" w:right="520"/>
              <w:rPr>
                <w:sz w:val="24"/>
              </w:rPr>
            </w:pPr>
            <w:r w:rsidRPr="00A13D3C">
              <w:rPr>
                <w:sz w:val="24"/>
              </w:rPr>
              <w:t>9</w:t>
            </w:r>
          </w:p>
        </w:tc>
        <w:tc>
          <w:tcPr>
            <w:tcW w:w="2241" w:type="dxa"/>
          </w:tcPr>
          <w:p w14:paraId="63E9C358" w14:textId="77777777" w:rsidR="00EB5E0E" w:rsidRPr="00A13D3C" w:rsidRDefault="00EB5E0E" w:rsidP="00EB5E0E">
            <w:pPr>
              <w:pStyle w:val="TableParagraph"/>
              <w:ind w:left="284" w:right="520"/>
              <w:rPr>
                <w:sz w:val="24"/>
              </w:rPr>
            </w:pPr>
            <w:r w:rsidRPr="00A13D3C">
              <w:rPr>
                <w:sz w:val="24"/>
              </w:rPr>
              <w:t>Плоский</w:t>
            </w:r>
            <w:r w:rsidRPr="00A13D3C">
              <w:rPr>
                <w:spacing w:val="-4"/>
                <w:sz w:val="24"/>
              </w:rPr>
              <w:t xml:space="preserve"> </w:t>
            </w:r>
            <w:r w:rsidRPr="00A13D3C">
              <w:rPr>
                <w:sz w:val="24"/>
              </w:rPr>
              <w:t>угол</w:t>
            </w:r>
          </w:p>
        </w:tc>
        <w:tc>
          <w:tcPr>
            <w:tcW w:w="1984" w:type="dxa"/>
          </w:tcPr>
          <w:p w14:paraId="19F800CE" w14:textId="77777777" w:rsidR="00EB5E0E" w:rsidRPr="00A13D3C" w:rsidRDefault="00EB5E0E" w:rsidP="00EB5E0E">
            <w:pPr>
              <w:pStyle w:val="TableParagraph"/>
              <w:ind w:left="284" w:right="520"/>
              <w:rPr>
                <w:sz w:val="24"/>
              </w:rPr>
            </w:pPr>
            <w:r w:rsidRPr="00A13D3C">
              <w:rPr>
                <w:sz w:val="24"/>
              </w:rPr>
              <w:t>радиан</w:t>
            </w:r>
          </w:p>
        </w:tc>
        <w:tc>
          <w:tcPr>
            <w:tcW w:w="1986" w:type="dxa"/>
          </w:tcPr>
          <w:p w14:paraId="5A439FA6" w14:textId="77777777" w:rsidR="00EB5E0E" w:rsidRPr="00A13D3C" w:rsidRDefault="00EB5E0E" w:rsidP="00EB5E0E">
            <w:pPr>
              <w:pStyle w:val="TableParagraph"/>
              <w:ind w:left="284" w:right="520"/>
              <w:rPr>
                <w:sz w:val="24"/>
              </w:rPr>
            </w:pPr>
            <w:r w:rsidRPr="00A13D3C">
              <w:rPr>
                <w:sz w:val="24"/>
              </w:rPr>
              <w:t>rad</w:t>
            </w:r>
          </w:p>
        </w:tc>
        <w:tc>
          <w:tcPr>
            <w:tcW w:w="1276" w:type="dxa"/>
          </w:tcPr>
          <w:p w14:paraId="6F5081B6" w14:textId="77777777" w:rsidR="00EB5E0E" w:rsidRPr="00A13D3C" w:rsidRDefault="00EB5E0E" w:rsidP="00EB5E0E">
            <w:pPr>
              <w:pStyle w:val="TableParagraph"/>
              <w:ind w:left="284" w:right="520"/>
              <w:jc w:val="right"/>
              <w:rPr>
                <w:sz w:val="24"/>
              </w:rPr>
            </w:pPr>
            <w:r w:rsidRPr="00A13D3C">
              <w:rPr>
                <w:sz w:val="24"/>
              </w:rPr>
              <w:t>pад</w:t>
            </w:r>
          </w:p>
        </w:tc>
        <w:tc>
          <w:tcPr>
            <w:tcW w:w="2016" w:type="dxa"/>
          </w:tcPr>
          <w:p w14:paraId="7E8D1E39" w14:textId="77777777" w:rsidR="00EB5E0E" w:rsidRPr="00A13D3C" w:rsidRDefault="00EB5E0E" w:rsidP="00EB5E0E">
            <w:pPr>
              <w:pStyle w:val="TableParagraph"/>
              <w:ind w:left="284" w:right="520"/>
              <w:rPr>
                <w:sz w:val="24"/>
              </w:rPr>
            </w:pPr>
            <w:r w:rsidRPr="00A13D3C">
              <w:rPr>
                <w:sz w:val="24"/>
              </w:rPr>
              <w:t>m·m</w:t>
            </w:r>
            <w:r w:rsidRPr="00A13D3C">
              <w:rPr>
                <w:sz w:val="24"/>
                <w:vertAlign w:val="superscript"/>
              </w:rPr>
              <w:t>-1</w:t>
            </w:r>
            <w:r w:rsidRPr="00A13D3C">
              <w:rPr>
                <w:sz w:val="24"/>
              </w:rPr>
              <w:t>=1</w:t>
            </w:r>
          </w:p>
        </w:tc>
      </w:tr>
      <w:tr w:rsidR="00EB5E0E" w:rsidRPr="00A13D3C" w14:paraId="1D948DD2" w14:textId="77777777" w:rsidTr="00EB5E0E">
        <w:trPr>
          <w:trHeight w:val="413"/>
        </w:trPr>
        <w:tc>
          <w:tcPr>
            <w:tcW w:w="567" w:type="dxa"/>
          </w:tcPr>
          <w:p w14:paraId="0F3591A4" w14:textId="77777777" w:rsidR="00EB5E0E" w:rsidRPr="00A13D3C" w:rsidRDefault="00EB5E0E" w:rsidP="00EB5E0E">
            <w:pPr>
              <w:pStyle w:val="TableParagraph"/>
              <w:rPr>
                <w:sz w:val="24"/>
              </w:rPr>
            </w:pPr>
            <w:r w:rsidRPr="00A13D3C">
              <w:rPr>
                <w:sz w:val="24"/>
              </w:rPr>
              <w:t>10</w:t>
            </w:r>
          </w:p>
        </w:tc>
        <w:tc>
          <w:tcPr>
            <w:tcW w:w="2241" w:type="dxa"/>
          </w:tcPr>
          <w:p w14:paraId="1520F82E" w14:textId="77777777" w:rsidR="00EB5E0E" w:rsidRPr="00A13D3C" w:rsidRDefault="00EB5E0E" w:rsidP="00EB5E0E">
            <w:pPr>
              <w:pStyle w:val="TableParagraph"/>
              <w:ind w:left="284" w:right="520"/>
              <w:rPr>
                <w:sz w:val="24"/>
              </w:rPr>
            </w:pPr>
            <w:r w:rsidRPr="00A13D3C">
              <w:rPr>
                <w:sz w:val="24"/>
              </w:rPr>
              <w:t>Телесный</w:t>
            </w:r>
            <w:r w:rsidRPr="00A13D3C">
              <w:rPr>
                <w:spacing w:val="-3"/>
                <w:sz w:val="24"/>
              </w:rPr>
              <w:t xml:space="preserve"> </w:t>
            </w:r>
            <w:r w:rsidRPr="00A13D3C">
              <w:rPr>
                <w:sz w:val="24"/>
              </w:rPr>
              <w:t>угол</w:t>
            </w:r>
          </w:p>
        </w:tc>
        <w:tc>
          <w:tcPr>
            <w:tcW w:w="1984" w:type="dxa"/>
          </w:tcPr>
          <w:p w14:paraId="2CDDA7A5" w14:textId="77777777" w:rsidR="00EB5E0E" w:rsidRPr="00A13D3C" w:rsidRDefault="00EB5E0E" w:rsidP="00EB5E0E">
            <w:pPr>
              <w:pStyle w:val="TableParagraph"/>
              <w:ind w:left="284" w:right="520"/>
              <w:rPr>
                <w:sz w:val="24"/>
              </w:rPr>
            </w:pPr>
            <w:r w:rsidRPr="00A13D3C">
              <w:rPr>
                <w:sz w:val="24"/>
              </w:rPr>
              <w:t>стерадиан</w:t>
            </w:r>
          </w:p>
        </w:tc>
        <w:tc>
          <w:tcPr>
            <w:tcW w:w="1986" w:type="dxa"/>
          </w:tcPr>
          <w:p w14:paraId="4E7541DA" w14:textId="77777777" w:rsidR="00EB5E0E" w:rsidRPr="00A13D3C" w:rsidRDefault="00EB5E0E" w:rsidP="00EB5E0E">
            <w:pPr>
              <w:pStyle w:val="TableParagraph"/>
              <w:ind w:left="284" w:right="520"/>
              <w:rPr>
                <w:sz w:val="24"/>
              </w:rPr>
            </w:pPr>
            <w:r w:rsidRPr="00A13D3C">
              <w:rPr>
                <w:sz w:val="24"/>
              </w:rPr>
              <w:t>sr</w:t>
            </w:r>
          </w:p>
        </w:tc>
        <w:tc>
          <w:tcPr>
            <w:tcW w:w="1276" w:type="dxa"/>
          </w:tcPr>
          <w:p w14:paraId="036C2B08" w14:textId="77777777" w:rsidR="00EB5E0E" w:rsidRPr="00A13D3C" w:rsidRDefault="00EB5E0E" w:rsidP="00EB5E0E">
            <w:pPr>
              <w:pStyle w:val="TableParagraph"/>
              <w:ind w:left="284" w:right="520"/>
              <w:jc w:val="right"/>
              <w:rPr>
                <w:sz w:val="24"/>
              </w:rPr>
            </w:pPr>
            <w:r w:rsidRPr="00A13D3C">
              <w:rPr>
                <w:sz w:val="24"/>
              </w:rPr>
              <w:t>cр</w:t>
            </w:r>
          </w:p>
        </w:tc>
        <w:tc>
          <w:tcPr>
            <w:tcW w:w="2016" w:type="dxa"/>
          </w:tcPr>
          <w:p w14:paraId="67BB756C" w14:textId="77777777" w:rsidR="00EB5E0E" w:rsidRPr="00A13D3C" w:rsidRDefault="00EB5E0E" w:rsidP="00EB5E0E">
            <w:pPr>
              <w:pStyle w:val="TableParagraph"/>
              <w:ind w:left="284" w:right="520"/>
              <w:rPr>
                <w:sz w:val="24"/>
              </w:rPr>
            </w:pPr>
            <w:r w:rsidRPr="00A13D3C">
              <w:rPr>
                <w:sz w:val="24"/>
              </w:rPr>
              <w:t>m</w:t>
            </w:r>
            <w:r w:rsidRPr="00A13D3C">
              <w:rPr>
                <w:sz w:val="24"/>
                <w:vertAlign w:val="superscript"/>
              </w:rPr>
              <w:t>2</w:t>
            </w:r>
            <w:r w:rsidRPr="00A13D3C">
              <w:rPr>
                <w:sz w:val="24"/>
              </w:rPr>
              <w:t>·m</w:t>
            </w:r>
            <w:r w:rsidRPr="00A13D3C">
              <w:rPr>
                <w:sz w:val="24"/>
                <w:vertAlign w:val="superscript"/>
              </w:rPr>
              <w:t>-2</w:t>
            </w:r>
            <w:r w:rsidRPr="00A13D3C">
              <w:rPr>
                <w:sz w:val="24"/>
              </w:rPr>
              <w:t>=1</w:t>
            </w:r>
          </w:p>
        </w:tc>
      </w:tr>
    </w:tbl>
    <w:p w14:paraId="4E3E13BF" w14:textId="77777777" w:rsidR="00A13D3C" w:rsidRPr="00EB5E0E" w:rsidRDefault="00A13D3C" w:rsidP="00EB5E0E">
      <w:pPr>
        <w:spacing w:after="0" w:line="240" w:lineRule="auto"/>
        <w:ind w:right="520"/>
        <w:jc w:val="center"/>
        <w:rPr>
          <w:rFonts w:ascii="Times New Roman" w:hAnsi="Times New Roman" w:cs="Times New Roman"/>
          <w:sz w:val="24"/>
          <w:lang w:val="kk-KZ"/>
        </w:rPr>
        <w:sectPr w:rsidR="00A13D3C" w:rsidRPr="00EB5E0E">
          <w:pgSz w:w="11910" w:h="16840"/>
          <w:pgMar w:top="1060" w:right="0" w:bottom="1100" w:left="900" w:header="0" w:footer="861" w:gutter="0"/>
          <w:cols w:space="720"/>
        </w:sectPr>
      </w:pPr>
    </w:p>
    <w:p w14:paraId="510A3619" w14:textId="65D70DB1" w:rsidR="00A13D3C" w:rsidRPr="00865206" w:rsidRDefault="00865206" w:rsidP="00EB5E0E">
      <w:pPr>
        <w:spacing w:after="0" w:line="240" w:lineRule="auto"/>
        <w:ind w:left="567" w:right="720" w:firstLine="567"/>
        <w:jc w:val="center"/>
        <w:rPr>
          <w:rFonts w:ascii="Times New Roman" w:hAnsi="Times New Roman" w:cs="Times New Roman"/>
          <w:sz w:val="28"/>
          <w:szCs w:val="28"/>
        </w:rPr>
      </w:pPr>
      <w:r w:rsidRPr="00865206">
        <w:rPr>
          <w:rFonts w:ascii="Times New Roman" w:hAnsi="Times New Roman" w:cs="Times New Roman"/>
          <w:sz w:val="28"/>
          <w:szCs w:val="28"/>
        </w:rPr>
        <w:lastRenderedPageBreak/>
        <w:t xml:space="preserve">Таблица 1.4 - </w:t>
      </w:r>
      <w:r w:rsidR="00A13D3C" w:rsidRPr="00865206">
        <w:rPr>
          <w:rFonts w:ascii="Times New Roman" w:hAnsi="Times New Roman" w:cs="Times New Roman"/>
          <w:sz w:val="28"/>
          <w:szCs w:val="28"/>
        </w:rPr>
        <w:t>Примеры производных единиц СИ, наименования которых образованы</w:t>
      </w:r>
      <w:r w:rsidR="00A13D3C" w:rsidRPr="00865206">
        <w:rPr>
          <w:rFonts w:ascii="Times New Roman" w:hAnsi="Times New Roman" w:cs="Times New Roman"/>
          <w:spacing w:val="-57"/>
          <w:sz w:val="28"/>
          <w:szCs w:val="28"/>
        </w:rPr>
        <w:t xml:space="preserve"> </w:t>
      </w:r>
      <w:r w:rsidR="00F401FA" w:rsidRPr="00865206">
        <w:rPr>
          <w:rFonts w:ascii="Times New Roman" w:hAnsi="Times New Roman" w:cs="Times New Roman"/>
          <w:sz w:val="28"/>
          <w:szCs w:val="28"/>
          <w:lang w:val="kk-KZ"/>
        </w:rPr>
        <w:t>е</w:t>
      </w:r>
      <w:r w:rsidR="00A13D3C" w:rsidRPr="00865206">
        <w:rPr>
          <w:rFonts w:ascii="Times New Roman" w:hAnsi="Times New Roman" w:cs="Times New Roman"/>
          <w:spacing w:val="-2"/>
          <w:sz w:val="28"/>
          <w:szCs w:val="28"/>
        </w:rPr>
        <w:t xml:space="preserve"> </w:t>
      </w:r>
      <w:r w:rsidR="00A13D3C" w:rsidRPr="00865206">
        <w:rPr>
          <w:rFonts w:ascii="Times New Roman" w:hAnsi="Times New Roman" w:cs="Times New Roman"/>
          <w:sz w:val="28"/>
          <w:szCs w:val="28"/>
        </w:rPr>
        <w:t>использованием</w:t>
      </w:r>
      <w:r w:rsidR="00A13D3C" w:rsidRPr="00865206">
        <w:rPr>
          <w:rFonts w:ascii="Times New Roman" w:hAnsi="Times New Roman" w:cs="Times New Roman"/>
          <w:spacing w:val="-1"/>
          <w:sz w:val="28"/>
          <w:szCs w:val="28"/>
        </w:rPr>
        <w:t xml:space="preserve"> </w:t>
      </w:r>
      <w:r w:rsidR="00A13D3C" w:rsidRPr="00865206">
        <w:rPr>
          <w:rFonts w:ascii="Times New Roman" w:hAnsi="Times New Roman" w:cs="Times New Roman"/>
          <w:sz w:val="28"/>
          <w:szCs w:val="28"/>
        </w:rPr>
        <w:t>наименований,</w:t>
      </w:r>
      <w:r w:rsidR="00A13D3C" w:rsidRPr="00865206">
        <w:rPr>
          <w:rFonts w:ascii="Times New Roman" w:hAnsi="Times New Roman" w:cs="Times New Roman"/>
          <w:spacing w:val="-1"/>
          <w:sz w:val="28"/>
          <w:szCs w:val="28"/>
        </w:rPr>
        <w:t xml:space="preserve"> </w:t>
      </w:r>
      <w:r w:rsidR="00A13D3C" w:rsidRPr="00865206">
        <w:rPr>
          <w:rFonts w:ascii="Times New Roman" w:hAnsi="Times New Roman" w:cs="Times New Roman"/>
          <w:sz w:val="28"/>
          <w:szCs w:val="28"/>
        </w:rPr>
        <w:t>приведенных</w:t>
      </w:r>
    </w:p>
    <w:tbl>
      <w:tblPr>
        <w:tblStyle w:val="TableNormal"/>
        <w:tblW w:w="9726" w:type="dxa"/>
        <w:jc w:val="center"/>
        <w:tblInd w:w="-1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440"/>
        <w:gridCol w:w="1843"/>
        <w:gridCol w:w="1701"/>
        <w:gridCol w:w="992"/>
        <w:gridCol w:w="2183"/>
      </w:tblGrid>
      <w:tr w:rsidR="00A13D3C" w:rsidRPr="006E10CA" w14:paraId="186C4195" w14:textId="77777777" w:rsidTr="00712897">
        <w:trPr>
          <w:trHeight w:val="413"/>
          <w:jc w:val="center"/>
        </w:trPr>
        <w:tc>
          <w:tcPr>
            <w:tcW w:w="567" w:type="dxa"/>
            <w:vMerge w:val="restart"/>
          </w:tcPr>
          <w:p w14:paraId="0FCA3414" w14:textId="77777777" w:rsidR="00A13D3C" w:rsidRPr="00EB5E0E" w:rsidRDefault="00A13D3C" w:rsidP="00865206">
            <w:pPr>
              <w:pStyle w:val="TableParagraph"/>
              <w:rPr>
                <w:b/>
                <w:sz w:val="20"/>
                <w:szCs w:val="20"/>
                <w:lang w:val="kk-KZ"/>
              </w:rPr>
            </w:pPr>
          </w:p>
          <w:p w14:paraId="6D1D0D15" w14:textId="77777777" w:rsidR="00712897" w:rsidRPr="00AD516C" w:rsidRDefault="00712897" w:rsidP="00865206">
            <w:pPr>
              <w:pStyle w:val="TableParagraph"/>
              <w:ind w:firstLine="51"/>
              <w:rPr>
                <w:b/>
                <w:sz w:val="20"/>
                <w:szCs w:val="20"/>
                <w:lang w:val="ru-RU"/>
              </w:rPr>
            </w:pPr>
          </w:p>
          <w:p w14:paraId="5B3C9252" w14:textId="77777777" w:rsidR="00A13D3C" w:rsidRPr="006E10CA" w:rsidRDefault="00A13D3C" w:rsidP="00865206">
            <w:pPr>
              <w:pStyle w:val="TableParagraph"/>
              <w:rPr>
                <w:b/>
                <w:sz w:val="20"/>
                <w:szCs w:val="20"/>
              </w:rPr>
            </w:pPr>
            <w:r w:rsidRPr="006E10CA">
              <w:rPr>
                <w:b/>
                <w:sz w:val="20"/>
                <w:szCs w:val="20"/>
              </w:rPr>
              <w:t>№</w:t>
            </w:r>
            <w:r w:rsidRPr="006E10CA">
              <w:rPr>
                <w:b/>
                <w:spacing w:val="-57"/>
                <w:sz w:val="20"/>
                <w:szCs w:val="20"/>
              </w:rPr>
              <w:t xml:space="preserve"> </w:t>
            </w:r>
            <w:r w:rsidRPr="006E10CA">
              <w:rPr>
                <w:b/>
                <w:sz w:val="20"/>
                <w:szCs w:val="20"/>
              </w:rPr>
              <w:t>п/п</w:t>
            </w:r>
          </w:p>
        </w:tc>
        <w:tc>
          <w:tcPr>
            <w:tcW w:w="2440" w:type="dxa"/>
            <w:vMerge w:val="restart"/>
          </w:tcPr>
          <w:p w14:paraId="3DC63053" w14:textId="77777777" w:rsidR="00A13D3C" w:rsidRPr="006E10CA" w:rsidRDefault="00A13D3C" w:rsidP="00865206">
            <w:pPr>
              <w:pStyle w:val="TableParagraph"/>
              <w:ind w:left="284" w:right="520"/>
              <w:jc w:val="left"/>
              <w:rPr>
                <w:b/>
                <w:sz w:val="20"/>
                <w:szCs w:val="20"/>
              </w:rPr>
            </w:pPr>
          </w:p>
          <w:p w14:paraId="5367BF84" w14:textId="77777777" w:rsidR="00F401FA" w:rsidRDefault="00F401FA" w:rsidP="00865206">
            <w:pPr>
              <w:pStyle w:val="TableParagraph"/>
              <w:ind w:left="613" w:hanging="425"/>
              <w:jc w:val="left"/>
              <w:rPr>
                <w:b/>
                <w:sz w:val="20"/>
                <w:szCs w:val="20"/>
                <w:lang w:val="kk-KZ"/>
              </w:rPr>
            </w:pPr>
            <w:r>
              <w:rPr>
                <w:b/>
                <w:sz w:val="20"/>
                <w:szCs w:val="20"/>
                <w:lang w:val="kk-KZ"/>
              </w:rPr>
              <w:t xml:space="preserve">         </w:t>
            </w:r>
          </w:p>
          <w:p w14:paraId="5DB36F99" w14:textId="4E2B076A" w:rsidR="00F401FA" w:rsidRDefault="00A13D3C" w:rsidP="00865206">
            <w:pPr>
              <w:pStyle w:val="TableParagraph"/>
              <w:ind w:left="613"/>
              <w:jc w:val="left"/>
              <w:rPr>
                <w:b/>
                <w:spacing w:val="-57"/>
                <w:sz w:val="20"/>
                <w:szCs w:val="20"/>
                <w:lang w:val="kk-KZ"/>
              </w:rPr>
            </w:pPr>
            <w:r w:rsidRPr="006E10CA">
              <w:rPr>
                <w:b/>
                <w:sz w:val="20"/>
                <w:szCs w:val="20"/>
              </w:rPr>
              <w:t>Измеряемая</w:t>
            </w:r>
            <w:r w:rsidRPr="006E10CA">
              <w:rPr>
                <w:b/>
                <w:spacing w:val="-57"/>
                <w:sz w:val="20"/>
                <w:szCs w:val="20"/>
              </w:rPr>
              <w:t xml:space="preserve"> </w:t>
            </w:r>
            <w:r w:rsidR="00F401FA">
              <w:rPr>
                <w:b/>
                <w:spacing w:val="-57"/>
                <w:sz w:val="20"/>
                <w:szCs w:val="20"/>
                <w:lang w:val="kk-KZ"/>
              </w:rPr>
              <w:t xml:space="preserve">     </w:t>
            </w:r>
          </w:p>
          <w:p w14:paraId="7738C680" w14:textId="22E8ADFE" w:rsidR="00A13D3C" w:rsidRPr="006E10CA" w:rsidRDefault="00F401FA" w:rsidP="00865206">
            <w:pPr>
              <w:pStyle w:val="TableParagraph"/>
              <w:ind w:left="755"/>
              <w:jc w:val="left"/>
              <w:rPr>
                <w:b/>
                <w:sz w:val="20"/>
                <w:szCs w:val="20"/>
              </w:rPr>
            </w:pPr>
            <w:r>
              <w:rPr>
                <w:b/>
                <w:spacing w:val="-57"/>
                <w:sz w:val="20"/>
                <w:szCs w:val="20"/>
                <w:lang w:val="kk-KZ"/>
              </w:rPr>
              <w:t xml:space="preserve">   </w:t>
            </w:r>
            <w:r w:rsidR="00A13D3C" w:rsidRPr="006E10CA">
              <w:rPr>
                <w:b/>
                <w:sz w:val="20"/>
                <w:szCs w:val="20"/>
              </w:rPr>
              <w:t>величина</w:t>
            </w:r>
          </w:p>
        </w:tc>
        <w:tc>
          <w:tcPr>
            <w:tcW w:w="4536" w:type="dxa"/>
            <w:gridSpan w:val="3"/>
          </w:tcPr>
          <w:p w14:paraId="58242159" w14:textId="77777777" w:rsidR="00A13D3C" w:rsidRPr="006E10CA" w:rsidRDefault="00A13D3C" w:rsidP="00865206">
            <w:pPr>
              <w:pStyle w:val="TableParagraph"/>
              <w:ind w:left="284" w:right="520"/>
              <w:rPr>
                <w:b/>
                <w:sz w:val="20"/>
                <w:szCs w:val="20"/>
              </w:rPr>
            </w:pPr>
            <w:r w:rsidRPr="006E10CA">
              <w:rPr>
                <w:b/>
                <w:sz w:val="20"/>
                <w:szCs w:val="20"/>
              </w:rPr>
              <w:t>Единица</w:t>
            </w:r>
          </w:p>
        </w:tc>
        <w:tc>
          <w:tcPr>
            <w:tcW w:w="2183" w:type="dxa"/>
            <w:vMerge w:val="restart"/>
          </w:tcPr>
          <w:p w14:paraId="56BC7F4B" w14:textId="1D791A68" w:rsidR="00A13D3C" w:rsidRPr="006E10CA" w:rsidRDefault="006E10CA" w:rsidP="00865206">
            <w:pPr>
              <w:pStyle w:val="TableParagraph"/>
              <w:ind w:left="284" w:right="520" w:firstLine="34"/>
              <w:rPr>
                <w:b/>
                <w:sz w:val="20"/>
                <w:szCs w:val="20"/>
                <w:lang w:val="ru-RU"/>
              </w:rPr>
            </w:pPr>
            <w:r>
              <w:rPr>
                <w:b/>
                <w:sz w:val="20"/>
                <w:szCs w:val="20"/>
                <w:lang w:val="ru-RU"/>
              </w:rPr>
              <w:t>Выраж</w:t>
            </w:r>
            <w:r>
              <w:rPr>
                <w:b/>
                <w:sz w:val="20"/>
                <w:szCs w:val="20"/>
                <w:lang w:val="kk-KZ"/>
              </w:rPr>
              <w:t>е</w:t>
            </w:r>
            <w:r>
              <w:rPr>
                <w:b/>
                <w:sz w:val="20"/>
                <w:szCs w:val="20"/>
                <w:lang w:val="ru-RU"/>
              </w:rPr>
              <w:t>н</w:t>
            </w:r>
            <w:r>
              <w:rPr>
                <w:b/>
                <w:sz w:val="20"/>
                <w:szCs w:val="20"/>
                <w:lang w:val="kk-KZ"/>
              </w:rPr>
              <w:t>и</w:t>
            </w:r>
            <w:r w:rsidR="00A13D3C" w:rsidRPr="006E10CA">
              <w:rPr>
                <w:b/>
                <w:sz w:val="20"/>
                <w:szCs w:val="20"/>
                <w:lang w:val="ru-RU"/>
              </w:rPr>
              <w:t>е</w:t>
            </w:r>
            <w:r>
              <w:rPr>
                <w:b/>
                <w:sz w:val="20"/>
                <w:szCs w:val="20"/>
                <w:lang w:val="kk-KZ"/>
              </w:rPr>
              <w:t xml:space="preserve"> </w:t>
            </w:r>
            <w:r w:rsidR="00A13D3C" w:rsidRPr="006E10CA">
              <w:rPr>
                <w:b/>
                <w:spacing w:val="-58"/>
                <w:sz w:val="20"/>
                <w:szCs w:val="20"/>
                <w:lang w:val="ru-RU"/>
              </w:rPr>
              <w:t xml:space="preserve"> </w:t>
            </w:r>
            <w:r>
              <w:rPr>
                <w:b/>
                <w:sz w:val="20"/>
                <w:szCs w:val="20"/>
                <w:lang w:val="ru-RU"/>
              </w:rPr>
              <w:t>через основ</w:t>
            </w:r>
            <w:r w:rsidR="00A13D3C" w:rsidRPr="006E10CA">
              <w:rPr>
                <w:b/>
                <w:sz w:val="20"/>
                <w:szCs w:val="20"/>
                <w:lang w:val="ru-RU"/>
              </w:rPr>
              <w:t>ные</w:t>
            </w:r>
            <w:r w:rsidR="00A13D3C" w:rsidRPr="006E10CA">
              <w:rPr>
                <w:b/>
                <w:spacing w:val="-3"/>
                <w:sz w:val="20"/>
                <w:szCs w:val="20"/>
                <w:lang w:val="ru-RU"/>
              </w:rPr>
              <w:t xml:space="preserve"> </w:t>
            </w:r>
            <w:r>
              <w:rPr>
                <w:b/>
                <w:sz w:val="20"/>
                <w:szCs w:val="20"/>
                <w:lang w:val="ru-RU"/>
              </w:rPr>
              <w:t>едини</w:t>
            </w:r>
            <w:r w:rsidR="00A13D3C" w:rsidRPr="006E10CA">
              <w:rPr>
                <w:b/>
                <w:sz w:val="20"/>
                <w:szCs w:val="20"/>
                <w:lang w:val="ru-RU"/>
              </w:rPr>
              <w:t>цы</w:t>
            </w:r>
            <w:r w:rsidR="00A13D3C" w:rsidRPr="006E10CA">
              <w:rPr>
                <w:b/>
                <w:spacing w:val="-3"/>
                <w:sz w:val="20"/>
                <w:szCs w:val="20"/>
                <w:lang w:val="ru-RU"/>
              </w:rPr>
              <w:t xml:space="preserve"> </w:t>
            </w:r>
            <w:r w:rsidR="00A13D3C" w:rsidRPr="006E10CA">
              <w:rPr>
                <w:b/>
                <w:sz w:val="20"/>
                <w:szCs w:val="20"/>
                <w:lang w:val="ru-RU"/>
              </w:rPr>
              <w:t>СИ</w:t>
            </w:r>
          </w:p>
        </w:tc>
      </w:tr>
      <w:tr w:rsidR="00A13D3C" w:rsidRPr="006E10CA" w14:paraId="23DD4786" w14:textId="77777777" w:rsidTr="00712897">
        <w:trPr>
          <w:trHeight w:val="448"/>
          <w:jc w:val="center"/>
        </w:trPr>
        <w:tc>
          <w:tcPr>
            <w:tcW w:w="567" w:type="dxa"/>
            <w:vMerge/>
            <w:tcBorders>
              <w:top w:val="nil"/>
            </w:tcBorders>
          </w:tcPr>
          <w:p w14:paraId="0C1CA2BC" w14:textId="77777777" w:rsidR="00A13D3C" w:rsidRPr="006E10CA" w:rsidRDefault="00A13D3C" w:rsidP="00865206">
            <w:pPr>
              <w:ind w:left="284" w:right="520"/>
              <w:rPr>
                <w:rFonts w:ascii="Times New Roman" w:hAnsi="Times New Roman" w:cs="Times New Roman"/>
                <w:sz w:val="20"/>
                <w:szCs w:val="20"/>
                <w:lang w:val="ru-RU"/>
              </w:rPr>
            </w:pPr>
          </w:p>
        </w:tc>
        <w:tc>
          <w:tcPr>
            <w:tcW w:w="2440" w:type="dxa"/>
            <w:vMerge/>
            <w:tcBorders>
              <w:top w:val="nil"/>
            </w:tcBorders>
          </w:tcPr>
          <w:p w14:paraId="419BC337" w14:textId="77777777" w:rsidR="00A13D3C" w:rsidRPr="006E10CA" w:rsidRDefault="00A13D3C" w:rsidP="00865206">
            <w:pPr>
              <w:ind w:left="284" w:right="520"/>
              <w:rPr>
                <w:rFonts w:ascii="Times New Roman" w:hAnsi="Times New Roman" w:cs="Times New Roman"/>
                <w:sz w:val="20"/>
                <w:szCs w:val="20"/>
                <w:lang w:val="ru-RU"/>
              </w:rPr>
            </w:pPr>
          </w:p>
        </w:tc>
        <w:tc>
          <w:tcPr>
            <w:tcW w:w="1843" w:type="dxa"/>
            <w:vMerge w:val="restart"/>
          </w:tcPr>
          <w:p w14:paraId="0F9CE24F" w14:textId="77777777" w:rsidR="00A13D3C" w:rsidRPr="006E10CA" w:rsidRDefault="00A13D3C" w:rsidP="00865206">
            <w:pPr>
              <w:pStyle w:val="TableParagraph"/>
              <w:ind w:left="133"/>
              <w:rPr>
                <w:b/>
                <w:sz w:val="20"/>
                <w:szCs w:val="20"/>
                <w:lang w:val="ru-RU"/>
              </w:rPr>
            </w:pPr>
          </w:p>
          <w:p w14:paraId="21DFB3CD" w14:textId="77777777" w:rsidR="00F401FA" w:rsidRDefault="00F401FA" w:rsidP="00865206">
            <w:pPr>
              <w:pStyle w:val="TableParagraph"/>
              <w:ind w:left="133"/>
              <w:rPr>
                <w:b/>
                <w:sz w:val="20"/>
                <w:szCs w:val="20"/>
                <w:lang w:val="kk-KZ"/>
              </w:rPr>
            </w:pPr>
          </w:p>
          <w:p w14:paraId="10A2B590" w14:textId="77777777" w:rsidR="00A13D3C" w:rsidRPr="006E10CA" w:rsidRDefault="00A13D3C" w:rsidP="00865206">
            <w:pPr>
              <w:pStyle w:val="TableParagraph"/>
              <w:ind w:left="133" w:right="161"/>
              <w:rPr>
                <w:b/>
                <w:sz w:val="20"/>
                <w:szCs w:val="20"/>
              </w:rPr>
            </w:pPr>
            <w:r w:rsidRPr="006E10CA">
              <w:rPr>
                <w:b/>
                <w:sz w:val="20"/>
                <w:szCs w:val="20"/>
              </w:rPr>
              <w:t>Наименование</w:t>
            </w:r>
          </w:p>
        </w:tc>
        <w:tc>
          <w:tcPr>
            <w:tcW w:w="2693" w:type="dxa"/>
            <w:gridSpan w:val="2"/>
          </w:tcPr>
          <w:p w14:paraId="4D1C0604" w14:textId="77777777" w:rsidR="00A13D3C" w:rsidRPr="006E10CA" w:rsidRDefault="00A13D3C" w:rsidP="00865206">
            <w:pPr>
              <w:pStyle w:val="TableParagraph"/>
              <w:ind w:left="284" w:right="520"/>
              <w:jc w:val="left"/>
              <w:rPr>
                <w:b/>
                <w:sz w:val="20"/>
                <w:szCs w:val="20"/>
              </w:rPr>
            </w:pPr>
            <w:r w:rsidRPr="006E10CA">
              <w:rPr>
                <w:b/>
                <w:sz w:val="20"/>
                <w:szCs w:val="20"/>
              </w:rPr>
              <w:t>Обозначение</w:t>
            </w:r>
          </w:p>
        </w:tc>
        <w:tc>
          <w:tcPr>
            <w:tcW w:w="2183" w:type="dxa"/>
            <w:vMerge/>
            <w:tcBorders>
              <w:top w:val="nil"/>
            </w:tcBorders>
          </w:tcPr>
          <w:p w14:paraId="471FA3D7" w14:textId="77777777" w:rsidR="00A13D3C" w:rsidRPr="006E10CA" w:rsidRDefault="00A13D3C" w:rsidP="00865206">
            <w:pPr>
              <w:ind w:left="284" w:right="520"/>
              <w:rPr>
                <w:rFonts w:ascii="Times New Roman" w:hAnsi="Times New Roman" w:cs="Times New Roman"/>
                <w:sz w:val="20"/>
                <w:szCs w:val="20"/>
              </w:rPr>
            </w:pPr>
          </w:p>
        </w:tc>
      </w:tr>
      <w:tr w:rsidR="00A13D3C" w:rsidRPr="006E10CA" w14:paraId="3D7001B8" w14:textId="77777777" w:rsidTr="00712897">
        <w:trPr>
          <w:trHeight w:val="773"/>
          <w:jc w:val="center"/>
        </w:trPr>
        <w:tc>
          <w:tcPr>
            <w:tcW w:w="567" w:type="dxa"/>
            <w:vMerge/>
            <w:tcBorders>
              <w:top w:val="nil"/>
            </w:tcBorders>
          </w:tcPr>
          <w:p w14:paraId="7B0DA00A" w14:textId="77777777" w:rsidR="00A13D3C" w:rsidRPr="006E10CA" w:rsidRDefault="00A13D3C" w:rsidP="00865206">
            <w:pPr>
              <w:ind w:left="284" w:right="520"/>
              <w:rPr>
                <w:rFonts w:ascii="Times New Roman" w:hAnsi="Times New Roman" w:cs="Times New Roman"/>
                <w:sz w:val="20"/>
                <w:szCs w:val="20"/>
              </w:rPr>
            </w:pPr>
          </w:p>
        </w:tc>
        <w:tc>
          <w:tcPr>
            <w:tcW w:w="2440" w:type="dxa"/>
            <w:vMerge/>
            <w:tcBorders>
              <w:top w:val="nil"/>
            </w:tcBorders>
          </w:tcPr>
          <w:p w14:paraId="54C1A0F5" w14:textId="77777777" w:rsidR="00A13D3C" w:rsidRPr="006E10CA" w:rsidRDefault="00A13D3C" w:rsidP="00865206">
            <w:pPr>
              <w:ind w:left="284" w:right="520"/>
              <w:rPr>
                <w:rFonts w:ascii="Times New Roman" w:hAnsi="Times New Roman" w:cs="Times New Roman"/>
                <w:sz w:val="20"/>
                <w:szCs w:val="20"/>
              </w:rPr>
            </w:pPr>
          </w:p>
        </w:tc>
        <w:tc>
          <w:tcPr>
            <w:tcW w:w="1843" w:type="dxa"/>
            <w:vMerge/>
            <w:tcBorders>
              <w:top w:val="nil"/>
            </w:tcBorders>
          </w:tcPr>
          <w:p w14:paraId="2348C47A" w14:textId="77777777" w:rsidR="00A13D3C" w:rsidRPr="006E10CA" w:rsidRDefault="00A13D3C" w:rsidP="00865206">
            <w:pPr>
              <w:ind w:left="284" w:right="520"/>
              <w:rPr>
                <w:rFonts w:ascii="Times New Roman" w:hAnsi="Times New Roman" w:cs="Times New Roman"/>
                <w:sz w:val="20"/>
                <w:szCs w:val="20"/>
              </w:rPr>
            </w:pPr>
          </w:p>
        </w:tc>
        <w:tc>
          <w:tcPr>
            <w:tcW w:w="1701" w:type="dxa"/>
          </w:tcPr>
          <w:p w14:paraId="39A63E42" w14:textId="77777777" w:rsidR="00A13D3C" w:rsidRPr="006E10CA" w:rsidRDefault="00A13D3C" w:rsidP="00865206">
            <w:pPr>
              <w:pStyle w:val="TableParagraph"/>
              <w:tabs>
                <w:tab w:val="left" w:pos="1888"/>
              </w:tabs>
              <w:rPr>
                <w:b/>
                <w:sz w:val="20"/>
                <w:szCs w:val="20"/>
              </w:rPr>
            </w:pPr>
            <w:r w:rsidRPr="006E10CA">
              <w:rPr>
                <w:b/>
                <w:sz w:val="20"/>
                <w:szCs w:val="20"/>
              </w:rPr>
              <w:t>международное</w:t>
            </w:r>
          </w:p>
        </w:tc>
        <w:tc>
          <w:tcPr>
            <w:tcW w:w="992" w:type="dxa"/>
          </w:tcPr>
          <w:p w14:paraId="39AF3DD2" w14:textId="027A1E0E" w:rsidR="00A13D3C" w:rsidRPr="006E10CA" w:rsidRDefault="00F401FA" w:rsidP="00865206">
            <w:pPr>
              <w:pStyle w:val="TableParagraph"/>
              <w:ind w:left="-21" w:right="45"/>
              <w:rPr>
                <w:b/>
                <w:sz w:val="20"/>
                <w:szCs w:val="20"/>
              </w:rPr>
            </w:pPr>
            <w:r>
              <w:rPr>
                <w:b/>
                <w:sz w:val="20"/>
                <w:szCs w:val="20"/>
                <w:lang w:val="kk-KZ"/>
              </w:rPr>
              <w:t xml:space="preserve">  </w:t>
            </w:r>
            <w:r w:rsidR="006E10CA">
              <w:rPr>
                <w:b/>
                <w:sz w:val="20"/>
                <w:szCs w:val="20"/>
              </w:rPr>
              <w:t>русс</w:t>
            </w:r>
            <w:r w:rsidR="006E10CA">
              <w:rPr>
                <w:b/>
                <w:sz w:val="20"/>
                <w:szCs w:val="20"/>
                <w:lang w:val="kk-KZ"/>
              </w:rPr>
              <w:t>к</w:t>
            </w:r>
            <w:r w:rsidR="00A13D3C" w:rsidRPr="006E10CA">
              <w:rPr>
                <w:b/>
                <w:sz w:val="20"/>
                <w:szCs w:val="20"/>
              </w:rPr>
              <w:t>ое</w:t>
            </w:r>
          </w:p>
        </w:tc>
        <w:tc>
          <w:tcPr>
            <w:tcW w:w="2183" w:type="dxa"/>
            <w:vMerge/>
            <w:tcBorders>
              <w:top w:val="nil"/>
            </w:tcBorders>
          </w:tcPr>
          <w:p w14:paraId="12E384F2" w14:textId="77777777" w:rsidR="00A13D3C" w:rsidRPr="006E10CA" w:rsidRDefault="00A13D3C" w:rsidP="00865206">
            <w:pPr>
              <w:ind w:left="284" w:right="520"/>
              <w:rPr>
                <w:rFonts w:ascii="Times New Roman" w:hAnsi="Times New Roman" w:cs="Times New Roman"/>
                <w:sz w:val="20"/>
                <w:szCs w:val="20"/>
              </w:rPr>
            </w:pPr>
          </w:p>
        </w:tc>
      </w:tr>
      <w:tr w:rsidR="00A13D3C" w:rsidRPr="006E10CA" w14:paraId="0401A3B3" w14:textId="77777777" w:rsidTr="00712897">
        <w:trPr>
          <w:trHeight w:val="355"/>
          <w:jc w:val="center"/>
        </w:trPr>
        <w:tc>
          <w:tcPr>
            <w:tcW w:w="567" w:type="dxa"/>
          </w:tcPr>
          <w:p w14:paraId="0CFEC677" w14:textId="77777777" w:rsidR="00A13D3C" w:rsidRPr="00F401FA" w:rsidRDefault="00A13D3C" w:rsidP="00865206">
            <w:pPr>
              <w:pStyle w:val="TableParagraph"/>
              <w:ind w:left="284" w:right="520"/>
              <w:jc w:val="left"/>
              <w:rPr>
                <w:lang w:val="kk-KZ"/>
              </w:rPr>
            </w:pPr>
            <w:r w:rsidRPr="00F401FA">
              <w:t>1</w:t>
            </w:r>
          </w:p>
        </w:tc>
        <w:tc>
          <w:tcPr>
            <w:tcW w:w="2440" w:type="dxa"/>
          </w:tcPr>
          <w:p w14:paraId="251075CF" w14:textId="77777777" w:rsidR="00A13D3C" w:rsidRPr="00F401FA" w:rsidRDefault="00A13D3C" w:rsidP="00865206">
            <w:pPr>
              <w:pStyle w:val="TableParagraph"/>
              <w:ind w:left="23" w:right="28"/>
            </w:pPr>
            <w:r w:rsidRPr="00F401FA">
              <w:t>Момент</w:t>
            </w:r>
            <w:r w:rsidRPr="00F401FA">
              <w:rPr>
                <w:spacing w:val="-2"/>
              </w:rPr>
              <w:t xml:space="preserve"> </w:t>
            </w:r>
            <w:r w:rsidRPr="00F401FA">
              <w:t>силы</w:t>
            </w:r>
          </w:p>
        </w:tc>
        <w:tc>
          <w:tcPr>
            <w:tcW w:w="1843" w:type="dxa"/>
          </w:tcPr>
          <w:p w14:paraId="038450FB" w14:textId="2E6EB096" w:rsidR="00A13D3C" w:rsidRPr="00F401FA" w:rsidRDefault="00F401FA" w:rsidP="00865206">
            <w:pPr>
              <w:pStyle w:val="TableParagraph"/>
              <w:ind w:right="43"/>
            </w:pPr>
            <w:r>
              <w:t>Ньютон</w:t>
            </w:r>
            <w:r>
              <w:rPr>
                <w:lang w:val="kk-KZ"/>
              </w:rPr>
              <w:t xml:space="preserve"> </w:t>
            </w:r>
            <w:r w:rsidR="00A13D3C" w:rsidRPr="00F401FA">
              <w:t>метр</w:t>
            </w:r>
          </w:p>
        </w:tc>
        <w:tc>
          <w:tcPr>
            <w:tcW w:w="1701" w:type="dxa"/>
          </w:tcPr>
          <w:p w14:paraId="06236B4E" w14:textId="77777777" w:rsidR="00A13D3C" w:rsidRPr="00F401FA" w:rsidRDefault="00A13D3C" w:rsidP="00865206">
            <w:pPr>
              <w:pStyle w:val="TableParagraph"/>
              <w:ind w:left="284" w:right="520"/>
            </w:pPr>
            <w:r w:rsidRPr="00F401FA">
              <w:t>N·m</w:t>
            </w:r>
          </w:p>
        </w:tc>
        <w:tc>
          <w:tcPr>
            <w:tcW w:w="992" w:type="dxa"/>
          </w:tcPr>
          <w:p w14:paraId="17D832B4" w14:textId="77777777" w:rsidR="00A13D3C" w:rsidRPr="00F401FA" w:rsidRDefault="00A13D3C" w:rsidP="00865206">
            <w:pPr>
              <w:pStyle w:val="TableParagraph"/>
              <w:ind w:left="23"/>
            </w:pPr>
            <w:r w:rsidRPr="00F401FA">
              <w:t>Н·м</w:t>
            </w:r>
          </w:p>
        </w:tc>
        <w:tc>
          <w:tcPr>
            <w:tcW w:w="2183" w:type="dxa"/>
          </w:tcPr>
          <w:p w14:paraId="5C1DF30A" w14:textId="77777777" w:rsidR="00A13D3C" w:rsidRPr="00F401FA" w:rsidRDefault="00A13D3C" w:rsidP="00865206">
            <w:pPr>
              <w:pStyle w:val="TableParagraph"/>
            </w:pPr>
            <w:r w:rsidRPr="00F401FA">
              <w:t>m</w:t>
            </w:r>
            <w:r w:rsidRPr="00F401FA">
              <w:rPr>
                <w:vertAlign w:val="superscript"/>
              </w:rPr>
              <w:t>2</w:t>
            </w:r>
            <w:r w:rsidRPr="00F401FA">
              <w:t>·kg·s</w:t>
            </w:r>
            <w:r w:rsidRPr="00F401FA">
              <w:rPr>
                <w:vertAlign w:val="superscript"/>
              </w:rPr>
              <w:t>-2</w:t>
            </w:r>
          </w:p>
        </w:tc>
      </w:tr>
      <w:tr w:rsidR="00A13D3C" w:rsidRPr="006E10CA" w14:paraId="510FE033" w14:textId="77777777" w:rsidTr="00712897">
        <w:trPr>
          <w:trHeight w:val="306"/>
          <w:jc w:val="center"/>
        </w:trPr>
        <w:tc>
          <w:tcPr>
            <w:tcW w:w="567" w:type="dxa"/>
          </w:tcPr>
          <w:p w14:paraId="4DF1AE11" w14:textId="77777777" w:rsidR="00A13D3C" w:rsidRPr="00F401FA" w:rsidRDefault="00A13D3C" w:rsidP="00865206">
            <w:pPr>
              <w:pStyle w:val="TableParagraph"/>
              <w:ind w:left="284" w:right="520"/>
              <w:jc w:val="left"/>
            </w:pPr>
            <w:r w:rsidRPr="00F401FA">
              <w:t>2</w:t>
            </w:r>
          </w:p>
        </w:tc>
        <w:tc>
          <w:tcPr>
            <w:tcW w:w="2440" w:type="dxa"/>
          </w:tcPr>
          <w:p w14:paraId="2D205EAF" w14:textId="776A7B03" w:rsidR="00A13D3C" w:rsidRPr="00F401FA" w:rsidRDefault="00A13D3C" w:rsidP="00865206">
            <w:pPr>
              <w:pStyle w:val="TableParagraph"/>
              <w:ind w:left="23" w:right="28"/>
            </w:pPr>
            <w:r w:rsidRPr="00F401FA">
              <w:t>Динамическая</w:t>
            </w:r>
            <w:r w:rsidR="00F401FA" w:rsidRPr="00F401FA">
              <w:rPr>
                <w:lang w:val="kk-KZ"/>
              </w:rPr>
              <w:t xml:space="preserve"> </w:t>
            </w:r>
            <w:r w:rsidRPr="00F401FA">
              <w:t>вязкость</w:t>
            </w:r>
          </w:p>
        </w:tc>
        <w:tc>
          <w:tcPr>
            <w:tcW w:w="1843" w:type="dxa"/>
          </w:tcPr>
          <w:p w14:paraId="39219E00" w14:textId="5738B57A" w:rsidR="00A13D3C" w:rsidRPr="00F401FA" w:rsidRDefault="00F401FA" w:rsidP="00865206">
            <w:pPr>
              <w:pStyle w:val="TableParagraph"/>
              <w:ind w:right="43"/>
            </w:pPr>
            <w:r w:rsidRPr="00F401FA">
              <w:t>Паскаль</w:t>
            </w:r>
            <w:r w:rsidRPr="00F401FA">
              <w:rPr>
                <w:lang w:val="kk-KZ"/>
              </w:rPr>
              <w:t xml:space="preserve"> </w:t>
            </w:r>
            <w:r w:rsidR="00A13D3C" w:rsidRPr="00F401FA">
              <w:t>секунда</w:t>
            </w:r>
          </w:p>
        </w:tc>
        <w:tc>
          <w:tcPr>
            <w:tcW w:w="1701" w:type="dxa"/>
          </w:tcPr>
          <w:p w14:paraId="59B74AB4" w14:textId="77777777" w:rsidR="00A13D3C" w:rsidRPr="00F401FA" w:rsidRDefault="00A13D3C" w:rsidP="00865206">
            <w:pPr>
              <w:pStyle w:val="TableParagraph"/>
              <w:ind w:left="284" w:right="520"/>
            </w:pPr>
            <w:r w:rsidRPr="00F401FA">
              <w:t>Pa·s</w:t>
            </w:r>
          </w:p>
        </w:tc>
        <w:tc>
          <w:tcPr>
            <w:tcW w:w="992" w:type="dxa"/>
          </w:tcPr>
          <w:p w14:paraId="67B9BA06" w14:textId="77777777" w:rsidR="00A13D3C" w:rsidRPr="00F401FA" w:rsidRDefault="00A13D3C" w:rsidP="00865206">
            <w:pPr>
              <w:pStyle w:val="TableParagraph"/>
              <w:ind w:left="23"/>
            </w:pPr>
            <w:r w:rsidRPr="00F401FA">
              <w:t>Па·с</w:t>
            </w:r>
          </w:p>
        </w:tc>
        <w:tc>
          <w:tcPr>
            <w:tcW w:w="2183" w:type="dxa"/>
          </w:tcPr>
          <w:p w14:paraId="5B2261D4" w14:textId="77777777" w:rsidR="00A13D3C" w:rsidRPr="00F401FA" w:rsidRDefault="00A13D3C" w:rsidP="00865206">
            <w:pPr>
              <w:pStyle w:val="TableParagraph"/>
            </w:pPr>
            <w:r w:rsidRPr="00F401FA">
              <w:t>m</w:t>
            </w:r>
            <w:r w:rsidRPr="00F401FA">
              <w:rPr>
                <w:vertAlign w:val="superscript"/>
              </w:rPr>
              <w:t>-</w:t>
            </w:r>
            <w:r w:rsidRPr="00F401FA">
              <w:rPr>
                <w:position w:val="11"/>
              </w:rPr>
              <w:t>1</w:t>
            </w:r>
            <w:r w:rsidRPr="00F401FA">
              <w:t>·kg·s</w:t>
            </w:r>
            <w:r w:rsidRPr="00F401FA">
              <w:rPr>
                <w:vertAlign w:val="superscript"/>
              </w:rPr>
              <w:t>-1</w:t>
            </w:r>
          </w:p>
        </w:tc>
      </w:tr>
      <w:tr w:rsidR="00A13D3C" w:rsidRPr="006E10CA" w14:paraId="55227413" w14:textId="77777777" w:rsidTr="00712897">
        <w:trPr>
          <w:trHeight w:val="607"/>
          <w:jc w:val="center"/>
        </w:trPr>
        <w:tc>
          <w:tcPr>
            <w:tcW w:w="567" w:type="dxa"/>
          </w:tcPr>
          <w:p w14:paraId="6918EABA" w14:textId="77777777" w:rsidR="00A13D3C" w:rsidRPr="00F401FA" w:rsidRDefault="00A13D3C" w:rsidP="00865206">
            <w:pPr>
              <w:pStyle w:val="TableParagraph"/>
              <w:ind w:left="284" w:right="520"/>
              <w:jc w:val="left"/>
            </w:pPr>
            <w:r w:rsidRPr="00F401FA">
              <w:t>3</w:t>
            </w:r>
          </w:p>
        </w:tc>
        <w:tc>
          <w:tcPr>
            <w:tcW w:w="2440" w:type="dxa"/>
          </w:tcPr>
          <w:p w14:paraId="7BF1D87A" w14:textId="77777777" w:rsidR="00A13D3C" w:rsidRPr="00F401FA" w:rsidRDefault="00A13D3C" w:rsidP="00865206">
            <w:pPr>
              <w:pStyle w:val="TableParagraph"/>
              <w:ind w:left="23" w:right="28"/>
            </w:pPr>
            <w:r w:rsidRPr="00F401FA">
              <w:t>Плотность</w:t>
            </w:r>
            <w:r w:rsidRPr="00F401FA">
              <w:rPr>
                <w:spacing w:val="-3"/>
              </w:rPr>
              <w:t xml:space="preserve"> </w:t>
            </w:r>
            <w:r w:rsidRPr="00F401FA">
              <w:t>заряда</w:t>
            </w:r>
          </w:p>
          <w:p w14:paraId="080ACAA4" w14:textId="77777777" w:rsidR="00A13D3C" w:rsidRPr="00F401FA" w:rsidRDefault="00A13D3C" w:rsidP="00865206">
            <w:pPr>
              <w:pStyle w:val="TableParagraph"/>
              <w:ind w:left="23" w:right="28"/>
            </w:pPr>
            <w:r w:rsidRPr="00F401FA">
              <w:t>(пространственная)</w:t>
            </w:r>
          </w:p>
        </w:tc>
        <w:tc>
          <w:tcPr>
            <w:tcW w:w="1843" w:type="dxa"/>
          </w:tcPr>
          <w:p w14:paraId="210CB4E5" w14:textId="77777777" w:rsidR="00A13D3C" w:rsidRPr="00F401FA" w:rsidRDefault="00A13D3C" w:rsidP="00865206">
            <w:pPr>
              <w:pStyle w:val="TableParagraph"/>
              <w:ind w:right="43"/>
              <w:rPr>
                <w:lang w:val="ru-RU"/>
              </w:rPr>
            </w:pPr>
            <w:r w:rsidRPr="00F401FA">
              <w:rPr>
                <w:lang w:val="ru-RU"/>
              </w:rPr>
              <w:t>кулон</w:t>
            </w:r>
            <w:r w:rsidRPr="00F401FA">
              <w:rPr>
                <w:spacing w:val="-3"/>
                <w:lang w:val="ru-RU"/>
              </w:rPr>
              <w:t xml:space="preserve"> </w:t>
            </w:r>
            <w:r w:rsidRPr="00F401FA">
              <w:rPr>
                <w:lang w:val="ru-RU"/>
              </w:rPr>
              <w:t>на</w:t>
            </w:r>
            <w:r w:rsidRPr="00F401FA">
              <w:rPr>
                <w:spacing w:val="-1"/>
                <w:lang w:val="ru-RU"/>
              </w:rPr>
              <w:t xml:space="preserve"> </w:t>
            </w:r>
            <w:r w:rsidRPr="00F401FA">
              <w:rPr>
                <w:lang w:val="ru-RU"/>
              </w:rPr>
              <w:t>куби-</w:t>
            </w:r>
          </w:p>
          <w:p w14:paraId="7F847B52" w14:textId="77777777" w:rsidR="00A13D3C" w:rsidRPr="00F401FA" w:rsidRDefault="00A13D3C" w:rsidP="00865206">
            <w:pPr>
              <w:pStyle w:val="TableParagraph"/>
              <w:ind w:right="43"/>
              <w:rPr>
                <w:lang w:val="ru-RU"/>
              </w:rPr>
            </w:pPr>
            <w:r w:rsidRPr="00F401FA">
              <w:rPr>
                <w:lang w:val="ru-RU"/>
              </w:rPr>
              <w:t>ческий</w:t>
            </w:r>
            <w:r w:rsidRPr="00F401FA">
              <w:rPr>
                <w:spacing w:val="-2"/>
                <w:lang w:val="ru-RU"/>
              </w:rPr>
              <w:t xml:space="preserve"> </w:t>
            </w:r>
            <w:r w:rsidRPr="00F401FA">
              <w:rPr>
                <w:lang w:val="ru-RU"/>
              </w:rPr>
              <w:t>метр</w:t>
            </w:r>
          </w:p>
        </w:tc>
        <w:tc>
          <w:tcPr>
            <w:tcW w:w="1701" w:type="dxa"/>
          </w:tcPr>
          <w:p w14:paraId="187BF998" w14:textId="77777777" w:rsidR="00A13D3C" w:rsidRPr="00F401FA" w:rsidRDefault="00A13D3C" w:rsidP="00865206">
            <w:pPr>
              <w:pStyle w:val="TableParagraph"/>
              <w:ind w:left="284" w:right="520"/>
            </w:pPr>
            <w:r w:rsidRPr="00F401FA">
              <w:t>C/m</w:t>
            </w:r>
            <w:r w:rsidRPr="00F401FA">
              <w:rPr>
                <w:vertAlign w:val="superscript"/>
              </w:rPr>
              <w:t>3</w:t>
            </w:r>
          </w:p>
        </w:tc>
        <w:tc>
          <w:tcPr>
            <w:tcW w:w="992" w:type="dxa"/>
          </w:tcPr>
          <w:p w14:paraId="6722F8FC" w14:textId="77777777" w:rsidR="00A13D3C" w:rsidRPr="00F401FA" w:rsidRDefault="00A13D3C" w:rsidP="00865206">
            <w:pPr>
              <w:pStyle w:val="TableParagraph"/>
              <w:ind w:left="23"/>
            </w:pPr>
            <w:r w:rsidRPr="00F401FA">
              <w:t>Кл/м</w:t>
            </w:r>
            <w:r w:rsidRPr="00F401FA">
              <w:rPr>
                <w:vertAlign w:val="superscript"/>
              </w:rPr>
              <w:t>3</w:t>
            </w:r>
          </w:p>
        </w:tc>
        <w:tc>
          <w:tcPr>
            <w:tcW w:w="2183" w:type="dxa"/>
          </w:tcPr>
          <w:p w14:paraId="43B6C14D" w14:textId="77777777" w:rsidR="00A13D3C" w:rsidRPr="00F401FA" w:rsidRDefault="00A13D3C" w:rsidP="00865206">
            <w:pPr>
              <w:pStyle w:val="TableParagraph"/>
            </w:pPr>
            <w:r w:rsidRPr="00F401FA">
              <w:t>m</w:t>
            </w:r>
            <w:r w:rsidRPr="00F401FA">
              <w:rPr>
                <w:vertAlign w:val="superscript"/>
              </w:rPr>
              <w:t>-</w:t>
            </w:r>
            <w:r w:rsidRPr="00F401FA">
              <w:rPr>
                <w:position w:val="11"/>
              </w:rPr>
              <w:t>3</w:t>
            </w:r>
            <w:r w:rsidRPr="00F401FA">
              <w:t>·s·A</w:t>
            </w:r>
          </w:p>
        </w:tc>
      </w:tr>
      <w:tr w:rsidR="00A13D3C" w:rsidRPr="006E10CA" w14:paraId="616CF16B" w14:textId="77777777" w:rsidTr="00712897">
        <w:trPr>
          <w:trHeight w:val="633"/>
          <w:jc w:val="center"/>
        </w:trPr>
        <w:tc>
          <w:tcPr>
            <w:tcW w:w="567" w:type="dxa"/>
          </w:tcPr>
          <w:p w14:paraId="25CBD339" w14:textId="77777777" w:rsidR="00A13D3C" w:rsidRPr="00F401FA" w:rsidRDefault="00A13D3C" w:rsidP="00865206">
            <w:pPr>
              <w:pStyle w:val="TableParagraph"/>
              <w:ind w:left="284" w:right="520"/>
              <w:jc w:val="left"/>
            </w:pPr>
            <w:r w:rsidRPr="00F401FA">
              <w:t>4</w:t>
            </w:r>
          </w:p>
        </w:tc>
        <w:tc>
          <w:tcPr>
            <w:tcW w:w="2440" w:type="dxa"/>
          </w:tcPr>
          <w:p w14:paraId="1772EEC7" w14:textId="77777777" w:rsidR="00A13D3C" w:rsidRPr="00F401FA" w:rsidRDefault="00A13D3C" w:rsidP="00865206">
            <w:pPr>
              <w:pStyle w:val="TableParagraph"/>
              <w:ind w:left="23" w:right="28"/>
            </w:pPr>
            <w:r w:rsidRPr="00F401FA">
              <w:t>Электрическое</w:t>
            </w:r>
          </w:p>
          <w:p w14:paraId="2F3EFD32" w14:textId="77777777" w:rsidR="00A13D3C" w:rsidRPr="00F401FA" w:rsidRDefault="00A13D3C" w:rsidP="00865206">
            <w:pPr>
              <w:pStyle w:val="TableParagraph"/>
              <w:ind w:left="23" w:right="28"/>
            </w:pPr>
            <w:r w:rsidRPr="00F401FA">
              <w:t>смещение</w:t>
            </w:r>
          </w:p>
        </w:tc>
        <w:tc>
          <w:tcPr>
            <w:tcW w:w="1843" w:type="dxa"/>
          </w:tcPr>
          <w:p w14:paraId="1E8423C9" w14:textId="77777777" w:rsidR="00A13D3C" w:rsidRPr="00F401FA" w:rsidRDefault="00A13D3C" w:rsidP="00865206">
            <w:pPr>
              <w:pStyle w:val="TableParagraph"/>
              <w:ind w:right="43"/>
              <w:rPr>
                <w:lang w:val="ru-RU"/>
              </w:rPr>
            </w:pPr>
            <w:r w:rsidRPr="00F401FA">
              <w:rPr>
                <w:lang w:val="ru-RU"/>
              </w:rPr>
              <w:t>кулон</w:t>
            </w:r>
            <w:r w:rsidRPr="00F401FA">
              <w:rPr>
                <w:spacing w:val="-3"/>
                <w:lang w:val="ru-RU"/>
              </w:rPr>
              <w:t xml:space="preserve"> </w:t>
            </w:r>
            <w:r w:rsidRPr="00F401FA">
              <w:rPr>
                <w:lang w:val="ru-RU"/>
              </w:rPr>
              <w:t>на</w:t>
            </w:r>
            <w:r w:rsidRPr="00F401FA">
              <w:rPr>
                <w:spacing w:val="-2"/>
                <w:lang w:val="ru-RU"/>
              </w:rPr>
              <w:t xml:space="preserve"> </w:t>
            </w:r>
            <w:r w:rsidRPr="00F401FA">
              <w:rPr>
                <w:lang w:val="ru-RU"/>
              </w:rPr>
              <w:t>ква-</w:t>
            </w:r>
          </w:p>
          <w:p w14:paraId="4E5D8779" w14:textId="77777777" w:rsidR="00A13D3C" w:rsidRPr="00F401FA" w:rsidRDefault="00A13D3C" w:rsidP="00865206">
            <w:pPr>
              <w:pStyle w:val="TableParagraph"/>
              <w:ind w:right="43"/>
              <w:rPr>
                <w:lang w:val="ru-RU"/>
              </w:rPr>
            </w:pPr>
            <w:r w:rsidRPr="00F401FA">
              <w:rPr>
                <w:lang w:val="ru-RU"/>
              </w:rPr>
              <w:t>дратный</w:t>
            </w:r>
            <w:r w:rsidRPr="00F401FA">
              <w:rPr>
                <w:spacing w:val="-7"/>
                <w:lang w:val="ru-RU"/>
              </w:rPr>
              <w:t xml:space="preserve"> </w:t>
            </w:r>
            <w:r w:rsidRPr="00F401FA">
              <w:rPr>
                <w:lang w:val="ru-RU"/>
              </w:rPr>
              <w:t>метр</w:t>
            </w:r>
          </w:p>
        </w:tc>
        <w:tc>
          <w:tcPr>
            <w:tcW w:w="1701" w:type="dxa"/>
          </w:tcPr>
          <w:p w14:paraId="7523024C" w14:textId="77777777" w:rsidR="00A13D3C" w:rsidRPr="00F401FA" w:rsidRDefault="00A13D3C" w:rsidP="00865206">
            <w:pPr>
              <w:pStyle w:val="TableParagraph"/>
              <w:ind w:left="284" w:right="520"/>
            </w:pPr>
            <w:r w:rsidRPr="00F401FA">
              <w:t>C/m</w:t>
            </w:r>
            <w:r w:rsidRPr="00F401FA">
              <w:rPr>
                <w:vertAlign w:val="superscript"/>
              </w:rPr>
              <w:t>2</w:t>
            </w:r>
          </w:p>
        </w:tc>
        <w:tc>
          <w:tcPr>
            <w:tcW w:w="992" w:type="dxa"/>
          </w:tcPr>
          <w:p w14:paraId="5B1C198A" w14:textId="77777777" w:rsidR="00A13D3C" w:rsidRPr="00F401FA" w:rsidRDefault="00A13D3C" w:rsidP="00865206">
            <w:pPr>
              <w:pStyle w:val="TableParagraph"/>
              <w:ind w:left="23"/>
            </w:pPr>
            <w:r w:rsidRPr="00F401FA">
              <w:t>Кл/м</w:t>
            </w:r>
            <w:r w:rsidRPr="00F401FA">
              <w:rPr>
                <w:vertAlign w:val="superscript"/>
              </w:rPr>
              <w:t>2</w:t>
            </w:r>
          </w:p>
        </w:tc>
        <w:tc>
          <w:tcPr>
            <w:tcW w:w="2183" w:type="dxa"/>
          </w:tcPr>
          <w:p w14:paraId="600CAD9B" w14:textId="77777777" w:rsidR="00A13D3C" w:rsidRPr="00F401FA" w:rsidRDefault="00A13D3C" w:rsidP="00865206">
            <w:pPr>
              <w:pStyle w:val="TableParagraph"/>
            </w:pPr>
            <w:r w:rsidRPr="00F401FA">
              <w:t>m</w:t>
            </w:r>
            <w:r w:rsidRPr="00F401FA">
              <w:rPr>
                <w:vertAlign w:val="superscript"/>
              </w:rPr>
              <w:t>-</w:t>
            </w:r>
            <w:r w:rsidRPr="00F401FA">
              <w:rPr>
                <w:position w:val="11"/>
              </w:rPr>
              <w:t>2</w:t>
            </w:r>
            <w:r w:rsidRPr="00F401FA">
              <w:t>·s·A</w:t>
            </w:r>
          </w:p>
        </w:tc>
      </w:tr>
      <w:tr w:rsidR="00A13D3C" w:rsidRPr="006E10CA" w14:paraId="1B2A122B" w14:textId="77777777" w:rsidTr="00712897">
        <w:trPr>
          <w:trHeight w:val="503"/>
          <w:jc w:val="center"/>
        </w:trPr>
        <w:tc>
          <w:tcPr>
            <w:tcW w:w="567" w:type="dxa"/>
          </w:tcPr>
          <w:p w14:paraId="2B76751B" w14:textId="77777777" w:rsidR="00A13D3C" w:rsidRPr="00F401FA" w:rsidRDefault="00A13D3C" w:rsidP="00865206">
            <w:pPr>
              <w:pStyle w:val="TableParagraph"/>
              <w:ind w:left="284" w:right="520"/>
              <w:jc w:val="left"/>
            </w:pPr>
            <w:r w:rsidRPr="00F401FA">
              <w:t>5</w:t>
            </w:r>
          </w:p>
        </w:tc>
        <w:tc>
          <w:tcPr>
            <w:tcW w:w="2440" w:type="dxa"/>
          </w:tcPr>
          <w:p w14:paraId="7A776179" w14:textId="77777777" w:rsidR="00A13D3C" w:rsidRPr="00F401FA" w:rsidRDefault="00A13D3C" w:rsidP="00865206">
            <w:pPr>
              <w:pStyle w:val="TableParagraph"/>
              <w:ind w:left="23" w:right="28"/>
            </w:pPr>
            <w:r w:rsidRPr="00F401FA">
              <w:t>Напряженность</w:t>
            </w:r>
          </w:p>
          <w:p w14:paraId="50E368E6" w14:textId="77777777" w:rsidR="00A13D3C" w:rsidRPr="00F401FA" w:rsidRDefault="00A13D3C" w:rsidP="00865206">
            <w:pPr>
              <w:pStyle w:val="TableParagraph"/>
              <w:ind w:left="23" w:right="28"/>
            </w:pPr>
            <w:r w:rsidRPr="00F401FA">
              <w:t>электрического</w:t>
            </w:r>
            <w:r w:rsidRPr="00F401FA">
              <w:rPr>
                <w:spacing w:val="-6"/>
              </w:rPr>
              <w:t xml:space="preserve"> </w:t>
            </w:r>
            <w:r w:rsidRPr="00F401FA">
              <w:t>поля</w:t>
            </w:r>
          </w:p>
        </w:tc>
        <w:tc>
          <w:tcPr>
            <w:tcW w:w="1843" w:type="dxa"/>
          </w:tcPr>
          <w:p w14:paraId="3F3C28D4" w14:textId="77777777" w:rsidR="00A13D3C" w:rsidRPr="00F401FA" w:rsidRDefault="00A13D3C" w:rsidP="00865206">
            <w:pPr>
              <w:pStyle w:val="TableParagraph"/>
              <w:ind w:right="43"/>
            </w:pPr>
            <w:r w:rsidRPr="00F401FA">
              <w:t>вольт</w:t>
            </w:r>
            <w:r w:rsidRPr="00F401FA">
              <w:rPr>
                <w:spacing w:val="-3"/>
              </w:rPr>
              <w:t xml:space="preserve"> </w:t>
            </w:r>
            <w:r w:rsidRPr="00F401FA">
              <w:t>на</w:t>
            </w:r>
            <w:r w:rsidRPr="00F401FA">
              <w:rPr>
                <w:spacing w:val="-1"/>
              </w:rPr>
              <w:t xml:space="preserve"> </w:t>
            </w:r>
            <w:r w:rsidRPr="00F401FA">
              <w:t>метр</w:t>
            </w:r>
          </w:p>
        </w:tc>
        <w:tc>
          <w:tcPr>
            <w:tcW w:w="1701" w:type="dxa"/>
          </w:tcPr>
          <w:p w14:paraId="01F72EBA" w14:textId="77777777" w:rsidR="00A13D3C" w:rsidRPr="00F401FA" w:rsidRDefault="00A13D3C" w:rsidP="00865206">
            <w:pPr>
              <w:pStyle w:val="TableParagraph"/>
              <w:ind w:left="284" w:right="520"/>
            </w:pPr>
            <w:r w:rsidRPr="00F401FA">
              <w:t>V/m</w:t>
            </w:r>
          </w:p>
        </w:tc>
        <w:tc>
          <w:tcPr>
            <w:tcW w:w="992" w:type="dxa"/>
          </w:tcPr>
          <w:p w14:paraId="02C843A8" w14:textId="77777777" w:rsidR="00A13D3C" w:rsidRPr="00F401FA" w:rsidRDefault="00A13D3C" w:rsidP="00865206">
            <w:pPr>
              <w:pStyle w:val="TableParagraph"/>
              <w:ind w:left="23"/>
            </w:pPr>
            <w:r w:rsidRPr="00F401FA">
              <w:t>В/м</w:t>
            </w:r>
          </w:p>
        </w:tc>
        <w:tc>
          <w:tcPr>
            <w:tcW w:w="2183" w:type="dxa"/>
          </w:tcPr>
          <w:p w14:paraId="57D82C58" w14:textId="77777777" w:rsidR="00A13D3C" w:rsidRPr="00F401FA" w:rsidRDefault="00A13D3C" w:rsidP="00865206">
            <w:pPr>
              <w:pStyle w:val="TableParagraph"/>
            </w:pPr>
            <w:r w:rsidRPr="00F401FA">
              <w:t>m·kg·s</w:t>
            </w:r>
            <w:r w:rsidRPr="00F401FA">
              <w:rPr>
                <w:vertAlign w:val="superscript"/>
              </w:rPr>
              <w:t>-3</w:t>
            </w:r>
            <w:r w:rsidRPr="00F401FA">
              <w:t>·A</w:t>
            </w:r>
            <w:r w:rsidRPr="00F401FA">
              <w:rPr>
                <w:vertAlign w:val="superscript"/>
              </w:rPr>
              <w:t>-1</w:t>
            </w:r>
          </w:p>
        </w:tc>
      </w:tr>
      <w:tr w:rsidR="00A13D3C" w:rsidRPr="006E10CA" w14:paraId="3A9D7177" w14:textId="77777777" w:rsidTr="00712897">
        <w:trPr>
          <w:trHeight w:val="515"/>
          <w:jc w:val="center"/>
        </w:trPr>
        <w:tc>
          <w:tcPr>
            <w:tcW w:w="567" w:type="dxa"/>
          </w:tcPr>
          <w:p w14:paraId="3807C487" w14:textId="77777777" w:rsidR="00A13D3C" w:rsidRPr="00F401FA" w:rsidRDefault="00A13D3C" w:rsidP="00865206">
            <w:pPr>
              <w:pStyle w:val="TableParagraph"/>
              <w:ind w:left="284" w:right="520"/>
              <w:jc w:val="left"/>
            </w:pPr>
            <w:r w:rsidRPr="00F401FA">
              <w:t>6</w:t>
            </w:r>
          </w:p>
        </w:tc>
        <w:tc>
          <w:tcPr>
            <w:tcW w:w="2440" w:type="dxa"/>
          </w:tcPr>
          <w:p w14:paraId="1D0B3EC5" w14:textId="77777777" w:rsidR="00A13D3C" w:rsidRPr="00F401FA" w:rsidRDefault="00A13D3C" w:rsidP="00865206">
            <w:pPr>
              <w:pStyle w:val="TableParagraph"/>
              <w:ind w:left="23" w:right="28"/>
            </w:pPr>
            <w:r w:rsidRPr="00F401FA">
              <w:t>Диэлектрическая</w:t>
            </w:r>
          </w:p>
          <w:p w14:paraId="5373C93B" w14:textId="77777777" w:rsidR="00A13D3C" w:rsidRPr="00F401FA" w:rsidRDefault="00A13D3C" w:rsidP="00865206">
            <w:pPr>
              <w:pStyle w:val="TableParagraph"/>
              <w:ind w:left="23" w:right="28"/>
            </w:pPr>
            <w:r w:rsidRPr="00F401FA">
              <w:t>проницаемость</w:t>
            </w:r>
          </w:p>
        </w:tc>
        <w:tc>
          <w:tcPr>
            <w:tcW w:w="1843" w:type="dxa"/>
          </w:tcPr>
          <w:p w14:paraId="1BFBC915" w14:textId="77777777" w:rsidR="00A13D3C" w:rsidRPr="00F401FA" w:rsidRDefault="00A13D3C" w:rsidP="00865206">
            <w:pPr>
              <w:pStyle w:val="TableParagraph"/>
              <w:ind w:right="43"/>
            </w:pPr>
            <w:r w:rsidRPr="00F401FA">
              <w:t>фарад</w:t>
            </w:r>
            <w:r w:rsidRPr="00F401FA">
              <w:rPr>
                <w:spacing w:val="-1"/>
              </w:rPr>
              <w:t xml:space="preserve"> </w:t>
            </w:r>
            <w:r w:rsidRPr="00F401FA">
              <w:t>на</w:t>
            </w:r>
            <w:r w:rsidRPr="00F401FA">
              <w:rPr>
                <w:spacing w:val="-2"/>
              </w:rPr>
              <w:t xml:space="preserve"> </w:t>
            </w:r>
            <w:r w:rsidRPr="00F401FA">
              <w:t>метр</w:t>
            </w:r>
          </w:p>
        </w:tc>
        <w:tc>
          <w:tcPr>
            <w:tcW w:w="1701" w:type="dxa"/>
          </w:tcPr>
          <w:p w14:paraId="255DECA5" w14:textId="77777777" w:rsidR="00A13D3C" w:rsidRPr="00F401FA" w:rsidRDefault="00A13D3C" w:rsidP="00865206">
            <w:pPr>
              <w:pStyle w:val="TableParagraph"/>
              <w:ind w:left="284" w:right="520"/>
            </w:pPr>
            <w:r w:rsidRPr="00F401FA">
              <w:t>F/m</w:t>
            </w:r>
          </w:p>
        </w:tc>
        <w:tc>
          <w:tcPr>
            <w:tcW w:w="992" w:type="dxa"/>
          </w:tcPr>
          <w:p w14:paraId="1F4C2A65" w14:textId="77777777" w:rsidR="00A13D3C" w:rsidRPr="00F401FA" w:rsidRDefault="00A13D3C" w:rsidP="00865206">
            <w:pPr>
              <w:pStyle w:val="TableParagraph"/>
              <w:ind w:left="23"/>
            </w:pPr>
            <w:r w:rsidRPr="00F401FA">
              <w:t>Ф/м</w:t>
            </w:r>
          </w:p>
        </w:tc>
        <w:tc>
          <w:tcPr>
            <w:tcW w:w="2183" w:type="dxa"/>
          </w:tcPr>
          <w:p w14:paraId="48031DDD" w14:textId="77777777" w:rsidR="00A13D3C" w:rsidRPr="00F401FA" w:rsidRDefault="00A13D3C" w:rsidP="00865206">
            <w:pPr>
              <w:pStyle w:val="TableParagraph"/>
            </w:pPr>
            <w:r w:rsidRPr="00F401FA">
              <w:t>m</w:t>
            </w:r>
            <w:r w:rsidRPr="00F401FA">
              <w:rPr>
                <w:vertAlign w:val="superscript"/>
              </w:rPr>
              <w:t>-</w:t>
            </w:r>
            <w:r w:rsidRPr="00F401FA">
              <w:rPr>
                <w:position w:val="11"/>
              </w:rPr>
              <w:t>3</w:t>
            </w:r>
            <w:r w:rsidRPr="00F401FA">
              <w:t>·kg</w:t>
            </w:r>
            <w:r w:rsidRPr="00F401FA">
              <w:rPr>
                <w:vertAlign w:val="superscript"/>
              </w:rPr>
              <w:t>-1</w:t>
            </w:r>
            <w:r w:rsidRPr="00F401FA">
              <w:t>·s</w:t>
            </w:r>
            <w:r w:rsidRPr="00F401FA">
              <w:rPr>
                <w:vertAlign w:val="superscript"/>
              </w:rPr>
              <w:t>4</w:t>
            </w:r>
            <w:r w:rsidRPr="00F401FA">
              <w:t>·A</w:t>
            </w:r>
            <w:r w:rsidRPr="00F401FA">
              <w:rPr>
                <w:vertAlign w:val="superscript"/>
              </w:rPr>
              <w:t>-2</w:t>
            </w:r>
          </w:p>
        </w:tc>
      </w:tr>
      <w:tr w:rsidR="00A13D3C" w:rsidRPr="006E10CA" w14:paraId="10545DE2" w14:textId="77777777" w:rsidTr="00712897">
        <w:trPr>
          <w:trHeight w:val="527"/>
          <w:jc w:val="center"/>
        </w:trPr>
        <w:tc>
          <w:tcPr>
            <w:tcW w:w="567" w:type="dxa"/>
          </w:tcPr>
          <w:p w14:paraId="4516B553" w14:textId="77777777" w:rsidR="00A13D3C" w:rsidRPr="00F401FA" w:rsidRDefault="00A13D3C" w:rsidP="00865206">
            <w:pPr>
              <w:pStyle w:val="TableParagraph"/>
              <w:ind w:left="284" w:right="520"/>
              <w:jc w:val="left"/>
            </w:pPr>
            <w:r w:rsidRPr="00F401FA">
              <w:t>7</w:t>
            </w:r>
          </w:p>
        </w:tc>
        <w:tc>
          <w:tcPr>
            <w:tcW w:w="2440" w:type="dxa"/>
          </w:tcPr>
          <w:p w14:paraId="13371BDA" w14:textId="77777777" w:rsidR="00A13D3C" w:rsidRPr="00F401FA" w:rsidRDefault="00A13D3C" w:rsidP="00865206">
            <w:pPr>
              <w:pStyle w:val="TableParagraph"/>
              <w:ind w:left="23" w:right="28"/>
            </w:pPr>
            <w:r w:rsidRPr="00F401FA">
              <w:t>Магнитная</w:t>
            </w:r>
          </w:p>
          <w:p w14:paraId="443446D9" w14:textId="77777777" w:rsidR="00A13D3C" w:rsidRPr="00F401FA" w:rsidRDefault="00A13D3C" w:rsidP="00865206">
            <w:pPr>
              <w:pStyle w:val="TableParagraph"/>
              <w:ind w:left="23" w:right="28"/>
            </w:pPr>
            <w:r w:rsidRPr="00F401FA">
              <w:t>проницаемость</w:t>
            </w:r>
          </w:p>
        </w:tc>
        <w:tc>
          <w:tcPr>
            <w:tcW w:w="1843" w:type="dxa"/>
          </w:tcPr>
          <w:p w14:paraId="248EC5B4" w14:textId="77777777" w:rsidR="00A13D3C" w:rsidRPr="00F401FA" w:rsidRDefault="00A13D3C" w:rsidP="00865206">
            <w:pPr>
              <w:pStyle w:val="TableParagraph"/>
              <w:ind w:right="43"/>
            </w:pPr>
            <w:r w:rsidRPr="00F401FA">
              <w:t>генри</w:t>
            </w:r>
            <w:r w:rsidRPr="00F401FA">
              <w:rPr>
                <w:spacing w:val="-1"/>
              </w:rPr>
              <w:t xml:space="preserve"> </w:t>
            </w:r>
            <w:r w:rsidRPr="00F401FA">
              <w:t>на</w:t>
            </w:r>
            <w:r w:rsidRPr="00F401FA">
              <w:rPr>
                <w:spacing w:val="-1"/>
              </w:rPr>
              <w:t xml:space="preserve"> </w:t>
            </w:r>
            <w:r w:rsidRPr="00F401FA">
              <w:t>метр</w:t>
            </w:r>
          </w:p>
        </w:tc>
        <w:tc>
          <w:tcPr>
            <w:tcW w:w="1701" w:type="dxa"/>
          </w:tcPr>
          <w:p w14:paraId="14436030" w14:textId="77777777" w:rsidR="00A13D3C" w:rsidRPr="00F401FA" w:rsidRDefault="00A13D3C" w:rsidP="00865206">
            <w:pPr>
              <w:pStyle w:val="TableParagraph"/>
              <w:ind w:left="284" w:right="520"/>
            </w:pPr>
            <w:r w:rsidRPr="00F401FA">
              <w:t>H/m</w:t>
            </w:r>
          </w:p>
        </w:tc>
        <w:tc>
          <w:tcPr>
            <w:tcW w:w="992" w:type="dxa"/>
          </w:tcPr>
          <w:p w14:paraId="77CDC416" w14:textId="77777777" w:rsidR="00A13D3C" w:rsidRPr="00F401FA" w:rsidRDefault="00A13D3C" w:rsidP="00865206">
            <w:pPr>
              <w:pStyle w:val="TableParagraph"/>
              <w:ind w:left="23"/>
            </w:pPr>
            <w:r w:rsidRPr="00F401FA">
              <w:t>Гн/м</w:t>
            </w:r>
          </w:p>
        </w:tc>
        <w:tc>
          <w:tcPr>
            <w:tcW w:w="2183" w:type="dxa"/>
          </w:tcPr>
          <w:p w14:paraId="2BE8781B" w14:textId="77777777" w:rsidR="00A13D3C" w:rsidRPr="00F401FA" w:rsidRDefault="00A13D3C" w:rsidP="00865206">
            <w:pPr>
              <w:pStyle w:val="TableParagraph"/>
            </w:pPr>
            <w:r w:rsidRPr="00F401FA">
              <w:t>m·kg·s</w:t>
            </w:r>
            <w:r w:rsidRPr="00F401FA">
              <w:rPr>
                <w:vertAlign w:val="superscript"/>
              </w:rPr>
              <w:t>-2</w:t>
            </w:r>
            <w:r w:rsidRPr="00F401FA">
              <w:t>·A</w:t>
            </w:r>
            <w:r w:rsidRPr="00F401FA">
              <w:rPr>
                <w:vertAlign w:val="superscript"/>
              </w:rPr>
              <w:t>-2</w:t>
            </w:r>
          </w:p>
        </w:tc>
      </w:tr>
    </w:tbl>
    <w:p w14:paraId="600B562D" w14:textId="77777777" w:rsidR="00712897" w:rsidRDefault="00712897" w:rsidP="00865206">
      <w:pPr>
        <w:tabs>
          <w:tab w:val="left" w:pos="-709"/>
        </w:tabs>
        <w:spacing w:after="0" w:line="240" w:lineRule="auto"/>
        <w:ind w:right="804"/>
        <w:jc w:val="both"/>
        <w:rPr>
          <w:rFonts w:ascii="Times New Roman" w:hAnsi="Times New Roman" w:cs="Times New Roman"/>
          <w:sz w:val="28"/>
          <w:szCs w:val="28"/>
          <w:lang w:val="en-US"/>
        </w:rPr>
      </w:pPr>
    </w:p>
    <w:p w14:paraId="60DF2010" w14:textId="1D9D3F21" w:rsidR="00506019" w:rsidRPr="00E070ED" w:rsidRDefault="00506019" w:rsidP="00342215">
      <w:pPr>
        <w:pStyle w:val="a5"/>
        <w:numPr>
          <w:ilvl w:val="1"/>
          <w:numId w:val="5"/>
        </w:numPr>
        <w:tabs>
          <w:tab w:val="left" w:pos="-709"/>
        </w:tabs>
        <w:spacing w:after="0" w:line="240" w:lineRule="auto"/>
        <w:ind w:left="567" w:right="720" w:firstLine="567"/>
        <w:jc w:val="both"/>
        <w:rPr>
          <w:rFonts w:ascii="Times New Roman" w:hAnsi="Times New Roman" w:cs="Times New Roman"/>
          <w:b/>
          <w:sz w:val="28"/>
          <w:szCs w:val="28"/>
        </w:rPr>
      </w:pPr>
      <w:r w:rsidRPr="00E070ED">
        <w:rPr>
          <w:rFonts w:ascii="Times New Roman" w:hAnsi="Times New Roman" w:cs="Times New Roman"/>
          <w:b/>
          <w:sz w:val="28"/>
          <w:szCs w:val="28"/>
        </w:rPr>
        <w:t>Достоинства Международной системы единиц</w:t>
      </w:r>
      <w:r w:rsidR="00712897" w:rsidRPr="00E070ED">
        <w:rPr>
          <w:rFonts w:ascii="Times New Roman" w:hAnsi="Times New Roman" w:cs="Times New Roman"/>
          <w:b/>
          <w:sz w:val="28"/>
          <w:szCs w:val="28"/>
          <w:lang w:val="en-US"/>
        </w:rPr>
        <w:t xml:space="preserve">. </w:t>
      </w:r>
    </w:p>
    <w:p w14:paraId="604B0A59" w14:textId="5522D027" w:rsidR="00E070ED" w:rsidRPr="00E070ED"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t xml:space="preserve"> </w:t>
      </w:r>
      <w:r w:rsidRPr="00E070ED">
        <w:t xml:space="preserve">       </w:t>
      </w:r>
      <w:r w:rsidRPr="00E070ED">
        <w:rPr>
          <w:rFonts w:ascii="Times New Roman" w:hAnsi="Times New Roman" w:cs="Times New Roman"/>
          <w:sz w:val="28"/>
          <w:szCs w:val="28"/>
        </w:rPr>
        <w:t xml:space="preserve">В заключение отметим ряд достоинств Международной системы единиц (СИ). </w:t>
      </w:r>
    </w:p>
    <w:p w14:paraId="4F96218D" w14:textId="417FBE16" w:rsidR="00E070ED" w:rsidRPr="00641681"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rsidRPr="00E070ED">
        <w:rPr>
          <w:rFonts w:ascii="Times New Roman" w:hAnsi="Times New Roman" w:cs="Times New Roman"/>
          <w:sz w:val="28"/>
          <w:szCs w:val="28"/>
        </w:rPr>
        <w:t xml:space="preserve">     СИ – универсальна. Она охватывает почти все области физических явлений и почти все отрасли народного хозяйства. </w:t>
      </w:r>
    </w:p>
    <w:p w14:paraId="739B92D8" w14:textId="2AB8E0E1" w:rsidR="00E070ED" w:rsidRPr="00E070ED"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rsidRPr="00E070ED">
        <w:rPr>
          <w:rFonts w:ascii="Times New Roman" w:hAnsi="Times New Roman" w:cs="Times New Roman"/>
          <w:sz w:val="28"/>
          <w:szCs w:val="28"/>
        </w:rPr>
        <w:t xml:space="preserve">     Построение СИ отвечает современному уровню метрологии − оптимальный выбор основных единиц и, в частности, их ч</w:t>
      </w:r>
      <w:r w:rsidR="00EB5E0E">
        <w:rPr>
          <w:rFonts w:ascii="Times New Roman" w:hAnsi="Times New Roman" w:cs="Times New Roman"/>
          <w:sz w:val="28"/>
          <w:szCs w:val="28"/>
        </w:rPr>
        <w:t>исла и размеров, согласован</w:t>
      </w:r>
      <w:r w:rsidRPr="00E070ED">
        <w:rPr>
          <w:rFonts w:ascii="Times New Roman" w:hAnsi="Times New Roman" w:cs="Times New Roman"/>
          <w:sz w:val="28"/>
          <w:szCs w:val="28"/>
        </w:rPr>
        <w:t>ность (когерентность) производных единиц, образование кратных и дольных единиц посредством десятичных приставок и некоторые другие положения.</w:t>
      </w:r>
    </w:p>
    <w:p w14:paraId="3398460E" w14:textId="77777777" w:rsidR="00E070ED" w:rsidRPr="00E070ED"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rsidRPr="00E070ED">
        <w:rPr>
          <w:rFonts w:ascii="Times New Roman" w:hAnsi="Times New Roman" w:cs="Times New Roman"/>
          <w:sz w:val="28"/>
          <w:szCs w:val="28"/>
        </w:rPr>
        <w:t xml:space="preserve">     Международной системе присуща достаточная гибкость. Она допускает применение и некоторого числа внесистемных единиц. Это живая и развивающаяся система. Так, например, число основных единиц сравнительно недавно увеличено с шести до семи и может быть еще увеличено, если это будет необходимо для охвата какой-либо дополнительной области явлений.  </w:t>
      </w:r>
    </w:p>
    <w:p w14:paraId="7D7700A9" w14:textId="77777777" w:rsidR="00E070ED" w:rsidRPr="00641681"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rsidRPr="00E070ED">
        <w:rPr>
          <w:rFonts w:ascii="Times New Roman" w:hAnsi="Times New Roman" w:cs="Times New Roman"/>
          <w:sz w:val="28"/>
          <w:szCs w:val="28"/>
        </w:rPr>
        <w:t xml:space="preserve">      В будущем не исключено также смягчение некоторых действующих в СИ регламентирующих правил. Международная система призвана стать повсеместно применяемой единственной системой единиц физических величин. </w:t>
      </w:r>
    </w:p>
    <w:p w14:paraId="6563E59D" w14:textId="77777777" w:rsidR="00AA2D1F" w:rsidRDefault="00E070ED" w:rsidP="00EB5E0E">
      <w:pPr>
        <w:pStyle w:val="a5"/>
        <w:tabs>
          <w:tab w:val="left" w:pos="-709"/>
        </w:tabs>
        <w:spacing w:after="0" w:line="240" w:lineRule="auto"/>
        <w:ind w:left="567" w:right="720" w:firstLine="284"/>
        <w:jc w:val="both"/>
        <w:rPr>
          <w:rFonts w:ascii="Times New Roman" w:hAnsi="Times New Roman" w:cs="Times New Roman"/>
          <w:sz w:val="28"/>
          <w:szCs w:val="28"/>
        </w:rPr>
      </w:pPr>
      <w:r w:rsidRPr="00E070ED">
        <w:rPr>
          <w:rFonts w:ascii="Times New Roman" w:hAnsi="Times New Roman" w:cs="Times New Roman"/>
          <w:sz w:val="28"/>
          <w:szCs w:val="28"/>
        </w:rPr>
        <w:t xml:space="preserve">      Унификация единиц представляет давно назревшую необходимость. Уже сейчас СИ принята в большинстве стран мира и сделала ненужным многочисленные системы единиц, котировавшиеся еще несколько десятилетий назад. </w:t>
      </w:r>
      <w:r w:rsidRPr="00AA2D1F">
        <w:rPr>
          <w:rFonts w:ascii="Times New Roman" w:hAnsi="Times New Roman" w:cs="Times New Roman"/>
          <w:sz w:val="28"/>
          <w:szCs w:val="28"/>
        </w:rPr>
        <w:t xml:space="preserve">Международная система единиц признана многими влиятельными международными организациями, включая Организацию Объединенных Наций (ООН). </w:t>
      </w:r>
    </w:p>
    <w:p w14:paraId="6A430E07" w14:textId="19BF6F84" w:rsidR="000762C7" w:rsidRPr="00AA2D1F" w:rsidRDefault="00AA2D1F" w:rsidP="00EB5E0E">
      <w:pPr>
        <w:pStyle w:val="a5"/>
        <w:tabs>
          <w:tab w:val="left" w:pos="-709"/>
        </w:tabs>
        <w:spacing w:after="0" w:line="240" w:lineRule="auto"/>
        <w:ind w:left="567" w:right="720" w:firstLine="567"/>
        <w:jc w:val="both"/>
        <w:rPr>
          <w:rFonts w:ascii="Times New Roman" w:hAnsi="Times New Roman" w:cs="Times New Roman"/>
          <w:sz w:val="28"/>
          <w:szCs w:val="28"/>
        </w:rPr>
      </w:pPr>
      <w:r>
        <w:rPr>
          <w:rFonts w:ascii="Times New Roman" w:hAnsi="Times New Roman" w:cs="Times New Roman"/>
          <w:sz w:val="28"/>
          <w:szCs w:val="28"/>
        </w:rPr>
        <w:lastRenderedPageBreak/>
        <w:tab/>
      </w:r>
      <w:r w:rsidR="00E070ED" w:rsidRPr="00AA2D1F">
        <w:rPr>
          <w:rFonts w:ascii="Times New Roman" w:hAnsi="Times New Roman" w:cs="Times New Roman"/>
          <w:sz w:val="28"/>
          <w:szCs w:val="28"/>
        </w:rPr>
        <w:t>Среди признавших СИ – Международная организация по стандартам (ИСО), Международная организация законодательной метрологии (МОЗМ), Международная электротехническая комиссия (МЭК), Международный союз фундаментальной и прикладной физики и др.</w:t>
      </w:r>
    </w:p>
    <w:p w14:paraId="72208635" w14:textId="77777777" w:rsidR="00E070ED" w:rsidRPr="00E070ED" w:rsidRDefault="00E070ED" w:rsidP="00865206">
      <w:pPr>
        <w:pStyle w:val="a5"/>
        <w:tabs>
          <w:tab w:val="left" w:pos="-709"/>
        </w:tabs>
        <w:spacing w:after="0" w:line="240" w:lineRule="auto"/>
        <w:ind w:left="567" w:right="804"/>
        <w:jc w:val="both"/>
        <w:rPr>
          <w:rFonts w:ascii="Times New Roman" w:hAnsi="Times New Roman" w:cs="Times New Roman"/>
          <w:sz w:val="28"/>
          <w:szCs w:val="28"/>
        </w:rPr>
      </w:pPr>
    </w:p>
    <w:p w14:paraId="297E164F" w14:textId="77777777" w:rsidR="00AE7C5B" w:rsidRPr="00084D87" w:rsidRDefault="00AE7C5B" w:rsidP="00AA2D1F">
      <w:pPr>
        <w:spacing w:after="0" w:line="240" w:lineRule="auto"/>
        <w:ind w:left="567" w:right="804"/>
        <w:jc w:val="center"/>
        <w:rPr>
          <w:rFonts w:ascii="Times New Roman" w:eastAsia="Times New Roman" w:hAnsi="Times New Roman" w:cs="Times New Roman"/>
          <w:sz w:val="28"/>
          <w:szCs w:val="28"/>
          <w:lang w:eastAsia="ru-RU"/>
        </w:rPr>
      </w:pPr>
      <w:r w:rsidRPr="00084D87">
        <w:rPr>
          <w:rFonts w:ascii="Times New Roman" w:eastAsia="Times New Roman" w:hAnsi="Times New Roman" w:cs="Times New Roman"/>
          <w:b/>
          <w:sz w:val="28"/>
          <w:szCs w:val="28"/>
          <w:lang w:eastAsia="ru-RU"/>
        </w:rPr>
        <w:t>Контрольные вопросы</w:t>
      </w:r>
      <w:r w:rsidRPr="00084D87">
        <w:rPr>
          <w:rFonts w:ascii="Times New Roman" w:eastAsia="Times New Roman" w:hAnsi="Times New Roman" w:cs="Times New Roman"/>
          <w:sz w:val="28"/>
          <w:szCs w:val="28"/>
          <w:lang w:eastAsia="ru-RU"/>
        </w:rPr>
        <w:t xml:space="preserve"> (в письменном виде):</w:t>
      </w:r>
    </w:p>
    <w:p w14:paraId="018911B7" w14:textId="77777777" w:rsidR="00084D87" w:rsidRPr="003256B1" w:rsidRDefault="00084D87" w:rsidP="00342215">
      <w:pPr>
        <w:pStyle w:val="a5"/>
        <w:numPr>
          <w:ilvl w:val="0"/>
          <w:numId w:val="39"/>
        </w:numPr>
        <w:tabs>
          <w:tab w:val="left" w:pos="993"/>
        </w:tabs>
        <w:spacing w:after="0" w:line="240" w:lineRule="auto"/>
        <w:ind w:right="801" w:hanging="80"/>
        <w:jc w:val="both"/>
        <w:rPr>
          <w:rFonts w:ascii="Times New Roman" w:hAnsi="Times New Roman" w:cs="Times New Roman"/>
          <w:sz w:val="28"/>
          <w:szCs w:val="28"/>
        </w:rPr>
      </w:pPr>
      <w:r w:rsidRPr="003256B1">
        <w:rPr>
          <w:rFonts w:ascii="Times New Roman" w:hAnsi="Times New Roman" w:cs="Times New Roman"/>
          <w:sz w:val="28"/>
          <w:szCs w:val="28"/>
        </w:rPr>
        <w:t>Международная система единиц</w:t>
      </w:r>
    </w:p>
    <w:p w14:paraId="0279586A" w14:textId="77777777" w:rsidR="00084D87" w:rsidRPr="003256B1" w:rsidRDefault="00084D87" w:rsidP="00342215">
      <w:pPr>
        <w:pStyle w:val="a5"/>
        <w:numPr>
          <w:ilvl w:val="0"/>
          <w:numId w:val="39"/>
        </w:numPr>
        <w:tabs>
          <w:tab w:val="left" w:pos="993"/>
        </w:tabs>
        <w:spacing w:after="0" w:line="240" w:lineRule="auto"/>
        <w:ind w:left="567" w:right="801" w:firstLine="567"/>
        <w:jc w:val="both"/>
        <w:rPr>
          <w:rFonts w:ascii="Times New Roman" w:hAnsi="Times New Roman" w:cs="Times New Roman"/>
          <w:sz w:val="28"/>
          <w:szCs w:val="28"/>
        </w:rPr>
      </w:pPr>
      <w:r w:rsidRPr="003256B1">
        <w:rPr>
          <w:rFonts w:ascii="Times New Roman" w:hAnsi="Times New Roman" w:cs="Times New Roman"/>
          <w:sz w:val="28"/>
          <w:szCs w:val="28"/>
        </w:rPr>
        <w:t>Основные единицы</w:t>
      </w:r>
    </w:p>
    <w:p w14:paraId="044194E9" w14:textId="77777777" w:rsidR="00084D87" w:rsidRPr="003256B1" w:rsidRDefault="00084D87" w:rsidP="00342215">
      <w:pPr>
        <w:pStyle w:val="a5"/>
        <w:numPr>
          <w:ilvl w:val="0"/>
          <w:numId w:val="39"/>
        </w:numPr>
        <w:tabs>
          <w:tab w:val="left" w:pos="993"/>
        </w:tabs>
        <w:spacing w:after="0" w:line="240" w:lineRule="auto"/>
        <w:ind w:left="567" w:right="801" w:firstLine="567"/>
        <w:jc w:val="both"/>
        <w:rPr>
          <w:rFonts w:ascii="Times New Roman" w:hAnsi="Times New Roman" w:cs="Times New Roman"/>
          <w:sz w:val="28"/>
          <w:szCs w:val="28"/>
        </w:rPr>
      </w:pPr>
      <w:r w:rsidRPr="003256B1">
        <w:rPr>
          <w:rFonts w:ascii="Times New Roman" w:hAnsi="Times New Roman" w:cs="Times New Roman"/>
          <w:sz w:val="28"/>
          <w:szCs w:val="28"/>
        </w:rPr>
        <w:t>Производные единицы</w:t>
      </w:r>
    </w:p>
    <w:p w14:paraId="62FA61C5" w14:textId="77777777" w:rsidR="00084D87" w:rsidRPr="00940891" w:rsidRDefault="00084D87" w:rsidP="00342215">
      <w:pPr>
        <w:pStyle w:val="a5"/>
        <w:numPr>
          <w:ilvl w:val="0"/>
          <w:numId w:val="39"/>
        </w:numPr>
        <w:tabs>
          <w:tab w:val="left" w:pos="993"/>
        </w:tabs>
        <w:spacing w:after="0" w:line="240" w:lineRule="auto"/>
        <w:ind w:left="567" w:right="801" w:firstLine="567"/>
        <w:jc w:val="both"/>
        <w:rPr>
          <w:rFonts w:ascii="Times New Roman" w:hAnsi="Times New Roman" w:cs="Times New Roman"/>
          <w:sz w:val="28"/>
          <w:szCs w:val="28"/>
        </w:rPr>
      </w:pPr>
      <w:r w:rsidRPr="00940891">
        <w:rPr>
          <w:rFonts w:ascii="Times New Roman" w:hAnsi="Times New Roman" w:cs="Times New Roman"/>
          <w:sz w:val="28"/>
          <w:szCs w:val="28"/>
        </w:rPr>
        <w:t>Достоинства Международной системы единиц</w:t>
      </w:r>
    </w:p>
    <w:p w14:paraId="135DDE62" w14:textId="77777777" w:rsidR="00C0534E" w:rsidRPr="00BC2F90" w:rsidRDefault="00C0534E" w:rsidP="00AA2D1F">
      <w:pPr>
        <w:tabs>
          <w:tab w:val="left" w:pos="284"/>
        </w:tabs>
        <w:spacing w:after="0" w:line="240" w:lineRule="auto"/>
        <w:ind w:left="567" w:right="804"/>
        <w:contextualSpacing/>
        <w:jc w:val="both"/>
        <w:rPr>
          <w:rFonts w:ascii="Times New Roman" w:hAnsi="Times New Roman" w:cs="Times New Roman"/>
          <w:sz w:val="28"/>
          <w:szCs w:val="28"/>
        </w:rPr>
      </w:pPr>
    </w:p>
    <w:p w14:paraId="1329015D" w14:textId="77777777" w:rsidR="000737E9" w:rsidRDefault="000737E9" w:rsidP="00865206">
      <w:pPr>
        <w:spacing w:after="0" w:line="240" w:lineRule="auto"/>
        <w:ind w:left="567" w:right="804"/>
        <w:contextualSpacing/>
        <w:jc w:val="center"/>
        <w:rPr>
          <w:rFonts w:ascii="Times New Roman" w:hAnsi="Times New Roman" w:cs="Times New Roman"/>
          <w:b/>
          <w:sz w:val="28"/>
          <w:szCs w:val="28"/>
        </w:rPr>
      </w:pPr>
      <w:r w:rsidRPr="00763986">
        <w:rPr>
          <w:rFonts w:ascii="Times New Roman" w:hAnsi="Times New Roman" w:cs="Times New Roman"/>
          <w:b/>
          <w:sz w:val="28"/>
          <w:szCs w:val="28"/>
        </w:rPr>
        <w:t>Лекция 3</w:t>
      </w:r>
    </w:p>
    <w:p w14:paraId="27260343" w14:textId="77777777" w:rsidR="00763986" w:rsidRPr="00763986" w:rsidRDefault="00763986" w:rsidP="00865206">
      <w:pPr>
        <w:spacing w:after="0" w:line="240" w:lineRule="auto"/>
        <w:ind w:left="567" w:right="804"/>
        <w:contextualSpacing/>
        <w:jc w:val="center"/>
        <w:rPr>
          <w:rFonts w:ascii="Times New Roman" w:hAnsi="Times New Roman" w:cs="Times New Roman"/>
          <w:b/>
          <w:sz w:val="28"/>
          <w:szCs w:val="28"/>
        </w:rPr>
      </w:pPr>
    </w:p>
    <w:p w14:paraId="5CD9C41B" w14:textId="149F356B" w:rsidR="002B2F12" w:rsidRPr="00E222CE" w:rsidRDefault="000737E9" w:rsidP="00865206">
      <w:pPr>
        <w:spacing w:after="0" w:line="240" w:lineRule="auto"/>
        <w:ind w:left="567" w:right="804" w:firstLine="708"/>
        <w:contextualSpacing/>
        <w:jc w:val="both"/>
        <w:rPr>
          <w:rFonts w:ascii="Times New Roman" w:hAnsi="Times New Roman" w:cs="Times New Roman"/>
          <w:b/>
          <w:sz w:val="28"/>
          <w:szCs w:val="28"/>
        </w:rPr>
      </w:pPr>
      <w:r w:rsidRPr="002B2F12">
        <w:rPr>
          <w:rFonts w:ascii="Times New Roman" w:hAnsi="Times New Roman" w:cs="Times New Roman"/>
          <w:b/>
          <w:sz w:val="28"/>
          <w:szCs w:val="28"/>
        </w:rPr>
        <w:t>Тема:</w:t>
      </w:r>
      <w:r w:rsidR="00E222CE" w:rsidRPr="00641681">
        <w:rPr>
          <w:rFonts w:ascii="Times New Roman" w:hAnsi="Times New Roman" w:cs="Times New Roman"/>
          <w:b/>
          <w:sz w:val="28"/>
          <w:szCs w:val="28"/>
        </w:rPr>
        <w:t xml:space="preserve"> </w:t>
      </w:r>
      <w:r w:rsidR="00E222CE" w:rsidRPr="00E222CE">
        <w:rPr>
          <w:rFonts w:ascii="Times New Roman" w:hAnsi="Times New Roman" w:cs="Times New Roman"/>
          <w:sz w:val="28"/>
          <w:szCs w:val="28"/>
        </w:rPr>
        <w:t>Классификация средств измерений. Классификация средств измерений по конструктивному исполнению</w:t>
      </w:r>
      <w:r w:rsidR="002B2F12" w:rsidRPr="00E222CE">
        <w:rPr>
          <w:rFonts w:ascii="Times New Roman" w:eastAsia="Calibri" w:hAnsi="Times New Roman" w:cs="Times New Roman"/>
          <w:sz w:val="28"/>
          <w:szCs w:val="28"/>
        </w:rPr>
        <w:t>.</w:t>
      </w:r>
    </w:p>
    <w:p w14:paraId="29451D19" w14:textId="77777777" w:rsidR="000737E9" w:rsidRPr="00763986" w:rsidRDefault="000737E9" w:rsidP="00865206">
      <w:pPr>
        <w:spacing w:after="0" w:line="240" w:lineRule="auto"/>
        <w:ind w:left="567" w:right="804" w:firstLine="708"/>
        <w:contextualSpacing/>
        <w:jc w:val="both"/>
        <w:rPr>
          <w:rFonts w:ascii="Times New Roman" w:hAnsi="Times New Roman" w:cs="Times New Roman"/>
          <w:b/>
          <w:sz w:val="28"/>
          <w:szCs w:val="28"/>
        </w:rPr>
      </w:pPr>
      <w:r w:rsidRPr="00763986">
        <w:rPr>
          <w:rFonts w:ascii="Times New Roman" w:hAnsi="Times New Roman" w:cs="Times New Roman"/>
          <w:b/>
          <w:sz w:val="28"/>
          <w:szCs w:val="28"/>
        </w:rPr>
        <w:t>План:</w:t>
      </w:r>
    </w:p>
    <w:p w14:paraId="7286452D" w14:textId="02C9A5E3" w:rsidR="000737E9" w:rsidRPr="00E222CE" w:rsidRDefault="00E222CE" w:rsidP="00342215">
      <w:pPr>
        <w:pStyle w:val="a5"/>
        <w:numPr>
          <w:ilvl w:val="0"/>
          <w:numId w:val="3"/>
        </w:numPr>
        <w:tabs>
          <w:tab w:val="left" w:pos="993"/>
        </w:tabs>
        <w:spacing w:after="0" w:line="240" w:lineRule="auto"/>
        <w:ind w:left="567" w:right="804" w:firstLine="709"/>
        <w:jc w:val="both"/>
        <w:rPr>
          <w:rFonts w:ascii="Times New Roman" w:hAnsi="Times New Roman" w:cs="Times New Roman"/>
          <w:sz w:val="28"/>
          <w:szCs w:val="28"/>
        </w:rPr>
      </w:pPr>
      <w:r w:rsidRPr="00E222CE">
        <w:rPr>
          <w:rFonts w:ascii="Times New Roman" w:hAnsi="Times New Roman" w:cs="Times New Roman"/>
          <w:sz w:val="28"/>
          <w:szCs w:val="28"/>
        </w:rPr>
        <w:t xml:space="preserve">Классификация средств измерений </w:t>
      </w:r>
    </w:p>
    <w:p w14:paraId="0CEDA9FE" w14:textId="6BA0EF3B" w:rsidR="00E222CE" w:rsidRPr="00003C24" w:rsidRDefault="00003C24" w:rsidP="00342215">
      <w:pPr>
        <w:pStyle w:val="a5"/>
        <w:numPr>
          <w:ilvl w:val="0"/>
          <w:numId w:val="3"/>
        </w:numPr>
        <w:tabs>
          <w:tab w:val="left" w:pos="993"/>
        </w:tabs>
        <w:spacing w:after="0" w:line="240" w:lineRule="auto"/>
        <w:ind w:left="567" w:right="804" w:firstLine="709"/>
        <w:jc w:val="both"/>
        <w:rPr>
          <w:rFonts w:ascii="Times New Roman" w:hAnsi="Times New Roman" w:cs="Times New Roman"/>
          <w:sz w:val="28"/>
          <w:szCs w:val="28"/>
        </w:rPr>
      </w:pPr>
      <w:r w:rsidRPr="00003C24">
        <w:rPr>
          <w:rFonts w:ascii="Times New Roman" w:hAnsi="Times New Roman" w:cs="Times New Roman"/>
          <w:sz w:val="28"/>
          <w:szCs w:val="28"/>
        </w:rPr>
        <w:t>Мера физической величины</w:t>
      </w:r>
    </w:p>
    <w:p w14:paraId="1AA96E68" w14:textId="70FD5EA6" w:rsidR="00003C24" w:rsidRPr="00003C24" w:rsidRDefault="00003C24" w:rsidP="00342215">
      <w:pPr>
        <w:pStyle w:val="a5"/>
        <w:numPr>
          <w:ilvl w:val="0"/>
          <w:numId w:val="3"/>
        </w:numPr>
        <w:tabs>
          <w:tab w:val="left" w:pos="993"/>
        </w:tabs>
        <w:spacing w:after="0" w:line="240" w:lineRule="auto"/>
        <w:ind w:left="567" w:right="804" w:firstLine="709"/>
        <w:jc w:val="both"/>
        <w:rPr>
          <w:rFonts w:ascii="Times New Roman" w:hAnsi="Times New Roman" w:cs="Times New Roman"/>
          <w:sz w:val="28"/>
          <w:szCs w:val="28"/>
        </w:rPr>
      </w:pPr>
      <w:r w:rsidRPr="00003C24">
        <w:rPr>
          <w:rFonts w:ascii="Times New Roman" w:hAnsi="Times New Roman" w:cs="Times New Roman"/>
          <w:sz w:val="28"/>
          <w:szCs w:val="28"/>
        </w:rPr>
        <w:t>Измерительно-вычислительный комплекс</w:t>
      </w:r>
    </w:p>
    <w:p w14:paraId="1DEA8F68" w14:textId="77777777" w:rsidR="00AA2D1F" w:rsidRDefault="0007409D" w:rsidP="00F3481F">
      <w:pPr>
        <w:tabs>
          <w:tab w:val="left" w:pos="993"/>
        </w:tabs>
        <w:spacing w:after="0" w:line="240" w:lineRule="auto"/>
        <w:ind w:left="567" w:right="804" w:firstLine="567"/>
        <w:jc w:val="both"/>
        <w:rPr>
          <w:rFonts w:ascii="Times New Roman" w:hAnsi="Times New Roman" w:cs="Times New Roman"/>
          <w:sz w:val="28"/>
          <w:szCs w:val="28"/>
        </w:rPr>
      </w:pPr>
      <w:r w:rsidRPr="0007409D">
        <w:rPr>
          <w:rFonts w:ascii="Times New Roman" w:hAnsi="Times New Roman" w:cs="Times New Roman"/>
          <w:sz w:val="28"/>
          <w:szCs w:val="28"/>
        </w:rPr>
        <w:t xml:space="preserve">      </w:t>
      </w:r>
    </w:p>
    <w:p w14:paraId="174CE2F0" w14:textId="77777777" w:rsidR="00AA2D1F" w:rsidRDefault="0007409D" w:rsidP="00F3481F">
      <w:pPr>
        <w:tabs>
          <w:tab w:val="left" w:pos="567"/>
        </w:tabs>
        <w:spacing w:after="0" w:line="240" w:lineRule="auto"/>
        <w:ind w:left="567" w:right="804" w:firstLine="567"/>
        <w:jc w:val="both"/>
        <w:rPr>
          <w:rFonts w:ascii="Times New Roman" w:hAnsi="Times New Roman" w:cs="Times New Roman"/>
          <w:sz w:val="28"/>
          <w:szCs w:val="28"/>
        </w:rPr>
      </w:pPr>
      <w:r w:rsidRPr="0007409D">
        <w:rPr>
          <w:rFonts w:ascii="Times New Roman" w:hAnsi="Times New Roman" w:cs="Times New Roman"/>
          <w:sz w:val="28"/>
          <w:szCs w:val="28"/>
        </w:rPr>
        <w:t>Средством измерений называется техническое средство (или их комплекс), используемое при измерениях и имеющее нормированные метрологические характеристики. В отличие от таких технических средств, как индикаторы, предназначенных для обнаружения физических свойств (компас, лакмусовая бумага, осветительная электрическая лампочка), средства измерений позволяют не только обнаружить физическую величину, но и измерить её, т.е. сопоставить неизвестный размер с известным.</w:t>
      </w:r>
    </w:p>
    <w:p w14:paraId="6C637C37" w14:textId="77777777" w:rsidR="00AA2D1F" w:rsidRDefault="0007409D" w:rsidP="00F3481F">
      <w:pPr>
        <w:tabs>
          <w:tab w:val="left" w:pos="567"/>
        </w:tabs>
        <w:spacing w:after="0" w:line="240" w:lineRule="auto"/>
        <w:ind w:left="567" w:right="804" w:firstLine="567"/>
        <w:jc w:val="both"/>
        <w:rPr>
          <w:rFonts w:ascii="Times New Roman" w:hAnsi="Times New Roman" w:cs="Times New Roman"/>
          <w:sz w:val="28"/>
          <w:szCs w:val="28"/>
        </w:rPr>
      </w:pPr>
      <w:r w:rsidRPr="0007409D">
        <w:rPr>
          <w:rFonts w:ascii="Times New Roman" w:hAnsi="Times New Roman" w:cs="Times New Roman"/>
          <w:sz w:val="28"/>
          <w:szCs w:val="28"/>
        </w:rPr>
        <w:t xml:space="preserve"> Другими отличительными признаками средств измерений являются, во-первых, «умение» хранить (или воспроизводить) единицу физической величины; во-вторых, неизменность размера хранимой единицы. Если же размер единицы в процессе измерений изменяется более чем установлено нормами, то с помощью такого средства невозможно получить результат с требуемой точностью. Отсюда следует, что измерять можно только тогда, когда техническое средство, предназначенное для этой цели, может хранить единицу, достаточно неизменную по размеру (во времени).</w:t>
      </w:r>
    </w:p>
    <w:p w14:paraId="03B5B538" w14:textId="3FA14E01" w:rsidR="0007409D" w:rsidRPr="0007409D" w:rsidRDefault="00641681" w:rsidP="00F3481F">
      <w:pPr>
        <w:tabs>
          <w:tab w:val="left" w:pos="567"/>
        </w:tabs>
        <w:spacing w:after="0" w:line="240" w:lineRule="auto"/>
        <w:ind w:left="567" w:right="804" w:firstLine="567"/>
        <w:jc w:val="both"/>
        <w:rPr>
          <w:rFonts w:ascii="Times New Roman" w:hAnsi="Times New Roman" w:cs="Times New Roman"/>
          <w:sz w:val="28"/>
          <w:szCs w:val="28"/>
        </w:rPr>
      </w:pPr>
      <w:r w:rsidRPr="00641681">
        <w:rPr>
          <w:rFonts w:ascii="Times New Roman" w:hAnsi="Times New Roman" w:cs="Times New Roman"/>
          <w:sz w:val="28"/>
          <w:szCs w:val="28"/>
        </w:rPr>
        <w:t xml:space="preserve"> </w:t>
      </w:r>
      <w:r w:rsidR="0007409D" w:rsidRPr="0007409D">
        <w:rPr>
          <w:rFonts w:ascii="Times New Roman" w:hAnsi="Times New Roman" w:cs="Times New Roman"/>
          <w:sz w:val="28"/>
          <w:szCs w:val="28"/>
        </w:rPr>
        <w:t>Средства измерений можно классифицировать по двум признакам: конструктивное исполнение; метрологическое назначение.</w:t>
      </w:r>
    </w:p>
    <w:p w14:paraId="2418D52C" w14:textId="6A60CBC7" w:rsidR="0032186C" w:rsidRPr="00E369DD" w:rsidRDefault="0007409D" w:rsidP="00F3481F">
      <w:pPr>
        <w:spacing w:after="0" w:line="240" w:lineRule="auto"/>
        <w:ind w:left="567" w:right="804" w:firstLine="567"/>
        <w:contextualSpacing/>
        <w:jc w:val="both"/>
        <w:rPr>
          <w:rFonts w:ascii="Times New Roman" w:hAnsi="Times New Roman" w:cs="Times New Roman"/>
          <w:sz w:val="28"/>
          <w:szCs w:val="28"/>
        </w:rPr>
      </w:pPr>
      <w:r w:rsidRPr="0007409D">
        <w:rPr>
          <w:rFonts w:ascii="Times New Roman" w:hAnsi="Times New Roman" w:cs="Times New Roman"/>
          <w:sz w:val="28"/>
          <w:szCs w:val="28"/>
        </w:rPr>
        <w:t>По конструктивному исполнению средства измерений подразделяются на меры, измерительные приборы, измерительные преобразователи, измерительные си</w:t>
      </w:r>
      <w:r w:rsidR="00E369DD">
        <w:rPr>
          <w:rFonts w:ascii="Times New Roman" w:hAnsi="Times New Roman" w:cs="Times New Roman"/>
          <w:sz w:val="28"/>
          <w:szCs w:val="28"/>
        </w:rPr>
        <w:t>стемы (комплексы)</w:t>
      </w:r>
      <w:r w:rsidRPr="0007409D">
        <w:rPr>
          <w:rFonts w:ascii="Times New Roman" w:hAnsi="Times New Roman" w:cs="Times New Roman"/>
          <w:sz w:val="28"/>
          <w:szCs w:val="28"/>
        </w:rPr>
        <w:t>.</w:t>
      </w:r>
    </w:p>
    <w:p w14:paraId="32810DDE" w14:textId="56DB1641" w:rsidR="0007409D" w:rsidRPr="00641681" w:rsidRDefault="0007409D" w:rsidP="00F3481F">
      <w:pPr>
        <w:spacing w:after="0" w:line="240" w:lineRule="auto"/>
        <w:ind w:left="567" w:right="804" w:firstLine="567"/>
        <w:contextualSpacing/>
        <w:jc w:val="both"/>
        <w:rPr>
          <w:rFonts w:ascii="Times New Roman" w:hAnsi="Times New Roman" w:cs="Times New Roman"/>
          <w:sz w:val="28"/>
          <w:szCs w:val="28"/>
        </w:rPr>
      </w:pPr>
      <w:r w:rsidRPr="0007409D">
        <w:rPr>
          <w:rFonts w:ascii="Times New Roman" w:hAnsi="Times New Roman" w:cs="Times New Roman"/>
          <w:sz w:val="28"/>
          <w:szCs w:val="28"/>
        </w:rPr>
        <w:t xml:space="preserve"> </w:t>
      </w:r>
      <w:r w:rsidRPr="0007409D">
        <w:rPr>
          <w:rFonts w:ascii="Times New Roman" w:hAnsi="Times New Roman" w:cs="Times New Roman"/>
          <w:b/>
          <w:sz w:val="28"/>
          <w:szCs w:val="28"/>
        </w:rPr>
        <w:t>Мера физической величины</w:t>
      </w:r>
      <w:r w:rsidRPr="0007409D">
        <w:rPr>
          <w:rFonts w:ascii="Times New Roman" w:hAnsi="Times New Roman" w:cs="Times New Roman"/>
          <w:sz w:val="28"/>
          <w:szCs w:val="28"/>
        </w:rPr>
        <w:t xml:space="preserve"> – средство измерений, предназначенное для воспроизведения и (или) хранения физической величины одного или нескольких заданных размеров, значения которых </w:t>
      </w:r>
      <w:r w:rsidRPr="0007409D">
        <w:rPr>
          <w:rFonts w:ascii="Times New Roman" w:hAnsi="Times New Roman" w:cs="Times New Roman"/>
          <w:sz w:val="28"/>
          <w:szCs w:val="28"/>
        </w:rPr>
        <w:lastRenderedPageBreak/>
        <w:t>выражены в установленных единицах и известны с необходимой точностью.</w:t>
      </w:r>
    </w:p>
    <w:p w14:paraId="6196AFCA" w14:textId="7017F3B7" w:rsidR="00093F23" w:rsidRDefault="00E369DD" w:rsidP="00F3481F">
      <w:pPr>
        <w:pStyle w:val="a3"/>
        <w:spacing w:after="0" w:line="240" w:lineRule="auto"/>
        <w:ind w:left="567" w:right="804" w:firstLine="567"/>
        <w:jc w:val="both"/>
        <w:rPr>
          <w:rFonts w:ascii="Times New Roman" w:hAnsi="Times New Roman" w:cs="Times New Roman"/>
          <w:sz w:val="28"/>
          <w:szCs w:val="28"/>
        </w:rPr>
      </w:pPr>
      <w:r w:rsidRPr="00E369DD">
        <w:rPr>
          <w:rFonts w:ascii="Times New Roman" w:hAnsi="Times New Roman" w:cs="Times New Roman"/>
          <w:sz w:val="28"/>
          <w:szCs w:val="28"/>
        </w:rPr>
        <w:t>Различают меры: однозначные (гиря 1 кг, калибр, конденсатор</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постоянной ёмкости); многозначны</w:t>
      </w:r>
      <w:r>
        <w:rPr>
          <w:rFonts w:ascii="Times New Roman" w:hAnsi="Times New Roman" w:cs="Times New Roman"/>
          <w:sz w:val="28"/>
          <w:szCs w:val="28"/>
        </w:rPr>
        <w:t>е (масштабная линейка, конденса</w:t>
      </w:r>
      <w:r w:rsidRPr="00E369DD">
        <w:rPr>
          <w:rFonts w:ascii="Times New Roman" w:hAnsi="Times New Roman" w:cs="Times New Roman"/>
          <w:sz w:val="28"/>
          <w:szCs w:val="28"/>
        </w:rPr>
        <w:t>тор переменной ёмкости); наборы мер (набор гирь, набор калибров).</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Набор мер, конструктивно объединён</w:t>
      </w:r>
      <w:r>
        <w:rPr>
          <w:rFonts w:ascii="Times New Roman" w:hAnsi="Times New Roman" w:cs="Times New Roman"/>
          <w:sz w:val="28"/>
          <w:szCs w:val="28"/>
        </w:rPr>
        <w:t>ных в единое устройство, в кото</w:t>
      </w:r>
      <w:r w:rsidRPr="00E369DD">
        <w:rPr>
          <w:rFonts w:ascii="Times New Roman" w:hAnsi="Times New Roman" w:cs="Times New Roman"/>
          <w:sz w:val="28"/>
          <w:szCs w:val="28"/>
        </w:rPr>
        <w:t xml:space="preserve">ром имеются приспособления для </w:t>
      </w:r>
      <w:r w:rsidR="00093F23">
        <w:rPr>
          <w:rFonts w:ascii="Times New Roman" w:hAnsi="Times New Roman" w:cs="Times New Roman"/>
          <w:sz w:val="28"/>
          <w:szCs w:val="28"/>
        </w:rPr>
        <w:t>их соединения в различных комби</w:t>
      </w:r>
      <w:r w:rsidRPr="00E369DD">
        <w:rPr>
          <w:rFonts w:ascii="Times New Roman" w:hAnsi="Times New Roman" w:cs="Times New Roman"/>
          <w:sz w:val="28"/>
          <w:szCs w:val="28"/>
        </w:rPr>
        <w:t>нациях, называется магазином мер. Примером такого набора может</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быть магазин электрических сопротивлений, магазин индуктивностей.</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Сравнение с мерой выполняется с помощью специальных технических</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средств</w:t>
      </w:r>
      <w:r w:rsidRPr="00E369DD">
        <w:rPr>
          <w:rFonts w:ascii="Times New Roman" w:hAnsi="Times New Roman" w:cs="Times New Roman"/>
          <w:spacing w:val="-4"/>
          <w:sz w:val="28"/>
          <w:szCs w:val="28"/>
        </w:rPr>
        <w:t xml:space="preserve"> </w:t>
      </w:r>
      <w:r w:rsidRPr="00E369DD">
        <w:rPr>
          <w:rFonts w:ascii="Times New Roman" w:hAnsi="Times New Roman" w:cs="Times New Roman"/>
          <w:sz w:val="28"/>
          <w:szCs w:val="28"/>
        </w:rPr>
        <w:t>–</w:t>
      </w:r>
      <w:r w:rsidRPr="00E369DD">
        <w:rPr>
          <w:rFonts w:ascii="Times New Roman" w:hAnsi="Times New Roman" w:cs="Times New Roman"/>
          <w:spacing w:val="-1"/>
          <w:sz w:val="28"/>
          <w:szCs w:val="28"/>
        </w:rPr>
        <w:t xml:space="preserve"> </w:t>
      </w:r>
      <w:r w:rsidRPr="00E369DD">
        <w:rPr>
          <w:rFonts w:ascii="Times New Roman" w:hAnsi="Times New Roman" w:cs="Times New Roman"/>
          <w:sz w:val="28"/>
          <w:szCs w:val="28"/>
        </w:rPr>
        <w:t>компараторов</w:t>
      </w:r>
      <w:r w:rsidRPr="00E369DD">
        <w:rPr>
          <w:rFonts w:ascii="Times New Roman" w:hAnsi="Times New Roman" w:cs="Times New Roman"/>
          <w:spacing w:val="-3"/>
          <w:sz w:val="28"/>
          <w:szCs w:val="28"/>
        </w:rPr>
        <w:t xml:space="preserve"> </w:t>
      </w:r>
      <w:r w:rsidRPr="00E369DD">
        <w:rPr>
          <w:rFonts w:ascii="Times New Roman" w:hAnsi="Times New Roman" w:cs="Times New Roman"/>
          <w:sz w:val="28"/>
          <w:szCs w:val="28"/>
        </w:rPr>
        <w:t>(рычажные</w:t>
      </w:r>
      <w:r w:rsidRPr="00E369DD">
        <w:rPr>
          <w:rFonts w:ascii="Times New Roman" w:hAnsi="Times New Roman" w:cs="Times New Roman"/>
          <w:spacing w:val="-2"/>
          <w:sz w:val="28"/>
          <w:szCs w:val="28"/>
        </w:rPr>
        <w:t xml:space="preserve"> </w:t>
      </w:r>
      <w:r w:rsidRPr="00E369DD">
        <w:rPr>
          <w:rFonts w:ascii="Times New Roman" w:hAnsi="Times New Roman" w:cs="Times New Roman"/>
          <w:sz w:val="28"/>
          <w:szCs w:val="28"/>
        </w:rPr>
        <w:t>весы,</w:t>
      </w:r>
      <w:r w:rsidRPr="00E369DD">
        <w:rPr>
          <w:rFonts w:ascii="Times New Roman" w:hAnsi="Times New Roman" w:cs="Times New Roman"/>
          <w:spacing w:val="-2"/>
          <w:sz w:val="28"/>
          <w:szCs w:val="28"/>
        </w:rPr>
        <w:t xml:space="preserve"> </w:t>
      </w:r>
      <w:r w:rsidRPr="00E369DD">
        <w:rPr>
          <w:rFonts w:ascii="Times New Roman" w:hAnsi="Times New Roman" w:cs="Times New Roman"/>
          <w:sz w:val="28"/>
          <w:szCs w:val="28"/>
        </w:rPr>
        <w:t>измерительный</w:t>
      </w:r>
      <w:r w:rsidRPr="00E369DD">
        <w:rPr>
          <w:rFonts w:ascii="Times New Roman" w:hAnsi="Times New Roman" w:cs="Times New Roman"/>
          <w:spacing w:val="-3"/>
          <w:sz w:val="28"/>
          <w:szCs w:val="28"/>
        </w:rPr>
        <w:t xml:space="preserve"> </w:t>
      </w:r>
      <w:r w:rsidRPr="00E369DD">
        <w:rPr>
          <w:rFonts w:ascii="Times New Roman" w:hAnsi="Times New Roman" w:cs="Times New Roman"/>
          <w:sz w:val="28"/>
          <w:szCs w:val="28"/>
        </w:rPr>
        <w:t>мост</w:t>
      </w:r>
      <w:r w:rsidRPr="00E369DD">
        <w:rPr>
          <w:rFonts w:ascii="Times New Roman" w:hAnsi="Times New Roman" w:cs="Times New Roman"/>
          <w:spacing w:val="-3"/>
          <w:sz w:val="28"/>
          <w:szCs w:val="28"/>
        </w:rPr>
        <w:t xml:space="preserve"> </w:t>
      </w:r>
      <w:r w:rsidRPr="00E369DD">
        <w:rPr>
          <w:rFonts w:ascii="Times New Roman" w:hAnsi="Times New Roman" w:cs="Times New Roman"/>
          <w:sz w:val="28"/>
          <w:szCs w:val="28"/>
        </w:rPr>
        <w:t>и</w:t>
      </w:r>
      <w:r w:rsidRPr="00E369DD">
        <w:rPr>
          <w:rFonts w:ascii="Times New Roman" w:hAnsi="Times New Roman" w:cs="Times New Roman"/>
          <w:spacing w:val="-3"/>
          <w:sz w:val="28"/>
          <w:szCs w:val="28"/>
        </w:rPr>
        <w:t xml:space="preserve"> </w:t>
      </w:r>
      <w:r w:rsidRPr="00E369DD">
        <w:rPr>
          <w:rFonts w:ascii="Times New Roman" w:hAnsi="Times New Roman" w:cs="Times New Roman"/>
          <w:sz w:val="28"/>
          <w:szCs w:val="28"/>
        </w:rPr>
        <w:t>т.д.).</w:t>
      </w:r>
    </w:p>
    <w:p w14:paraId="593C6567" w14:textId="77777777" w:rsidR="00093F23" w:rsidRDefault="00641681" w:rsidP="00F3481F">
      <w:pPr>
        <w:pStyle w:val="a3"/>
        <w:spacing w:after="0" w:line="240" w:lineRule="auto"/>
        <w:ind w:left="567" w:right="804" w:firstLine="567"/>
        <w:jc w:val="both"/>
        <w:rPr>
          <w:rFonts w:ascii="Times New Roman" w:hAnsi="Times New Roman" w:cs="Times New Roman"/>
          <w:sz w:val="28"/>
          <w:szCs w:val="28"/>
        </w:rPr>
      </w:pPr>
      <w:r w:rsidRPr="00641681">
        <w:rPr>
          <w:rFonts w:ascii="Times New Roman" w:hAnsi="Times New Roman" w:cs="Times New Roman"/>
          <w:sz w:val="28"/>
          <w:szCs w:val="28"/>
        </w:rPr>
        <w:t>К однозначным мерам можно отнести стандартные образцы (СО).</w:t>
      </w:r>
      <w:r w:rsidRPr="00641681">
        <w:rPr>
          <w:rFonts w:ascii="Times New Roman" w:hAnsi="Times New Roman" w:cs="Times New Roman"/>
          <w:spacing w:val="-47"/>
          <w:sz w:val="28"/>
          <w:szCs w:val="28"/>
        </w:rPr>
        <w:t xml:space="preserve"> </w:t>
      </w:r>
      <w:r w:rsidRPr="00641681">
        <w:rPr>
          <w:rFonts w:ascii="Times New Roman" w:hAnsi="Times New Roman" w:cs="Times New Roman"/>
          <w:sz w:val="28"/>
          <w:szCs w:val="28"/>
        </w:rPr>
        <w:t>Существуют</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стандартные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образцы</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состава</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и</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стандартные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образцы</w:t>
      </w:r>
      <w:r w:rsidRPr="00641681">
        <w:rPr>
          <w:rFonts w:ascii="Times New Roman" w:hAnsi="Times New Roman" w:cs="Times New Roman"/>
          <w:spacing w:val="1"/>
          <w:sz w:val="28"/>
          <w:szCs w:val="28"/>
        </w:rPr>
        <w:t xml:space="preserve"> </w:t>
      </w:r>
      <w:r w:rsidR="00093F23">
        <w:rPr>
          <w:rFonts w:ascii="Times New Roman" w:hAnsi="Times New Roman" w:cs="Times New Roman"/>
          <w:sz w:val="28"/>
          <w:szCs w:val="28"/>
        </w:rPr>
        <w:t>свойств.</w:t>
      </w:r>
    </w:p>
    <w:p w14:paraId="6ED405B7" w14:textId="77777777" w:rsidR="00093F23" w:rsidRDefault="00641681" w:rsidP="00F3481F">
      <w:pPr>
        <w:pStyle w:val="a3"/>
        <w:spacing w:after="0" w:line="240" w:lineRule="auto"/>
        <w:ind w:left="567" w:right="804" w:firstLine="567"/>
        <w:jc w:val="both"/>
        <w:rPr>
          <w:rFonts w:ascii="Times New Roman" w:hAnsi="Times New Roman" w:cs="Times New Roman"/>
          <w:sz w:val="28"/>
          <w:szCs w:val="28"/>
        </w:rPr>
      </w:pPr>
      <w:r w:rsidRPr="00641681">
        <w:rPr>
          <w:rFonts w:ascii="Times New Roman" w:hAnsi="Times New Roman" w:cs="Times New Roman"/>
          <w:i/>
          <w:sz w:val="28"/>
          <w:szCs w:val="28"/>
        </w:rPr>
        <w:t xml:space="preserve">Стандартный образец свойств </w:t>
      </w:r>
      <w:r w:rsidRPr="00641681">
        <w:rPr>
          <w:rFonts w:ascii="Times New Roman" w:hAnsi="Times New Roman" w:cs="Times New Roman"/>
          <w:sz w:val="28"/>
          <w:szCs w:val="28"/>
        </w:rPr>
        <w:t xml:space="preserve">или </w:t>
      </w:r>
      <w:r w:rsidRPr="00641681">
        <w:rPr>
          <w:rFonts w:ascii="Times New Roman" w:hAnsi="Times New Roman" w:cs="Times New Roman"/>
          <w:i/>
          <w:sz w:val="28"/>
          <w:szCs w:val="28"/>
        </w:rPr>
        <w:t xml:space="preserve">состава вещества </w:t>
      </w:r>
      <w:r w:rsidR="00093F23">
        <w:rPr>
          <w:rFonts w:ascii="Times New Roman" w:hAnsi="Times New Roman" w:cs="Times New Roman"/>
          <w:sz w:val="28"/>
          <w:szCs w:val="28"/>
        </w:rPr>
        <w:t>(материа</w:t>
      </w:r>
      <w:r w:rsidRPr="00641681">
        <w:rPr>
          <w:rFonts w:ascii="Times New Roman" w:hAnsi="Times New Roman" w:cs="Times New Roman"/>
          <w:sz w:val="28"/>
          <w:szCs w:val="28"/>
        </w:rPr>
        <w:t>ла)</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стандартный</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образец</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установленными</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значениями</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величин,</w:t>
      </w:r>
      <w:r w:rsidRPr="00641681">
        <w:rPr>
          <w:rFonts w:ascii="Times New Roman" w:hAnsi="Times New Roman" w:cs="Times New Roman"/>
          <w:spacing w:val="-47"/>
          <w:sz w:val="28"/>
          <w:szCs w:val="28"/>
        </w:rPr>
        <w:t xml:space="preserve"> </w:t>
      </w:r>
      <w:r w:rsidRPr="00641681">
        <w:rPr>
          <w:rFonts w:ascii="Times New Roman" w:hAnsi="Times New Roman" w:cs="Times New Roman"/>
          <w:sz w:val="28"/>
          <w:szCs w:val="28"/>
        </w:rPr>
        <w:t>характеризующих</w:t>
      </w:r>
      <w:r w:rsidRPr="00641681">
        <w:rPr>
          <w:rFonts w:ascii="Times New Roman" w:hAnsi="Times New Roman" w:cs="Times New Roman"/>
          <w:spacing w:val="-3"/>
          <w:sz w:val="28"/>
          <w:szCs w:val="28"/>
        </w:rPr>
        <w:t xml:space="preserve"> </w:t>
      </w:r>
      <w:r w:rsidRPr="00641681">
        <w:rPr>
          <w:rFonts w:ascii="Times New Roman" w:hAnsi="Times New Roman" w:cs="Times New Roman"/>
          <w:sz w:val="28"/>
          <w:szCs w:val="28"/>
        </w:rPr>
        <w:t>свойства</w:t>
      </w:r>
      <w:r w:rsidRPr="00641681">
        <w:rPr>
          <w:rFonts w:ascii="Times New Roman" w:hAnsi="Times New Roman" w:cs="Times New Roman"/>
          <w:spacing w:val="2"/>
          <w:sz w:val="28"/>
          <w:szCs w:val="28"/>
        </w:rPr>
        <w:t xml:space="preserve"> </w:t>
      </w:r>
      <w:r w:rsidRPr="00641681">
        <w:rPr>
          <w:rFonts w:ascii="Times New Roman" w:hAnsi="Times New Roman" w:cs="Times New Roman"/>
          <w:sz w:val="28"/>
          <w:szCs w:val="28"/>
        </w:rPr>
        <w:t>или</w:t>
      </w:r>
      <w:r w:rsidRPr="00641681">
        <w:rPr>
          <w:rFonts w:ascii="Times New Roman" w:hAnsi="Times New Roman" w:cs="Times New Roman"/>
          <w:spacing w:val="-2"/>
          <w:sz w:val="28"/>
          <w:szCs w:val="28"/>
        </w:rPr>
        <w:t xml:space="preserve"> </w:t>
      </w:r>
      <w:r w:rsidRPr="00641681">
        <w:rPr>
          <w:rFonts w:ascii="Times New Roman" w:hAnsi="Times New Roman" w:cs="Times New Roman"/>
          <w:sz w:val="28"/>
          <w:szCs w:val="28"/>
        </w:rPr>
        <w:t>состав</w:t>
      </w:r>
      <w:r w:rsidRPr="00641681">
        <w:rPr>
          <w:rFonts w:ascii="Times New Roman" w:hAnsi="Times New Roman" w:cs="Times New Roman"/>
          <w:spacing w:val="-2"/>
          <w:sz w:val="28"/>
          <w:szCs w:val="28"/>
        </w:rPr>
        <w:t xml:space="preserve"> </w:t>
      </w:r>
      <w:r w:rsidRPr="00641681">
        <w:rPr>
          <w:rFonts w:ascii="Times New Roman" w:hAnsi="Times New Roman" w:cs="Times New Roman"/>
          <w:sz w:val="28"/>
          <w:szCs w:val="28"/>
        </w:rPr>
        <w:t>веществ</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и</w:t>
      </w:r>
      <w:r w:rsidRPr="00641681">
        <w:rPr>
          <w:rFonts w:ascii="Times New Roman" w:hAnsi="Times New Roman" w:cs="Times New Roman"/>
          <w:spacing w:val="-2"/>
          <w:sz w:val="28"/>
          <w:szCs w:val="28"/>
        </w:rPr>
        <w:t xml:space="preserve"> </w:t>
      </w:r>
      <w:r w:rsidRPr="00641681">
        <w:rPr>
          <w:rFonts w:ascii="Times New Roman" w:hAnsi="Times New Roman" w:cs="Times New Roman"/>
          <w:sz w:val="28"/>
          <w:szCs w:val="28"/>
        </w:rPr>
        <w:t>материалов.</w:t>
      </w:r>
    </w:p>
    <w:p w14:paraId="51BC9FDE" w14:textId="3AF83461" w:rsidR="00093F23" w:rsidRDefault="00641681" w:rsidP="00F3481F">
      <w:pPr>
        <w:pStyle w:val="a3"/>
        <w:spacing w:after="0" w:line="240" w:lineRule="auto"/>
        <w:ind w:left="567" w:right="804" w:firstLine="567"/>
        <w:jc w:val="both"/>
        <w:rPr>
          <w:rFonts w:ascii="Times New Roman" w:hAnsi="Times New Roman" w:cs="Times New Roman"/>
          <w:sz w:val="28"/>
          <w:szCs w:val="28"/>
        </w:rPr>
      </w:pPr>
      <w:r w:rsidRPr="00641681">
        <w:rPr>
          <w:rFonts w:ascii="Times New Roman" w:hAnsi="Times New Roman" w:cs="Times New Roman"/>
          <w:b/>
          <w:sz w:val="28"/>
          <w:szCs w:val="28"/>
        </w:rPr>
        <w:t>Измерительный</w:t>
      </w:r>
      <w:r w:rsidRPr="00641681">
        <w:rPr>
          <w:rFonts w:ascii="Times New Roman" w:hAnsi="Times New Roman" w:cs="Times New Roman"/>
          <w:b/>
          <w:spacing w:val="1"/>
          <w:sz w:val="28"/>
          <w:szCs w:val="28"/>
        </w:rPr>
        <w:t xml:space="preserve"> </w:t>
      </w:r>
      <w:r w:rsidRPr="00641681">
        <w:rPr>
          <w:rFonts w:ascii="Times New Roman" w:hAnsi="Times New Roman" w:cs="Times New Roman"/>
          <w:b/>
          <w:sz w:val="28"/>
          <w:szCs w:val="28"/>
        </w:rPr>
        <w:t>преобразователь</w:t>
      </w:r>
      <w:r w:rsidRPr="00641681">
        <w:rPr>
          <w:rFonts w:ascii="Times New Roman" w:hAnsi="Times New Roman" w:cs="Times New Roman"/>
          <w:b/>
          <w:spacing w:val="1"/>
          <w:sz w:val="28"/>
          <w:szCs w:val="28"/>
        </w:rPr>
        <w:t xml:space="preserve"> </w:t>
      </w:r>
      <w:r w:rsidRPr="00641681">
        <w:rPr>
          <w:rFonts w:ascii="Times New Roman" w:hAnsi="Times New Roman" w:cs="Times New Roman"/>
          <w:sz w:val="28"/>
          <w:szCs w:val="28"/>
        </w:rPr>
        <w:t>–</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техническое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средство</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с</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нормированными метрологическими характеристиками, служащее для</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преобразования измеряемой величи</w:t>
      </w:r>
      <w:r w:rsidR="00093F23">
        <w:rPr>
          <w:rFonts w:ascii="Times New Roman" w:hAnsi="Times New Roman" w:cs="Times New Roman"/>
          <w:sz w:val="28"/>
          <w:szCs w:val="28"/>
        </w:rPr>
        <w:t>ны в другую величину или измери</w:t>
      </w:r>
      <w:r w:rsidRPr="00641681">
        <w:rPr>
          <w:rFonts w:ascii="Times New Roman" w:hAnsi="Times New Roman" w:cs="Times New Roman"/>
          <w:sz w:val="28"/>
          <w:szCs w:val="28"/>
        </w:rPr>
        <w:t>тельный сигнал, удобный для обработки, хранения, дальнейших пре-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образований, индикации или передачи. Принцип его действия основан</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на</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различных</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физических</w:t>
      </w:r>
      <w:r w:rsidRPr="00641681">
        <w:rPr>
          <w:rFonts w:ascii="Times New Roman" w:hAnsi="Times New Roman" w:cs="Times New Roman"/>
          <w:spacing w:val="-1"/>
          <w:sz w:val="28"/>
          <w:szCs w:val="28"/>
        </w:rPr>
        <w:t xml:space="preserve"> </w:t>
      </w:r>
      <w:r w:rsidR="00093F23">
        <w:rPr>
          <w:rFonts w:ascii="Times New Roman" w:hAnsi="Times New Roman" w:cs="Times New Roman"/>
          <w:sz w:val="28"/>
          <w:szCs w:val="28"/>
        </w:rPr>
        <w:t xml:space="preserve">явлениях. </w:t>
      </w:r>
    </w:p>
    <w:p w14:paraId="063A1526" w14:textId="50A1E581" w:rsidR="00093F23" w:rsidRDefault="00641681" w:rsidP="00F3481F">
      <w:pPr>
        <w:pStyle w:val="a3"/>
        <w:spacing w:after="0" w:line="240" w:lineRule="auto"/>
        <w:ind w:left="567" w:right="804" w:firstLine="567"/>
        <w:jc w:val="both"/>
        <w:rPr>
          <w:rFonts w:ascii="Times New Roman" w:hAnsi="Times New Roman" w:cs="Times New Roman"/>
          <w:sz w:val="28"/>
          <w:szCs w:val="28"/>
        </w:rPr>
      </w:pPr>
      <w:r w:rsidRPr="00641681">
        <w:rPr>
          <w:rFonts w:ascii="Times New Roman" w:hAnsi="Times New Roman" w:cs="Times New Roman"/>
          <w:sz w:val="28"/>
          <w:szCs w:val="28"/>
        </w:rPr>
        <w:t>По</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характеру</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преобразования</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различают</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аналоговые,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аналого-</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цифровые преобразователи (АЦП), преобразующие не</w:t>
      </w:r>
      <w:r w:rsidR="00093F23">
        <w:rPr>
          <w:rFonts w:ascii="Times New Roman" w:hAnsi="Times New Roman" w:cs="Times New Roman"/>
          <w:sz w:val="28"/>
          <w:szCs w:val="28"/>
        </w:rPr>
        <w:t>прерывную ве</w:t>
      </w:r>
      <w:r w:rsidRPr="00641681">
        <w:rPr>
          <w:rFonts w:ascii="Times New Roman" w:hAnsi="Times New Roman" w:cs="Times New Roman"/>
          <w:sz w:val="28"/>
          <w:szCs w:val="28"/>
        </w:rPr>
        <w:t>личину</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в</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числовой</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эквивалент,</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цифроаналоговые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преобразователи</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(ЦАП),</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выполняющие</w:t>
      </w:r>
      <w:r w:rsidRPr="00641681">
        <w:rPr>
          <w:rFonts w:ascii="Times New Roman" w:hAnsi="Times New Roman" w:cs="Times New Roman"/>
          <w:spacing w:val="-1"/>
          <w:sz w:val="28"/>
          <w:szCs w:val="28"/>
        </w:rPr>
        <w:t xml:space="preserve"> </w:t>
      </w:r>
      <w:r w:rsidRPr="00641681">
        <w:rPr>
          <w:rFonts w:ascii="Times New Roman" w:hAnsi="Times New Roman" w:cs="Times New Roman"/>
          <w:sz w:val="28"/>
          <w:szCs w:val="28"/>
        </w:rPr>
        <w:t>обратное преобразование.</w:t>
      </w:r>
    </w:p>
    <w:p w14:paraId="3518BE62" w14:textId="1497092C" w:rsidR="00093F23" w:rsidRDefault="00560FC5" w:rsidP="00F3481F">
      <w:pPr>
        <w:pStyle w:val="a3"/>
        <w:spacing w:after="0" w:line="240" w:lineRule="auto"/>
        <w:ind w:left="567" w:right="804" w:firstLine="567"/>
        <w:jc w:val="both"/>
        <w:rPr>
          <w:rFonts w:ascii="Times New Roman" w:hAnsi="Times New Roman" w:cs="Times New Roman"/>
          <w:sz w:val="28"/>
          <w:szCs w:val="28"/>
        </w:rPr>
      </w:pPr>
      <w:r w:rsidRPr="00560FC5">
        <w:rPr>
          <w:rFonts w:ascii="Times New Roman" w:hAnsi="Times New Roman" w:cs="Times New Roman"/>
          <w:sz w:val="28"/>
          <w:szCs w:val="28"/>
        </w:rPr>
        <w:t>По месту в измерительной цепи преобразователи разделяют на</w:t>
      </w:r>
      <w:r w:rsidRPr="00560FC5">
        <w:rPr>
          <w:rFonts w:ascii="Times New Roman" w:hAnsi="Times New Roman" w:cs="Times New Roman"/>
          <w:spacing w:val="1"/>
          <w:sz w:val="28"/>
          <w:szCs w:val="28"/>
        </w:rPr>
        <w:t xml:space="preserve"> </w:t>
      </w:r>
      <w:r w:rsidRPr="00560FC5">
        <w:rPr>
          <w:rFonts w:ascii="Times New Roman" w:hAnsi="Times New Roman" w:cs="Times New Roman"/>
          <w:sz w:val="28"/>
          <w:szCs w:val="28"/>
        </w:rPr>
        <w:t xml:space="preserve">первичный (сенсор, чувствительный </w:t>
      </w:r>
      <w:r w:rsidR="00093F23">
        <w:rPr>
          <w:rFonts w:ascii="Times New Roman" w:hAnsi="Times New Roman" w:cs="Times New Roman"/>
          <w:sz w:val="28"/>
          <w:szCs w:val="28"/>
        </w:rPr>
        <w:t>элемент), на который непосредст</w:t>
      </w:r>
      <w:r w:rsidRPr="00560FC5">
        <w:rPr>
          <w:rFonts w:ascii="Times New Roman" w:hAnsi="Times New Roman" w:cs="Times New Roman"/>
          <w:spacing w:val="-1"/>
          <w:sz w:val="28"/>
          <w:szCs w:val="28"/>
        </w:rPr>
        <w:t>венно</w:t>
      </w:r>
      <w:r w:rsidRPr="00560FC5">
        <w:rPr>
          <w:rFonts w:ascii="Times New Roman" w:hAnsi="Times New Roman" w:cs="Times New Roman"/>
          <w:spacing w:val="-3"/>
          <w:sz w:val="28"/>
          <w:szCs w:val="28"/>
        </w:rPr>
        <w:t xml:space="preserve"> </w:t>
      </w:r>
      <w:r w:rsidRPr="00560FC5">
        <w:rPr>
          <w:rFonts w:ascii="Times New Roman" w:hAnsi="Times New Roman" w:cs="Times New Roman"/>
          <w:sz w:val="28"/>
          <w:szCs w:val="28"/>
        </w:rPr>
        <w:t>воздействует</w:t>
      </w:r>
      <w:r w:rsidRPr="00560FC5">
        <w:rPr>
          <w:rFonts w:ascii="Times New Roman" w:hAnsi="Times New Roman" w:cs="Times New Roman"/>
          <w:spacing w:val="-4"/>
          <w:sz w:val="28"/>
          <w:szCs w:val="28"/>
        </w:rPr>
        <w:t xml:space="preserve"> </w:t>
      </w:r>
      <w:r w:rsidRPr="00560FC5">
        <w:rPr>
          <w:rFonts w:ascii="Times New Roman" w:hAnsi="Times New Roman" w:cs="Times New Roman"/>
          <w:sz w:val="28"/>
          <w:szCs w:val="28"/>
        </w:rPr>
        <w:t>измеряемая</w:t>
      </w:r>
      <w:r w:rsidRPr="00560FC5">
        <w:rPr>
          <w:rFonts w:ascii="Times New Roman" w:hAnsi="Times New Roman" w:cs="Times New Roman"/>
          <w:spacing w:val="-5"/>
          <w:sz w:val="28"/>
          <w:szCs w:val="28"/>
        </w:rPr>
        <w:t xml:space="preserve"> </w:t>
      </w:r>
      <w:r w:rsidRPr="00560FC5">
        <w:rPr>
          <w:rFonts w:ascii="Times New Roman" w:hAnsi="Times New Roman" w:cs="Times New Roman"/>
          <w:sz w:val="28"/>
          <w:szCs w:val="28"/>
        </w:rPr>
        <w:t>физическая</w:t>
      </w:r>
      <w:r w:rsidRPr="00560FC5">
        <w:rPr>
          <w:rFonts w:ascii="Times New Roman" w:hAnsi="Times New Roman" w:cs="Times New Roman"/>
          <w:spacing w:val="-4"/>
          <w:sz w:val="28"/>
          <w:szCs w:val="28"/>
        </w:rPr>
        <w:t xml:space="preserve"> </w:t>
      </w:r>
      <w:r w:rsidRPr="00560FC5">
        <w:rPr>
          <w:rFonts w:ascii="Times New Roman" w:hAnsi="Times New Roman" w:cs="Times New Roman"/>
          <w:sz w:val="28"/>
          <w:szCs w:val="28"/>
        </w:rPr>
        <w:t>величина;</w:t>
      </w:r>
      <w:r w:rsidRPr="00560FC5">
        <w:rPr>
          <w:rFonts w:ascii="Times New Roman" w:hAnsi="Times New Roman" w:cs="Times New Roman"/>
          <w:spacing w:val="-4"/>
          <w:sz w:val="28"/>
          <w:szCs w:val="28"/>
        </w:rPr>
        <w:t xml:space="preserve"> </w:t>
      </w:r>
      <w:r w:rsidRPr="00560FC5">
        <w:rPr>
          <w:rFonts w:ascii="Times New Roman" w:hAnsi="Times New Roman" w:cs="Times New Roman"/>
          <w:sz w:val="28"/>
          <w:szCs w:val="28"/>
        </w:rPr>
        <w:t xml:space="preserve">промежуточный, </w:t>
      </w:r>
      <w:r w:rsidRPr="00560FC5">
        <w:rPr>
          <w:rFonts w:ascii="Times New Roman" w:hAnsi="Times New Roman" w:cs="Times New Roman"/>
          <w:spacing w:val="-1"/>
          <w:sz w:val="28"/>
          <w:szCs w:val="28"/>
        </w:rPr>
        <w:t>включённый</w:t>
      </w:r>
      <w:r w:rsidRPr="00560FC5">
        <w:rPr>
          <w:rFonts w:ascii="Times New Roman" w:hAnsi="Times New Roman" w:cs="Times New Roman"/>
          <w:spacing w:val="-11"/>
          <w:sz w:val="28"/>
          <w:szCs w:val="28"/>
        </w:rPr>
        <w:t xml:space="preserve"> </w:t>
      </w:r>
      <w:r w:rsidRPr="00560FC5">
        <w:rPr>
          <w:rFonts w:ascii="Times New Roman" w:hAnsi="Times New Roman" w:cs="Times New Roman"/>
          <w:spacing w:val="-1"/>
          <w:sz w:val="28"/>
          <w:szCs w:val="28"/>
        </w:rPr>
        <w:t>в</w:t>
      </w:r>
      <w:r w:rsidRPr="00560FC5">
        <w:rPr>
          <w:rFonts w:ascii="Times New Roman" w:hAnsi="Times New Roman" w:cs="Times New Roman"/>
          <w:spacing w:val="-9"/>
          <w:sz w:val="28"/>
          <w:szCs w:val="28"/>
        </w:rPr>
        <w:t xml:space="preserve"> </w:t>
      </w:r>
      <w:r w:rsidRPr="00560FC5">
        <w:rPr>
          <w:rFonts w:ascii="Times New Roman" w:hAnsi="Times New Roman" w:cs="Times New Roman"/>
          <w:spacing w:val="-1"/>
          <w:sz w:val="28"/>
          <w:szCs w:val="28"/>
        </w:rPr>
        <w:t>измерительную</w:t>
      </w:r>
      <w:r w:rsidRPr="00560FC5">
        <w:rPr>
          <w:rFonts w:ascii="Times New Roman" w:hAnsi="Times New Roman" w:cs="Times New Roman"/>
          <w:spacing w:val="-10"/>
          <w:sz w:val="28"/>
          <w:szCs w:val="28"/>
        </w:rPr>
        <w:t xml:space="preserve"> </w:t>
      </w:r>
      <w:r w:rsidRPr="00560FC5">
        <w:rPr>
          <w:rFonts w:ascii="Times New Roman" w:hAnsi="Times New Roman" w:cs="Times New Roman"/>
          <w:spacing w:val="-1"/>
          <w:sz w:val="28"/>
          <w:szCs w:val="28"/>
        </w:rPr>
        <w:t>цепь</w:t>
      </w:r>
      <w:r w:rsidRPr="00560FC5">
        <w:rPr>
          <w:rFonts w:ascii="Times New Roman" w:hAnsi="Times New Roman" w:cs="Times New Roman"/>
          <w:spacing w:val="-8"/>
          <w:sz w:val="28"/>
          <w:szCs w:val="28"/>
        </w:rPr>
        <w:t xml:space="preserve"> </w:t>
      </w:r>
      <w:r w:rsidRPr="00560FC5">
        <w:rPr>
          <w:rFonts w:ascii="Times New Roman" w:hAnsi="Times New Roman" w:cs="Times New Roman"/>
          <w:spacing w:val="-1"/>
          <w:sz w:val="28"/>
          <w:szCs w:val="28"/>
        </w:rPr>
        <w:t>после</w:t>
      </w:r>
      <w:r w:rsidRPr="00560FC5">
        <w:rPr>
          <w:rFonts w:ascii="Times New Roman" w:hAnsi="Times New Roman" w:cs="Times New Roman"/>
          <w:spacing w:val="-9"/>
          <w:sz w:val="28"/>
          <w:szCs w:val="28"/>
        </w:rPr>
        <w:t xml:space="preserve"> </w:t>
      </w:r>
      <w:r w:rsidRPr="00560FC5">
        <w:rPr>
          <w:rFonts w:ascii="Times New Roman" w:hAnsi="Times New Roman" w:cs="Times New Roman"/>
          <w:spacing w:val="-1"/>
          <w:sz w:val="28"/>
          <w:szCs w:val="28"/>
        </w:rPr>
        <w:t>первичного;</w:t>
      </w:r>
      <w:r w:rsidRPr="00560FC5">
        <w:rPr>
          <w:rFonts w:ascii="Times New Roman" w:hAnsi="Times New Roman" w:cs="Times New Roman"/>
          <w:spacing w:val="-10"/>
          <w:sz w:val="28"/>
          <w:szCs w:val="28"/>
        </w:rPr>
        <w:t xml:space="preserve"> </w:t>
      </w:r>
      <w:r w:rsidRPr="00560FC5">
        <w:rPr>
          <w:rFonts w:ascii="Times New Roman" w:hAnsi="Times New Roman" w:cs="Times New Roman"/>
          <w:spacing w:val="-1"/>
          <w:sz w:val="28"/>
          <w:szCs w:val="28"/>
        </w:rPr>
        <w:t>преобразователи,</w:t>
      </w:r>
      <w:r w:rsidRPr="00560FC5">
        <w:rPr>
          <w:rFonts w:ascii="Times New Roman" w:hAnsi="Times New Roman" w:cs="Times New Roman"/>
          <w:spacing w:val="-48"/>
          <w:sz w:val="28"/>
          <w:szCs w:val="28"/>
        </w:rPr>
        <w:t xml:space="preserve"> </w:t>
      </w:r>
      <w:r w:rsidRPr="00560FC5">
        <w:rPr>
          <w:rFonts w:ascii="Times New Roman" w:hAnsi="Times New Roman" w:cs="Times New Roman"/>
          <w:sz w:val="28"/>
          <w:szCs w:val="28"/>
        </w:rPr>
        <w:t>предназначенные для масштабного преобразования, т.е. для изменения</w:t>
      </w:r>
      <w:r w:rsidRPr="00560FC5">
        <w:rPr>
          <w:rFonts w:ascii="Times New Roman" w:hAnsi="Times New Roman" w:cs="Times New Roman"/>
          <w:spacing w:val="-47"/>
          <w:sz w:val="28"/>
          <w:szCs w:val="28"/>
        </w:rPr>
        <w:t xml:space="preserve"> </w:t>
      </w:r>
      <w:r w:rsidRPr="00560FC5">
        <w:rPr>
          <w:rFonts w:ascii="Times New Roman" w:hAnsi="Times New Roman" w:cs="Times New Roman"/>
          <w:sz w:val="28"/>
          <w:szCs w:val="28"/>
        </w:rPr>
        <w:t>значения</w:t>
      </w:r>
      <w:r w:rsidRPr="00560FC5">
        <w:rPr>
          <w:rFonts w:ascii="Times New Roman" w:hAnsi="Times New Roman" w:cs="Times New Roman"/>
          <w:spacing w:val="-7"/>
          <w:sz w:val="28"/>
          <w:szCs w:val="28"/>
        </w:rPr>
        <w:t xml:space="preserve"> </w:t>
      </w:r>
      <w:r w:rsidRPr="00560FC5">
        <w:rPr>
          <w:rFonts w:ascii="Times New Roman" w:hAnsi="Times New Roman" w:cs="Times New Roman"/>
          <w:sz w:val="28"/>
          <w:szCs w:val="28"/>
        </w:rPr>
        <w:t>величины</w:t>
      </w:r>
      <w:r w:rsidRPr="00560FC5">
        <w:rPr>
          <w:rFonts w:ascii="Times New Roman" w:hAnsi="Times New Roman" w:cs="Times New Roman"/>
          <w:spacing w:val="-6"/>
          <w:sz w:val="28"/>
          <w:szCs w:val="28"/>
        </w:rPr>
        <w:t xml:space="preserve"> </w:t>
      </w:r>
      <w:r w:rsidRPr="00560FC5">
        <w:rPr>
          <w:rFonts w:ascii="Times New Roman" w:hAnsi="Times New Roman" w:cs="Times New Roman"/>
          <w:sz w:val="28"/>
          <w:szCs w:val="28"/>
        </w:rPr>
        <w:t>в</w:t>
      </w:r>
      <w:r w:rsidRPr="00560FC5">
        <w:rPr>
          <w:rFonts w:ascii="Times New Roman" w:hAnsi="Times New Roman" w:cs="Times New Roman"/>
          <w:spacing w:val="-7"/>
          <w:sz w:val="28"/>
          <w:szCs w:val="28"/>
        </w:rPr>
        <w:t xml:space="preserve"> </w:t>
      </w:r>
      <w:r w:rsidRPr="00560FC5">
        <w:rPr>
          <w:rFonts w:ascii="Times New Roman" w:hAnsi="Times New Roman" w:cs="Times New Roman"/>
          <w:sz w:val="28"/>
          <w:szCs w:val="28"/>
        </w:rPr>
        <w:t>некоторое</w:t>
      </w:r>
      <w:r w:rsidRPr="00560FC5">
        <w:rPr>
          <w:rFonts w:ascii="Times New Roman" w:hAnsi="Times New Roman" w:cs="Times New Roman"/>
          <w:spacing w:val="-8"/>
          <w:sz w:val="28"/>
          <w:szCs w:val="28"/>
        </w:rPr>
        <w:t xml:space="preserve"> </w:t>
      </w:r>
      <w:r w:rsidRPr="00560FC5">
        <w:rPr>
          <w:rFonts w:ascii="Times New Roman" w:hAnsi="Times New Roman" w:cs="Times New Roman"/>
          <w:sz w:val="28"/>
          <w:szCs w:val="28"/>
        </w:rPr>
        <w:t>число</w:t>
      </w:r>
      <w:r w:rsidRPr="00560FC5">
        <w:rPr>
          <w:rFonts w:ascii="Times New Roman" w:hAnsi="Times New Roman" w:cs="Times New Roman"/>
          <w:spacing w:val="-8"/>
          <w:sz w:val="28"/>
          <w:szCs w:val="28"/>
        </w:rPr>
        <w:t xml:space="preserve"> </w:t>
      </w:r>
      <w:r w:rsidRPr="00560FC5">
        <w:rPr>
          <w:rFonts w:ascii="Times New Roman" w:hAnsi="Times New Roman" w:cs="Times New Roman"/>
          <w:sz w:val="28"/>
          <w:szCs w:val="28"/>
        </w:rPr>
        <w:t>раз;</w:t>
      </w:r>
      <w:r w:rsidRPr="00560FC5">
        <w:rPr>
          <w:rFonts w:ascii="Times New Roman" w:hAnsi="Times New Roman" w:cs="Times New Roman"/>
          <w:spacing w:val="-7"/>
          <w:sz w:val="28"/>
          <w:szCs w:val="28"/>
        </w:rPr>
        <w:t xml:space="preserve"> </w:t>
      </w:r>
      <w:r w:rsidRPr="00560FC5">
        <w:rPr>
          <w:rFonts w:ascii="Times New Roman" w:hAnsi="Times New Roman" w:cs="Times New Roman"/>
          <w:sz w:val="28"/>
          <w:szCs w:val="28"/>
        </w:rPr>
        <w:t>передающие</w:t>
      </w:r>
      <w:r w:rsidRPr="00560FC5">
        <w:rPr>
          <w:rFonts w:ascii="Times New Roman" w:hAnsi="Times New Roman" w:cs="Times New Roman"/>
          <w:spacing w:val="-6"/>
          <w:sz w:val="28"/>
          <w:szCs w:val="28"/>
        </w:rPr>
        <w:t xml:space="preserve"> </w:t>
      </w:r>
      <w:r w:rsidRPr="00560FC5">
        <w:rPr>
          <w:rFonts w:ascii="Times New Roman" w:hAnsi="Times New Roman" w:cs="Times New Roman"/>
          <w:sz w:val="28"/>
          <w:szCs w:val="28"/>
        </w:rPr>
        <w:t>и</w:t>
      </w:r>
      <w:r w:rsidRPr="00560FC5">
        <w:rPr>
          <w:rFonts w:ascii="Times New Roman" w:hAnsi="Times New Roman" w:cs="Times New Roman"/>
          <w:spacing w:val="-7"/>
          <w:sz w:val="28"/>
          <w:szCs w:val="28"/>
        </w:rPr>
        <w:t xml:space="preserve"> </w:t>
      </w:r>
      <w:r w:rsidRPr="00560FC5">
        <w:rPr>
          <w:rFonts w:ascii="Times New Roman" w:hAnsi="Times New Roman" w:cs="Times New Roman"/>
          <w:sz w:val="28"/>
          <w:szCs w:val="28"/>
        </w:rPr>
        <w:t>др.</w:t>
      </w:r>
    </w:p>
    <w:p w14:paraId="42C01A27" w14:textId="4A516E59" w:rsidR="00560FC5" w:rsidRPr="005F3859" w:rsidRDefault="00560FC5" w:rsidP="00F3481F">
      <w:pPr>
        <w:pStyle w:val="a3"/>
        <w:spacing w:after="0" w:line="240" w:lineRule="auto"/>
        <w:ind w:left="567" w:right="804" w:firstLine="567"/>
        <w:jc w:val="both"/>
        <w:rPr>
          <w:rFonts w:ascii="Times New Roman" w:hAnsi="Times New Roman" w:cs="Times New Roman"/>
          <w:sz w:val="28"/>
          <w:szCs w:val="28"/>
        </w:rPr>
      </w:pPr>
      <w:r w:rsidRPr="00686F71">
        <w:rPr>
          <w:rFonts w:ascii="Times New Roman" w:hAnsi="Times New Roman" w:cs="Times New Roman"/>
          <w:sz w:val="28"/>
          <w:szCs w:val="28"/>
        </w:rPr>
        <w:t xml:space="preserve"> </w:t>
      </w:r>
      <w:r w:rsidR="00686F71" w:rsidRPr="00686F71">
        <w:rPr>
          <w:rFonts w:ascii="Times New Roman" w:hAnsi="Times New Roman" w:cs="Times New Roman"/>
          <w:sz w:val="28"/>
          <w:szCs w:val="28"/>
        </w:rPr>
        <w:t>К измерительным преобразова</w:t>
      </w:r>
      <w:r w:rsidR="00093F23">
        <w:rPr>
          <w:rFonts w:ascii="Times New Roman" w:hAnsi="Times New Roman" w:cs="Times New Roman"/>
          <w:sz w:val="28"/>
          <w:szCs w:val="28"/>
        </w:rPr>
        <w:t>телям можно отнести преобразова</w:t>
      </w:r>
      <w:r w:rsidR="00686F71" w:rsidRPr="00686F71">
        <w:rPr>
          <w:rFonts w:ascii="Times New Roman" w:hAnsi="Times New Roman" w:cs="Times New Roman"/>
          <w:sz w:val="28"/>
          <w:szCs w:val="28"/>
        </w:rPr>
        <w:t>тели</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переменного</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напряжения</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в</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постоянное,</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измерительные</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транс-</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форматоры напряжения и тока, делители тока, напряжения, усилители,</w:t>
      </w:r>
      <w:r w:rsidR="00686F71" w:rsidRPr="00686F71">
        <w:rPr>
          <w:rFonts w:ascii="Times New Roman" w:hAnsi="Times New Roman" w:cs="Times New Roman"/>
          <w:spacing w:val="-47"/>
          <w:sz w:val="28"/>
          <w:szCs w:val="28"/>
        </w:rPr>
        <w:t xml:space="preserve"> </w:t>
      </w:r>
      <w:r w:rsidR="00686F71" w:rsidRPr="00686F71">
        <w:rPr>
          <w:rFonts w:ascii="Times New Roman" w:hAnsi="Times New Roman" w:cs="Times New Roman"/>
          <w:sz w:val="28"/>
          <w:szCs w:val="28"/>
        </w:rPr>
        <w:t>компараторы, термопару и др. Измерительные преобразователи входят</w:t>
      </w:r>
      <w:r w:rsidR="00686F71" w:rsidRPr="00686F71">
        <w:rPr>
          <w:rFonts w:ascii="Times New Roman" w:hAnsi="Times New Roman" w:cs="Times New Roman"/>
          <w:spacing w:val="-47"/>
          <w:sz w:val="28"/>
          <w:szCs w:val="28"/>
        </w:rPr>
        <w:t xml:space="preserve"> </w:t>
      </w:r>
      <w:r w:rsidR="00686F71" w:rsidRPr="00686F71">
        <w:rPr>
          <w:rFonts w:ascii="Times New Roman" w:hAnsi="Times New Roman" w:cs="Times New Roman"/>
          <w:sz w:val="28"/>
          <w:szCs w:val="28"/>
        </w:rPr>
        <w:t>в состав какого-либо измерительного</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прибора, измерительной</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уста-</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новки, измерительной системы или применяются вместе с каким-либо</w:t>
      </w:r>
      <w:r w:rsidR="00686F71" w:rsidRPr="00686F71">
        <w:rPr>
          <w:rFonts w:ascii="Times New Roman" w:hAnsi="Times New Roman" w:cs="Times New Roman"/>
          <w:spacing w:val="1"/>
          <w:sz w:val="28"/>
          <w:szCs w:val="28"/>
        </w:rPr>
        <w:t xml:space="preserve"> </w:t>
      </w:r>
      <w:r w:rsidR="00686F71" w:rsidRPr="00686F71">
        <w:rPr>
          <w:rFonts w:ascii="Times New Roman" w:hAnsi="Times New Roman" w:cs="Times New Roman"/>
          <w:sz w:val="28"/>
          <w:szCs w:val="28"/>
        </w:rPr>
        <w:t>средством измерений.</w:t>
      </w:r>
    </w:p>
    <w:p w14:paraId="0084DC35" w14:textId="46836366" w:rsidR="00686F71" w:rsidRPr="005F3859" w:rsidRDefault="00686F71" w:rsidP="00F3481F">
      <w:pPr>
        <w:pStyle w:val="a3"/>
        <w:spacing w:after="0" w:line="240" w:lineRule="auto"/>
        <w:ind w:left="567" w:right="804" w:firstLine="567"/>
        <w:rPr>
          <w:rFonts w:ascii="Times New Roman" w:hAnsi="Times New Roman" w:cs="Times New Roman"/>
          <w:sz w:val="28"/>
          <w:szCs w:val="28"/>
        </w:rPr>
      </w:pPr>
      <w:r w:rsidRPr="00686F71">
        <w:rPr>
          <w:rFonts w:ascii="Times New Roman" w:hAnsi="Times New Roman" w:cs="Times New Roman"/>
          <w:b/>
          <w:sz w:val="28"/>
          <w:szCs w:val="28"/>
        </w:rPr>
        <w:t xml:space="preserve">        Датчик </w:t>
      </w:r>
      <w:r w:rsidRPr="00686F71">
        <w:rPr>
          <w:rFonts w:ascii="Times New Roman" w:hAnsi="Times New Roman" w:cs="Times New Roman"/>
          <w:sz w:val="28"/>
          <w:szCs w:val="28"/>
        </w:rPr>
        <w:t>– конструктивно обо</w:t>
      </w:r>
      <w:r w:rsidR="00093F23">
        <w:rPr>
          <w:rFonts w:ascii="Times New Roman" w:hAnsi="Times New Roman" w:cs="Times New Roman"/>
          <w:sz w:val="28"/>
          <w:szCs w:val="28"/>
        </w:rPr>
        <w:t>собле</w:t>
      </w:r>
      <w:r w:rsidR="00F3481F">
        <w:rPr>
          <w:rFonts w:ascii="Times New Roman" w:hAnsi="Times New Roman" w:cs="Times New Roman"/>
          <w:sz w:val="28"/>
          <w:szCs w:val="28"/>
        </w:rPr>
        <w:t>нный первичный преобразователь,</w:t>
      </w:r>
      <w:r w:rsidR="00F3481F" w:rsidRPr="00F3481F">
        <w:rPr>
          <w:rFonts w:ascii="Times New Roman" w:hAnsi="Times New Roman" w:cs="Times New Roman"/>
          <w:sz w:val="28"/>
          <w:szCs w:val="28"/>
        </w:rPr>
        <w:t xml:space="preserve"> </w:t>
      </w:r>
      <w:r w:rsidR="00F3481F">
        <w:rPr>
          <w:rFonts w:ascii="Times New Roman" w:hAnsi="Times New Roman" w:cs="Times New Roman"/>
          <w:sz w:val="28"/>
          <w:szCs w:val="28"/>
        </w:rPr>
        <w:t>от</w:t>
      </w:r>
      <w:r w:rsidR="00F3481F" w:rsidRPr="00F3481F">
        <w:rPr>
          <w:rFonts w:ascii="Times New Roman" w:hAnsi="Times New Roman" w:cs="Times New Roman"/>
          <w:sz w:val="28"/>
          <w:szCs w:val="28"/>
        </w:rPr>
        <w:t xml:space="preserve"> </w:t>
      </w:r>
      <w:r w:rsidRPr="00686F71">
        <w:rPr>
          <w:rFonts w:ascii="Times New Roman" w:hAnsi="Times New Roman" w:cs="Times New Roman"/>
          <w:sz w:val="28"/>
          <w:szCs w:val="28"/>
        </w:rPr>
        <w:t>которого поступают измерительные сигналы (он «даёт» ин-</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формацию).</w:t>
      </w:r>
    </w:p>
    <w:p w14:paraId="76EFA0B2" w14:textId="48EE2E35" w:rsidR="00686F71" w:rsidRPr="00686F71"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sz w:val="28"/>
          <w:szCs w:val="28"/>
        </w:rPr>
        <w:lastRenderedPageBreak/>
        <w:t xml:space="preserve">       Датчик может быть вынесен на </w:t>
      </w:r>
      <w:r w:rsidR="00093F23">
        <w:rPr>
          <w:rFonts w:ascii="Times New Roman" w:hAnsi="Times New Roman" w:cs="Times New Roman"/>
          <w:sz w:val="28"/>
          <w:szCs w:val="28"/>
        </w:rPr>
        <w:t>значительное расстояние от сред</w:t>
      </w:r>
      <w:r w:rsidRPr="00686F71">
        <w:rPr>
          <w:rFonts w:ascii="Times New Roman" w:hAnsi="Times New Roman" w:cs="Times New Roman"/>
          <w:sz w:val="28"/>
          <w:szCs w:val="28"/>
        </w:rPr>
        <w:t>ства измерений, принимающего его сигналы. В области аналитических</w:t>
      </w:r>
      <w:r w:rsidRPr="00686F71">
        <w:rPr>
          <w:rFonts w:ascii="Times New Roman" w:hAnsi="Times New Roman" w:cs="Times New Roman"/>
          <w:spacing w:val="-47"/>
          <w:sz w:val="28"/>
          <w:szCs w:val="28"/>
        </w:rPr>
        <w:t xml:space="preserve"> </w:t>
      </w:r>
      <w:r w:rsidRPr="00686F71">
        <w:rPr>
          <w:rFonts w:ascii="Times New Roman" w:hAnsi="Times New Roman" w:cs="Times New Roman"/>
          <w:sz w:val="28"/>
          <w:szCs w:val="28"/>
        </w:rPr>
        <w:t>измерений</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иногда применяют</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термин</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«детектор».</w:t>
      </w:r>
    </w:p>
    <w:p w14:paraId="61F4C4B3" w14:textId="0D75263A" w:rsidR="00686F71" w:rsidRPr="005F3859"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i/>
          <w:sz w:val="28"/>
          <w:szCs w:val="28"/>
        </w:rPr>
        <w:t xml:space="preserve">       Пример</w:t>
      </w:r>
      <w:r w:rsidRPr="00686F71">
        <w:rPr>
          <w:rFonts w:ascii="Times New Roman" w:hAnsi="Times New Roman" w:cs="Times New Roman"/>
          <w:sz w:val="28"/>
          <w:szCs w:val="28"/>
        </w:rPr>
        <w:t>:</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датчики</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запущенного</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метеорологического</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радиозонда</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передают</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измерительную</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информацию</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о</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температуре,</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давлении,</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влажности</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и</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других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параметрах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атмосферы.</w:t>
      </w:r>
    </w:p>
    <w:p w14:paraId="7B46A5FF" w14:textId="5C76C5F9" w:rsidR="00686F71" w:rsidRPr="00686F71"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sz w:val="28"/>
          <w:szCs w:val="28"/>
        </w:rPr>
        <w:t xml:space="preserve">      </w:t>
      </w:r>
      <w:r w:rsidRPr="00686F71">
        <w:rPr>
          <w:rFonts w:ascii="Times New Roman" w:hAnsi="Times New Roman" w:cs="Times New Roman"/>
          <w:b/>
          <w:sz w:val="28"/>
          <w:szCs w:val="28"/>
        </w:rPr>
        <w:t xml:space="preserve">Измерительный прибор (ИП) </w:t>
      </w:r>
      <w:r w:rsidR="00093F23">
        <w:rPr>
          <w:rFonts w:ascii="Times New Roman" w:hAnsi="Times New Roman" w:cs="Times New Roman"/>
          <w:sz w:val="28"/>
          <w:szCs w:val="28"/>
        </w:rPr>
        <w:t>– средство измерений, предназна</w:t>
      </w:r>
      <w:r w:rsidRPr="00686F71">
        <w:rPr>
          <w:rFonts w:ascii="Times New Roman" w:hAnsi="Times New Roman" w:cs="Times New Roman"/>
          <w:sz w:val="28"/>
          <w:szCs w:val="28"/>
        </w:rPr>
        <w:t>ченное для получения значений измеряемой физической величины в</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установленном диапазоне.</w:t>
      </w:r>
    </w:p>
    <w:p w14:paraId="605B2BE2" w14:textId="5B9FA1B1" w:rsidR="00686F71" w:rsidRPr="00686F71"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sz w:val="28"/>
          <w:szCs w:val="28"/>
        </w:rPr>
        <w:t xml:space="preserve">       По способу индикации знач</w:t>
      </w:r>
      <w:r w:rsidR="00093F23">
        <w:rPr>
          <w:rFonts w:ascii="Times New Roman" w:hAnsi="Times New Roman" w:cs="Times New Roman"/>
          <w:sz w:val="28"/>
          <w:szCs w:val="28"/>
        </w:rPr>
        <w:t>ений измеряемой величины измери</w:t>
      </w:r>
      <w:r w:rsidRPr="00686F71">
        <w:rPr>
          <w:rFonts w:ascii="Times New Roman" w:hAnsi="Times New Roman" w:cs="Times New Roman"/>
          <w:sz w:val="28"/>
          <w:szCs w:val="28"/>
        </w:rPr>
        <w:t>тельные приборы разделяют на показывающие и регистрирующие. По</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действию</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измерительные</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приборы</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разделяют</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на</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интегрирующие</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суммирующие. Различают также приб</w:t>
      </w:r>
      <w:r w:rsidR="00093F23">
        <w:rPr>
          <w:rFonts w:ascii="Times New Roman" w:hAnsi="Times New Roman" w:cs="Times New Roman"/>
          <w:sz w:val="28"/>
          <w:szCs w:val="28"/>
        </w:rPr>
        <w:t>оры прямого действия и прибо</w:t>
      </w:r>
      <w:r w:rsidRPr="00686F71">
        <w:rPr>
          <w:rFonts w:ascii="Times New Roman" w:hAnsi="Times New Roman" w:cs="Times New Roman"/>
          <w:sz w:val="28"/>
          <w:szCs w:val="28"/>
        </w:rPr>
        <w:t>ры сравнения, аналоговые и цифро</w:t>
      </w:r>
      <w:r w:rsidR="00093F23">
        <w:rPr>
          <w:rFonts w:ascii="Times New Roman" w:hAnsi="Times New Roman" w:cs="Times New Roman"/>
          <w:sz w:val="28"/>
          <w:szCs w:val="28"/>
        </w:rPr>
        <w:t>вые приборы, самопишущие и печа</w:t>
      </w:r>
      <w:r w:rsidRPr="00686F71">
        <w:rPr>
          <w:rFonts w:ascii="Times New Roman" w:hAnsi="Times New Roman" w:cs="Times New Roman"/>
          <w:sz w:val="28"/>
          <w:szCs w:val="28"/>
        </w:rPr>
        <w:t>тающие</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приборы</w:t>
      </w:r>
    </w:p>
    <w:p w14:paraId="24AF6DDF" w14:textId="3481ECA7" w:rsidR="00686F71" w:rsidRPr="00686F71"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b/>
          <w:sz w:val="28"/>
          <w:szCs w:val="28"/>
        </w:rPr>
        <w:t xml:space="preserve">      Измерительная установка (ИУ) </w:t>
      </w:r>
      <w:r w:rsidRPr="00686F71">
        <w:rPr>
          <w:rFonts w:ascii="Times New Roman" w:hAnsi="Times New Roman" w:cs="Times New Roman"/>
          <w:sz w:val="28"/>
          <w:szCs w:val="28"/>
        </w:rPr>
        <w:t>– совокупность функционально</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 xml:space="preserve">объединённых мер, измерительных </w:t>
      </w:r>
      <w:r w:rsidR="00093F23">
        <w:rPr>
          <w:rFonts w:ascii="Times New Roman" w:hAnsi="Times New Roman" w:cs="Times New Roman"/>
          <w:sz w:val="28"/>
          <w:szCs w:val="28"/>
        </w:rPr>
        <w:t>приборов, измерительных преобра</w:t>
      </w:r>
      <w:r w:rsidRPr="00686F71">
        <w:rPr>
          <w:rFonts w:ascii="Times New Roman" w:hAnsi="Times New Roman" w:cs="Times New Roman"/>
          <w:sz w:val="28"/>
          <w:szCs w:val="28"/>
        </w:rPr>
        <w:t>зователей и других устройств, предназначенная для измерений одной</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или нескольких физических величин и расположенная в одном месте,</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 xml:space="preserve">например, установка для измерения </w:t>
      </w:r>
      <w:r w:rsidR="00093F23">
        <w:rPr>
          <w:rFonts w:ascii="Times New Roman" w:hAnsi="Times New Roman" w:cs="Times New Roman"/>
          <w:sz w:val="28"/>
          <w:szCs w:val="28"/>
        </w:rPr>
        <w:t>характеристик транзистора, уста</w:t>
      </w:r>
      <w:r w:rsidRPr="00686F71">
        <w:rPr>
          <w:rFonts w:ascii="Times New Roman" w:hAnsi="Times New Roman" w:cs="Times New Roman"/>
          <w:sz w:val="28"/>
          <w:szCs w:val="28"/>
        </w:rPr>
        <w:t>новка</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для</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измерения мощности</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в</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трёхфазных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цепях</w:t>
      </w:r>
      <w:r w:rsidRPr="00686F71">
        <w:rPr>
          <w:rFonts w:ascii="Times New Roman" w:hAnsi="Times New Roman" w:cs="Times New Roman"/>
          <w:spacing w:val="-2"/>
          <w:sz w:val="28"/>
          <w:szCs w:val="28"/>
        </w:rPr>
        <w:t xml:space="preserve"> </w:t>
      </w:r>
      <w:r w:rsidRPr="00686F71">
        <w:rPr>
          <w:rFonts w:ascii="Times New Roman" w:hAnsi="Times New Roman" w:cs="Times New Roman"/>
          <w:sz w:val="28"/>
          <w:szCs w:val="28"/>
        </w:rPr>
        <w:t>и др.</w:t>
      </w:r>
    </w:p>
    <w:p w14:paraId="7916C5A5" w14:textId="4B817725" w:rsidR="00686F71" w:rsidRPr="005F3859" w:rsidRDefault="00686F71" w:rsidP="00F3481F">
      <w:pPr>
        <w:pStyle w:val="a3"/>
        <w:spacing w:after="0" w:line="240" w:lineRule="auto"/>
        <w:ind w:left="567" w:right="582" w:firstLine="567"/>
        <w:jc w:val="both"/>
        <w:rPr>
          <w:rFonts w:ascii="Times New Roman" w:hAnsi="Times New Roman" w:cs="Times New Roman"/>
          <w:sz w:val="28"/>
          <w:szCs w:val="28"/>
        </w:rPr>
      </w:pPr>
      <w:r w:rsidRPr="00686F71">
        <w:rPr>
          <w:rFonts w:ascii="Times New Roman" w:hAnsi="Times New Roman" w:cs="Times New Roman"/>
          <w:b/>
          <w:sz w:val="28"/>
          <w:szCs w:val="28"/>
        </w:rPr>
        <w:t xml:space="preserve">      Измерительная машина (ИМ) </w:t>
      </w:r>
      <w:r w:rsidR="00093F23">
        <w:rPr>
          <w:rFonts w:ascii="Times New Roman" w:hAnsi="Times New Roman" w:cs="Times New Roman"/>
          <w:sz w:val="28"/>
          <w:szCs w:val="28"/>
        </w:rPr>
        <w:t>– измерительная установка круп</w:t>
      </w:r>
      <w:r w:rsidRPr="00686F71">
        <w:rPr>
          <w:rFonts w:ascii="Times New Roman" w:hAnsi="Times New Roman" w:cs="Times New Roman"/>
          <w:sz w:val="28"/>
          <w:szCs w:val="28"/>
        </w:rPr>
        <w:t>ных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размеров,</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предназначенная</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для</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точных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измерений</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физических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величин,</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характеризующих</w:t>
      </w:r>
      <w:r w:rsidRPr="00686F71">
        <w:rPr>
          <w:rFonts w:ascii="Times New Roman" w:hAnsi="Times New Roman" w:cs="Times New Roman"/>
          <w:spacing w:val="1"/>
          <w:sz w:val="28"/>
          <w:szCs w:val="28"/>
        </w:rPr>
        <w:t xml:space="preserve"> </w:t>
      </w:r>
      <w:r w:rsidRPr="00686F71">
        <w:rPr>
          <w:rFonts w:ascii="Times New Roman" w:hAnsi="Times New Roman" w:cs="Times New Roman"/>
          <w:sz w:val="28"/>
          <w:szCs w:val="28"/>
        </w:rPr>
        <w:t>изделие.</w:t>
      </w:r>
    </w:p>
    <w:p w14:paraId="5A8A078E" w14:textId="77777777" w:rsidR="002D17BA" w:rsidRPr="002D17BA" w:rsidRDefault="002D17BA" w:rsidP="00F3481F">
      <w:pPr>
        <w:spacing w:after="0" w:line="240" w:lineRule="auto"/>
        <w:ind w:left="567" w:right="582" w:firstLine="567"/>
        <w:rPr>
          <w:rFonts w:ascii="Times New Roman" w:hAnsi="Times New Roman" w:cs="Times New Roman"/>
          <w:sz w:val="28"/>
          <w:szCs w:val="28"/>
        </w:rPr>
      </w:pPr>
      <w:r w:rsidRPr="005F3859">
        <w:rPr>
          <w:rFonts w:ascii="Times New Roman" w:hAnsi="Times New Roman" w:cs="Times New Roman"/>
          <w:sz w:val="28"/>
          <w:szCs w:val="28"/>
        </w:rPr>
        <w:t xml:space="preserve">      </w:t>
      </w:r>
      <w:r w:rsidRPr="002D17BA">
        <w:rPr>
          <w:rFonts w:ascii="Times New Roman" w:hAnsi="Times New Roman" w:cs="Times New Roman"/>
          <w:i/>
          <w:sz w:val="28"/>
          <w:szCs w:val="28"/>
        </w:rPr>
        <w:t>Примеры</w:t>
      </w:r>
      <w:r w:rsidRPr="002D17BA">
        <w:rPr>
          <w:rFonts w:ascii="Times New Roman" w:hAnsi="Times New Roman" w:cs="Times New Roman"/>
          <w:sz w:val="28"/>
          <w:szCs w:val="28"/>
        </w:rPr>
        <w:t>:</w:t>
      </w:r>
    </w:p>
    <w:p w14:paraId="7C50A8E6" w14:textId="77777777" w:rsidR="002D17BA" w:rsidRPr="002D17BA" w:rsidRDefault="002D17BA" w:rsidP="00342215">
      <w:pPr>
        <w:pStyle w:val="a5"/>
        <w:widowControl w:val="0"/>
        <w:numPr>
          <w:ilvl w:val="0"/>
          <w:numId w:val="9"/>
        </w:numPr>
        <w:tabs>
          <w:tab w:val="left" w:pos="0"/>
          <w:tab w:val="left" w:pos="851"/>
        </w:tabs>
        <w:autoSpaceDE w:val="0"/>
        <w:autoSpaceDN w:val="0"/>
        <w:spacing w:after="0" w:line="240" w:lineRule="auto"/>
        <w:ind w:left="567" w:right="582" w:firstLine="567"/>
        <w:contextualSpacing w:val="0"/>
        <w:rPr>
          <w:rFonts w:ascii="Times New Roman" w:hAnsi="Times New Roman" w:cs="Times New Roman"/>
          <w:sz w:val="28"/>
          <w:szCs w:val="28"/>
        </w:rPr>
      </w:pPr>
      <w:r w:rsidRPr="002D17BA">
        <w:rPr>
          <w:rFonts w:ascii="Times New Roman" w:hAnsi="Times New Roman" w:cs="Times New Roman"/>
          <w:sz w:val="28"/>
          <w:szCs w:val="28"/>
        </w:rPr>
        <w:t>Силоизмерительная</w:t>
      </w:r>
      <w:r w:rsidRPr="002D17BA">
        <w:rPr>
          <w:rFonts w:ascii="Times New Roman" w:hAnsi="Times New Roman" w:cs="Times New Roman"/>
          <w:spacing w:val="-6"/>
          <w:sz w:val="28"/>
          <w:szCs w:val="28"/>
        </w:rPr>
        <w:t xml:space="preserve"> </w:t>
      </w:r>
      <w:r w:rsidRPr="002D17BA">
        <w:rPr>
          <w:rFonts w:ascii="Times New Roman" w:hAnsi="Times New Roman" w:cs="Times New Roman"/>
          <w:sz w:val="28"/>
          <w:szCs w:val="28"/>
        </w:rPr>
        <w:t>машина.</w:t>
      </w:r>
    </w:p>
    <w:p w14:paraId="3D6C8959" w14:textId="04EE0100" w:rsidR="002D17BA" w:rsidRPr="002D17BA" w:rsidRDefault="002D17BA" w:rsidP="00342215">
      <w:pPr>
        <w:pStyle w:val="a5"/>
        <w:widowControl w:val="0"/>
        <w:numPr>
          <w:ilvl w:val="0"/>
          <w:numId w:val="9"/>
        </w:numPr>
        <w:tabs>
          <w:tab w:val="left" w:pos="0"/>
          <w:tab w:val="left" w:pos="851"/>
        </w:tabs>
        <w:autoSpaceDE w:val="0"/>
        <w:autoSpaceDN w:val="0"/>
        <w:spacing w:after="0" w:line="240" w:lineRule="auto"/>
        <w:ind w:left="567" w:right="582" w:firstLine="567"/>
        <w:contextualSpacing w:val="0"/>
        <w:rPr>
          <w:rFonts w:ascii="Times New Roman" w:hAnsi="Times New Roman" w:cs="Times New Roman"/>
          <w:sz w:val="28"/>
          <w:szCs w:val="28"/>
        </w:rPr>
      </w:pPr>
      <w:r w:rsidRPr="002D17BA">
        <w:rPr>
          <w:rFonts w:ascii="Times New Roman" w:hAnsi="Times New Roman" w:cs="Times New Roman"/>
          <w:sz w:val="28"/>
          <w:szCs w:val="28"/>
        </w:rPr>
        <w:t>Машина</w:t>
      </w:r>
      <w:r w:rsidRPr="002D17BA">
        <w:rPr>
          <w:rFonts w:ascii="Times New Roman" w:hAnsi="Times New Roman" w:cs="Times New Roman"/>
          <w:spacing w:val="4"/>
          <w:sz w:val="28"/>
          <w:szCs w:val="28"/>
        </w:rPr>
        <w:t xml:space="preserve"> </w:t>
      </w:r>
      <w:r w:rsidRPr="002D17BA">
        <w:rPr>
          <w:rFonts w:ascii="Times New Roman" w:hAnsi="Times New Roman" w:cs="Times New Roman"/>
          <w:sz w:val="28"/>
          <w:szCs w:val="28"/>
        </w:rPr>
        <w:t>для</w:t>
      </w:r>
      <w:r w:rsidRPr="002D17BA">
        <w:rPr>
          <w:rFonts w:ascii="Times New Roman" w:hAnsi="Times New Roman" w:cs="Times New Roman"/>
          <w:spacing w:val="5"/>
          <w:sz w:val="28"/>
          <w:szCs w:val="28"/>
        </w:rPr>
        <w:t xml:space="preserve"> </w:t>
      </w:r>
      <w:r w:rsidRPr="002D17BA">
        <w:rPr>
          <w:rFonts w:ascii="Times New Roman" w:hAnsi="Times New Roman" w:cs="Times New Roman"/>
          <w:sz w:val="28"/>
          <w:szCs w:val="28"/>
        </w:rPr>
        <w:t>измерения</w:t>
      </w:r>
      <w:r w:rsidRPr="002D17BA">
        <w:rPr>
          <w:rFonts w:ascii="Times New Roman" w:hAnsi="Times New Roman" w:cs="Times New Roman"/>
          <w:spacing w:val="4"/>
          <w:sz w:val="28"/>
          <w:szCs w:val="28"/>
        </w:rPr>
        <w:t xml:space="preserve"> </w:t>
      </w:r>
      <w:r w:rsidRPr="002D17BA">
        <w:rPr>
          <w:rFonts w:ascii="Times New Roman" w:hAnsi="Times New Roman" w:cs="Times New Roman"/>
          <w:sz w:val="28"/>
          <w:szCs w:val="28"/>
        </w:rPr>
        <w:t>больших</w:t>
      </w:r>
      <w:r w:rsidRPr="002D17BA">
        <w:rPr>
          <w:rFonts w:ascii="Times New Roman" w:hAnsi="Times New Roman" w:cs="Times New Roman"/>
          <w:spacing w:val="3"/>
          <w:sz w:val="28"/>
          <w:szCs w:val="28"/>
        </w:rPr>
        <w:t xml:space="preserve"> </w:t>
      </w:r>
      <w:r w:rsidRPr="002D17BA">
        <w:rPr>
          <w:rFonts w:ascii="Times New Roman" w:hAnsi="Times New Roman" w:cs="Times New Roman"/>
          <w:sz w:val="28"/>
          <w:szCs w:val="28"/>
        </w:rPr>
        <w:t>длин</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в</w:t>
      </w:r>
      <w:r w:rsidRPr="002D17BA">
        <w:rPr>
          <w:rFonts w:ascii="Times New Roman" w:hAnsi="Times New Roman" w:cs="Times New Roman"/>
          <w:spacing w:val="6"/>
          <w:sz w:val="28"/>
          <w:szCs w:val="28"/>
        </w:rPr>
        <w:t xml:space="preserve"> </w:t>
      </w:r>
      <w:r w:rsidRPr="002D17BA">
        <w:rPr>
          <w:rFonts w:ascii="Times New Roman" w:hAnsi="Times New Roman" w:cs="Times New Roman"/>
          <w:sz w:val="28"/>
          <w:szCs w:val="28"/>
        </w:rPr>
        <w:t>промышленном</w:t>
      </w:r>
      <w:r w:rsidRPr="002D17BA">
        <w:rPr>
          <w:rFonts w:ascii="Times New Roman" w:hAnsi="Times New Roman" w:cs="Times New Roman"/>
          <w:spacing w:val="4"/>
          <w:sz w:val="28"/>
          <w:szCs w:val="28"/>
        </w:rPr>
        <w:t xml:space="preserve"> </w:t>
      </w:r>
      <w:r w:rsidR="00093F23">
        <w:rPr>
          <w:rFonts w:ascii="Times New Roman" w:hAnsi="Times New Roman" w:cs="Times New Roman"/>
          <w:sz w:val="28"/>
          <w:szCs w:val="28"/>
        </w:rPr>
        <w:t>произ</w:t>
      </w:r>
      <w:r w:rsidRPr="002D17BA">
        <w:rPr>
          <w:rFonts w:ascii="Times New Roman" w:hAnsi="Times New Roman" w:cs="Times New Roman"/>
          <w:sz w:val="28"/>
          <w:szCs w:val="28"/>
        </w:rPr>
        <w:t>водстве.</w:t>
      </w:r>
    </w:p>
    <w:p w14:paraId="07DDF6AC" w14:textId="77777777" w:rsidR="002D17BA" w:rsidRPr="002D17BA" w:rsidRDefault="002D17BA" w:rsidP="00342215">
      <w:pPr>
        <w:pStyle w:val="a5"/>
        <w:widowControl w:val="0"/>
        <w:numPr>
          <w:ilvl w:val="0"/>
          <w:numId w:val="9"/>
        </w:numPr>
        <w:tabs>
          <w:tab w:val="left" w:pos="0"/>
          <w:tab w:val="left" w:pos="851"/>
        </w:tabs>
        <w:autoSpaceDE w:val="0"/>
        <w:autoSpaceDN w:val="0"/>
        <w:spacing w:after="0" w:line="240" w:lineRule="auto"/>
        <w:ind w:left="567" w:right="582" w:firstLine="567"/>
        <w:contextualSpacing w:val="0"/>
        <w:rPr>
          <w:rFonts w:ascii="Times New Roman" w:hAnsi="Times New Roman" w:cs="Times New Roman"/>
          <w:sz w:val="28"/>
          <w:szCs w:val="28"/>
        </w:rPr>
      </w:pPr>
      <w:r w:rsidRPr="002D17BA">
        <w:rPr>
          <w:rFonts w:ascii="Times New Roman" w:hAnsi="Times New Roman" w:cs="Times New Roman"/>
          <w:sz w:val="28"/>
          <w:szCs w:val="28"/>
        </w:rPr>
        <w:t>Делительная</w:t>
      </w:r>
      <w:r w:rsidRPr="002D17BA">
        <w:rPr>
          <w:rFonts w:ascii="Times New Roman" w:hAnsi="Times New Roman" w:cs="Times New Roman"/>
          <w:spacing w:val="-7"/>
          <w:sz w:val="28"/>
          <w:szCs w:val="28"/>
        </w:rPr>
        <w:t xml:space="preserve"> </w:t>
      </w:r>
      <w:r w:rsidRPr="002D17BA">
        <w:rPr>
          <w:rFonts w:ascii="Times New Roman" w:hAnsi="Times New Roman" w:cs="Times New Roman"/>
          <w:sz w:val="28"/>
          <w:szCs w:val="28"/>
        </w:rPr>
        <w:t>машина.</w:t>
      </w:r>
    </w:p>
    <w:p w14:paraId="694CE811" w14:textId="77777777" w:rsidR="002D17BA" w:rsidRPr="002D17BA" w:rsidRDefault="002D17BA" w:rsidP="00342215">
      <w:pPr>
        <w:pStyle w:val="a5"/>
        <w:widowControl w:val="0"/>
        <w:numPr>
          <w:ilvl w:val="0"/>
          <w:numId w:val="9"/>
        </w:numPr>
        <w:tabs>
          <w:tab w:val="left" w:pos="0"/>
          <w:tab w:val="left" w:pos="851"/>
        </w:tabs>
        <w:autoSpaceDE w:val="0"/>
        <w:autoSpaceDN w:val="0"/>
        <w:spacing w:after="0" w:line="240" w:lineRule="auto"/>
        <w:ind w:left="567" w:right="582" w:firstLine="567"/>
        <w:contextualSpacing w:val="0"/>
        <w:rPr>
          <w:rFonts w:ascii="Times New Roman" w:hAnsi="Times New Roman" w:cs="Times New Roman"/>
          <w:sz w:val="28"/>
          <w:szCs w:val="28"/>
        </w:rPr>
      </w:pPr>
      <w:r w:rsidRPr="002D17BA">
        <w:rPr>
          <w:rFonts w:ascii="Times New Roman" w:hAnsi="Times New Roman" w:cs="Times New Roman"/>
          <w:sz w:val="28"/>
          <w:szCs w:val="28"/>
        </w:rPr>
        <w:t>Координатно-измерительная</w:t>
      </w:r>
      <w:r w:rsidRPr="002D17BA">
        <w:rPr>
          <w:rFonts w:ascii="Times New Roman" w:hAnsi="Times New Roman" w:cs="Times New Roman"/>
          <w:spacing w:val="-9"/>
          <w:sz w:val="28"/>
          <w:szCs w:val="28"/>
        </w:rPr>
        <w:t xml:space="preserve"> </w:t>
      </w:r>
      <w:r w:rsidRPr="002D17BA">
        <w:rPr>
          <w:rFonts w:ascii="Times New Roman" w:hAnsi="Times New Roman" w:cs="Times New Roman"/>
          <w:sz w:val="28"/>
          <w:szCs w:val="28"/>
        </w:rPr>
        <w:t>машина.</w:t>
      </w:r>
    </w:p>
    <w:p w14:paraId="00B8307A" w14:textId="11C9A717" w:rsidR="002D17BA" w:rsidRPr="002D17BA" w:rsidRDefault="002D17BA" w:rsidP="00F3481F">
      <w:pPr>
        <w:pStyle w:val="a3"/>
        <w:spacing w:after="0" w:line="240" w:lineRule="auto"/>
        <w:ind w:left="567" w:right="582" w:firstLine="567"/>
        <w:jc w:val="both"/>
        <w:rPr>
          <w:rFonts w:ascii="Times New Roman" w:hAnsi="Times New Roman" w:cs="Times New Roman"/>
          <w:sz w:val="28"/>
          <w:szCs w:val="28"/>
        </w:rPr>
      </w:pPr>
      <w:r w:rsidRPr="002D17BA">
        <w:rPr>
          <w:rFonts w:ascii="Times New Roman" w:hAnsi="Times New Roman" w:cs="Times New Roman"/>
          <w:sz w:val="28"/>
          <w:szCs w:val="28"/>
        </w:rPr>
        <w:t xml:space="preserve">      </w:t>
      </w:r>
      <w:r w:rsidRPr="002D17BA">
        <w:rPr>
          <w:rFonts w:ascii="Times New Roman" w:hAnsi="Times New Roman" w:cs="Times New Roman"/>
          <w:b/>
          <w:sz w:val="28"/>
          <w:szCs w:val="28"/>
        </w:rPr>
        <w:t xml:space="preserve">Измерительно-вычислительный комплекс (ИВК) </w:t>
      </w:r>
      <w:r w:rsidR="00093F23">
        <w:rPr>
          <w:rFonts w:ascii="Times New Roman" w:hAnsi="Times New Roman" w:cs="Times New Roman"/>
          <w:sz w:val="28"/>
          <w:szCs w:val="28"/>
        </w:rPr>
        <w:t>– функцио</w:t>
      </w:r>
      <w:r w:rsidRPr="002D17BA">
        <w:rPr>
          <w:rFonts w:ascii="Times New Roman" w:hAnsi="Times New Roman" w:cs="Times New Roman"/>
          <w:sz w:val="28"/>
          <w:szCs w:val="28"/>
        </w:rPr>
        <w:t>нально объединённая совокупност</w:t>
      </w:r>
      <w:r w:rsidR="00093F23">
        <w:rPr>
          <w:rFonts w:ascii="Times New Roman" w:hAnsi="Times New Roman" w:cs="Times New Roman"/>
          <w:sz w:val="28"/>
          <w:szCs w:val="28"/>
        </w:rPr>
        <w:t>ь средств измерений, ЭВМ и вспо</w:t>
      </w:r>
      <w:r w:rsidRPr="002D17BA">
        <w:rPr>
          <w:rFonts w:ascii="Times New Roman" w:hAnsi="Times New Roman" w:cs="Times New Roman"/>
          <w:sz w:val="28"/>
          <w:szCs w:val="28"/>
        </w:rPr>
        <w:t>могательных устройств, предназначенная для выполнения в составе</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измерительной</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системы</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конкретной измерительной</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задачи.</w:t>
      </w:r>
    </w:p>
    <w:p w14:paraId="35285E63" w14:textId="5DB589E6" w:rsidR="002D17BA" w:rsidRPr="002D17BA" w:rsidRDefault="002D17BA" w:rsidP="00F3481F">
      <w:pPr>
        <w:pStyle w:val="a3"/>
        <w:spacing w:after="0" w:line="240" w:lineRule="auto"/>
        <w:ind w:left="567" w:right="582" w:firstLine="567"/>
        <w:jc w:val="both"/>
        <w:rPr>
          <w:rFonts w:ascii="Times New Roman" w:hAnsi="Times New Roman" w:cs="Times New Roman"/>
          <w:sz w:val="28"/>
          <w:szCs w:val="28"/>
        </w:rPr>
      </w:pPr>
      <w:r w:rsidRPr="002D17BA">
        <w:rPr>
          <w:rFonts w:ascii="Times New Roman" w:hAnsi="Times New Roman" w:cs="Times New Roman"/>
          <w:b/>
          <w:sz w:val="28"/>
          <w:szCs w:val="28"/>
        </w:rPr>
        <w:t xml:space="preserve">      Измерительная система </w:t>
      </w:r>
      <w:r w:rsidRPr="002D17BA">
        <w:rPr>
          <w:rFonts w:ascii="Times New Roman" w:hAnsi="Times New Roman" w:cs="Times New Roman"/>
          <w:sz w:val="28"/>
          <w:szCs w:val="28"/>
        </w:rPr>
        <w:t>– со</w:t>
      </w:r>
      <w:r w:rsidR="00093F23">
        <w:rPr>
          <w:rFonts w:ascii="Times New Roman" w:hAnsi="Times New Roman" w:cs="Times New Roman"/>
          <w:sz w:val="28"/>
          <w:szCs w:val="28"/>
        </w:rPr>
        <w:t>вокупность функционально объеди</w:t>
      </w:r>
      <w:r w:rsidRPr="002D17BA">
        <w:rPr>
          <w:rFonts w:ascii="Times New Roman" w:hAnsi="Times New Roman" w:cs="Times New Roman"/>
          <w:sz w:val="28"/>
          <w:szCs w:val="28"/>
        </w:rPr>
        <w:t>нённых мер, измерительных прибор</w:t>
      </w:r>
      <w:r w:rsidR="00093F23">
        <w:rPr>
          <w:rFonts w:ascii="Times New Roman" w:hAnsi="Times New Roman" w:cs="Times New Roman"/>
          <w:sz w:val="28"/>
          <w:szCs w:val="28"/>
        </w:rPr>
        <w:t>ов, измерительных преобразовате</w:t>
      </w:r>
      <w:r w:rsidRPr="002D17BA">
        <w:rPr>
          <w:rFonts w:ascii="Times New Roman" w:hAnsi="Times New Roman" w:cs="Times New Roman"/>
          <w:sz w:val="28"/>
          <w:szCs w:val="28"/>
        </w:rPr>
        <w:t>лей, ЭВМ и других технических ср</w:t>
      </w:r>
      <w:r w:rsidR="00093F23">
        <w:rPr>
          <w:rFonts w:ascii="Times New Roman" w:hAnsi="Times New Roman" w:cs="Times New Roman"/>
          <w:sz w:val="28"/>
          <w:szCs w:val="28"/>
        </w:rPr>
        <w:t>едств, размещённых в разных точ</w:t>
      </w:r>
      <w:r w:rsidRPr="002D17BA">
        <w:rPr>
          <w:rFonts w:ascii="Times New Roman" w:hAnsi="Times New Roman" w:cs="Times New Roman"/>
          <w:sz w:val="28"/>
          <w:szCs w:val="28"/>
        </w:rPr>
        <w:t xml:space="preserve">ках контролируемого объекта и т.п. с целью измерений одной </w:t>
      </w:r>
      <w:r w:rsidR="00F3481F">
        <w:rPr>
          <w:rFonts w:ascii="Times New Roman" w:hAnsi="Times New Roman" w:cs="Times New Roman"/>
          <w:sz w:val="28"/>
          <w:szCs w:val="28"/>
        </w:rPr>
        <w:t>или не</w:t>
      </w:r>
      <w:r w:rsidRPr="002D17BA">
        <w:rPr>
          <w:rFonts w:ascii="Times New Roman" w:hAnsi="Times New Roman" w:cs="Times New Roman"/>
          <w:sz w:val="28"/>
          <w:szCs w:val="28"/>
        </w:rPr>
        <w:t>скольких физических величин, сво</w:t>
      </w:r>
      <w:r w:rsidR="00093F23">
        <w:rPr>
          <w:rFonts w:ascii="Times New Roman" w:hAnsi="Times New Roman" w:cs="Times New Roman"/>
          <w:sz w:val="28"/>
          <w:szCs w:val="28"/>
        </w:rPr>
        <w:t>йственных этому объекту, и выра</w:t>
      </w:r>
      <w:r w:rsidRPr="002D17BA">
        <w:rPr>
          <w:rFonts w:ascii="Times New Roman" w:hAnsi="Times New Roman" w:cs="Times New Roman"/>
          <w:sz w:val="28"/>
          <w:szCs w:val="28"/>
        </w:rPr>
        <w:t>ботки</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измерительных</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сигналов</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в</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разных целях.</w:t>
      </w:r>
    </w:p>
    <w:p w14:paraId="68B9B9EE" w14:textId="1F8BD2C3" w:rsidR="002D17BA" w:rsidRPr="002D17BA" w:rsidRDefault="002D17BA" w:rsidP="00F3481F">
      <w:pPr>
        <w:pStyle w:val="a3"/>
        <w:spacing w:after="0" w:line="240" w:lineRule="auto"/>
        <w:ind w:left="567" w:right="582" w:firstLine="567"/>
        <w:jc w:val="both"/>
        <w:rPr>
          <w:rFonts w:ascii="Times New Roman" w:hAnsi="Times New Roman" w:cs="Times New Roman"/>
          <w:sz w:val="28"/>
          <w:szCs w:val="28"/>
        </w:rPr>
      </w:pPr>
      <w:r w:rsidRPr="002D17BA">
        <w:rPr>
          <w:rFonts w:ascii="Times New Roman" w:hAnsi="Times New Roman" w:cs="Times New Roman"/>
          <w:sz w:val="28"/>
          <w:szCs w:val="28"/>
        </w:rPr>
        <w:t xml:space="preserve">      В зависимости от назначения измерительные системы разделяют</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на измерительные информационные, измерительные контролирующие,</w:t>
      </w:r>
      <w:r w:rsidRPr="002D17BA">
        <w:rPr>
          <w:rFonts w:ascii="Times New Roman" w:hAnsi="Times New Roman" w:cs="Times New Roman"/>
          <w:spacing w:val="-47"/>
          <w:sz w:val="28"/>
          <w:szCs w:val="28"/>
        </w:rPr>
        <w:t xml:space="preserve"> </w:t>
      </w:r>
      <w:r w:rsidRPr="002D17BA">
        <w:rPr>
          <w:rFonts w:ascii="Times New Roman" w:hAnsi="Times New Roman" w:cs="Times New Roman"/>
          <w:sz w:val="28"/>
          <w:szCs w:val="28"/>
        </w:rPr>
        <w:t>измерительные</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управляющие системы</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и</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др.</w:t>
      </w:r>
    </w:p>
    <w:p w14:paraId="381ECD1F" w14:textId="7F1A274B" w:rsidR="002D17BA" w:rsidRPr="002D17BA" w:rsidRDefault="002D17BA" w:rsidP="00F3481F">
      <w:pPr>
        <w:pStyle w:val="a3"/>
        <w:spacing w:after="0" w:line="240" w:lineRule="auto"/>
        <w:ind w:left="567" w:right="582" w:firstLine="567"/>
        <w:jc w:val="both"/>
        <w:rPr>
          <w:rFonts w:ascii="Times New Roman" w:hAnsi="Times New Roman" w:cs="Times New Roman"/>
          <w:sz w:val="28"/>
          <w:szCs w:val="28"/>
        </w:rPr>
      </w:pPr>
      <w:r w:rsidRPr="002D17BA">
        <w:rPr>
          <w:rFonts w:ascii="Times New Roman" w:hAnsi="Times New Roman" w:cs="Times New Roman"/>
          <w:sz w:val="28"/>
          <w:szCs w:val="28"/>
        </w:rPr>
        <w:lastRenderedPageBreak/>
        <w:t xml:space="preserve">     Измерительную систему, пере</w:t>
      </w:r>
      <w:r w:rsidR="00093F23">
        <w:rPr>
          <w:rFonts w:ascii="Times New Roman" w:hAnsi="Times New Roman" w:cs="Times New Roman"/>
          <w:sz w:val="28"/>
          <w:szCs w:val="28"/>
        </w:rPr>
        <w:t>страиваемую в зависимости от из</w:t>
      </w:r>
      <w:r w:rsidRPr="002D17BA">
        <w:rPr>
          <w:rFonts w:ascii="Times New Roman" w:hAnsi="Times New Roman" w:cs="Times New Roman"/>
          <w:sz w:val="28"/>
          <w:szCs w:val="28"/>
        </w:rPr>
        <w:t>менения измерительной задачи, на</w:t>
      </w:r>
      <w:r w:rsidR="00093F23">
        <w:rPr>
          <w:rFonts w:ascii="Times New Roman" w:hAnsi="Times New Roman" w:cs="Times New Roman"/>
          <w:sz w:val="28"/>
          <w:szCs w:val="28"/>
        </w:rPr>
        <w:t>зывают гибкой измерительной сис</w:t>
      </w:r>
      <w:r w:rsidRPr="002D17BA">
        <w:rPr>
          <w:rFonts w:ascii="Times New Roman" w:hAnsi="Times New Roman" w:cs="Times New Roman"/>
          <w:sz w:val="28"/>
          <w:szCs w:val="28"/>
        </w:rPr>
        <w:t>темой</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 xml:space="preserve">(ГИС). </w:t>
      </w:r>
    </w:p>
    <w:p w14:paraId="15001D3C" w14:textId="77777777" w:rsidR="002D17BA" w:rsidRPr="002D17BA" w:rsidRDefault="002D17BA" w:rsidP="00F3481F">
      <w:pPr>
        <w:spacing w:after="0" w:line="240" w:lineRule="auto"/>
        <w:ind w:left="567" w:right="582" w:firstLine="567"/>
        <w:rPr>
          <w:rFonts w:ascii="Times New Roman" w:hAnsi="Times New Roman" w:cs="Times New Roman"/>
          <w:sz w:val="28"/>
          <w:szCs w:val="28"/>
        </w:rPr>
      </w:pPr>
      <w:r w:rsidRPr="005F3859">
        <w:rPr>
          <w:rFonts w:ascii="Times New Roman" w:hAnsi="Times New Roman" w:cs="Times New Roman"/>
          <w:sz w:val="28"/>
          <w:szCs w:val="28"/>
        </w:rPr>
        <w:t xml:space="preserve">   </w:t>
      </w:r>
      <w:r w:rsidRPr="002D17BA">
        <w:rPr>
          <w:rFonts w:ascii="Times New Roman" w:hAnsi="Times New Roman" w:cs="Times New Roman"/>
          <w:i/>
          <w:sz w:val="28"/>
          <w:szCs w:val="28"/>
        </w:rPr>
        <w:t>Примеры</w:t>
      </w:r>
      <w:r w:rsidRPr="002D17BA">
        <w:rPr>
          <w:rFonts w:ascii="Times New Roman" w:hAnsi="Times New Roman" w:cs="Times New Roman"/>
          <w:sz w:val="28"/>
          <w:szCs w:val="28"/>
        </w:rPr>
        <w:t>:</w:t>
      </w:r>
    </w:p>
    <w:p w14:paraId="406E497C" w14:textId="301D5AB9" w:rsidR="002D17BA" w:rsidRPr="002D17BA" w:rsidRDefault="002D17BA" w:rsidP="00342215">
      <w:pPr>
        <w:pStyle w:val="a5"/>
        <w:widowControl w:val="0"/>
        <w:numPr>
          <w:ilvl w:val="0"/>
          <w:numId w:val="10"/>
        </w:numPr>
        <w:tabs>
          <w:tab w:val="left" w:pos="881"/>
        </w:tabs>
        <w:autoSpaceDE w:val="0"/>
        <w:autoSpaceDN w:val="0"/>
        <w:spacing w:after="0" w:line="240" w:lineRule="auto"/>
        <w:ind w:left="567" w:right="582" w:firstLine="567"/>
        <w:contextualSpacing w:val="0"/>
        <w:jc w:val="both"/>
        <w:rPr>
          <w:rFonts w:ascii="Times New Roman" w:hAnsi="Times New Roman" w:cs="Times New Roman"/>
          <w:sz w:val="28"/>
          <w:szCs w:val="28"/>
        </w:rPr>
      </w:pPr>
      <w:r w:rsidRPr="002D17BA">
        <w:rPr>
          <w:rFonts w:ascii="Times New Roman" w:hAnsi="Times New Roman" w:cs="Times New Roman"/>
          <w:sz w:val="28"/>
          <w:szCs w:val="28"/>
        </w:rPr>
        <w:t>Измерительная</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система</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теплоэлектростанции,</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позволяющая</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получать измерительную информацию о ряде физических величин в</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разных энергоблоках. Она может с</w:t>
      </w:r>
      <w:r w:rsidR="00093F23">
        <w:rPr>
          <w:rFonts w:ascii="Times New Roman" w:hAnsi="Times New Roman" w:cs="Times New Roman"/>
          <w:sz w:val="28"/>
          <w:szCs w:val="28"/>
        </w:rPr>
        <w:t>одержать сотни измерительных ка</w:t>
      </w:r>
      <w:r w:rsidRPr="002D17BA">
        <w:rPr>
          <w:rFonts w:ascii="Times New Roman" w:hAnsi="Times New Roman" w:cs="Times New Roman"/>
          <w:sz w:val="28"/>
          <w:szCs w:val="28"/>
        </w:rPr>
        <w:t>налов.</w:t>
      </w:r>
    </w:p>
    <w:p w14:paraId="7B796F0B" w14:textId="3C8FB1A8" w:rsidR="00093F23" w:rsidRDefault="002D17BA" w:rsidP="00342215">
      <w:pPr>
        <w:pStyle w:val="a5"/>
        <w:widowControl w:val="0"/>
        <w:numPr>
          <w:ilvl w:val="0"/>
          <w:numId w:val="10"/>
        </w:numPr>
        <w:tabs>
          <w:tab w:val="left" w:pos="804"/>
        </w:tabs>
        <w:autoSpaceDE w:val="0"/>
        <w:autoSpaceDN w:val="0"/>
        <w:spacing w:after="0" w:line="240" w:lineRule="auto"/>
        <w:ind w:left="567" w:right="582" w:firstLine="567"/>
        <w:contextualSpacing w:val="0"/>
        <w:jc w:val="both"/>
        <w:rPr>
          <w:rFonts w:ascii="Times New Roman" w:hAnsi="Times New Roman" w:cs="Times New Roman"/>
          <w:sz w:val="28"/>
          <w:szCs w:val="28"/>
        </w:rPr>
      </w:pPr>
      <w:r w:rsidRPr="002D17BA">
        <w:rPr>
          <w:rFonts w:ascii="Times New Roman" w:hAnsi="Times New Roman" w:cs="Times New Roman"/>
          <w:sz w:val="28"/>
          <w:szCs w:val="28"/>
        </w:rPr>
        <w:t>Радионавигационная система для определения местоположения</w:t>
      </w:r>
      <w:r w:rsidRPr="002D17BA">
        <w:rPr>
          <w:rFonts w:ascii="Times New Roman" w:hAnsi="Times New Roman" w:cs="Times New Roman"/>
          <w:spacing w:val="-47"/>
          <w:sz w:val="28"/>
          <w:szCs w:val="28"/>
        </w:rPr>
        <w:t xml:space="preserve"> </w:t>
      </w:r>
      <w:r w:rsidRPr="002D17BA">
        <w:rPr>
          <w:rFonts w:ascii="Times New Roman" w:hAnsi="Times New Roman" w:cs="Times New Roman"/>
          <w:sz w:val="28"/>
          <w:szCs w:val="28"/>
        </w:rPr>
        <w:t>различных объектов,</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состоящая</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из ряда</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измерительно</w:t>
      </w:r>
      <w:r w:rsidR="00093F23">
        <w:rPr>
          <w:rFonts w:ascii="Times New Roman" w:hAnsi="Times New Roman" w:cs="Times New Roman"/>
          <w:sz w:val="28"/>
          <w:szCs w:val="28"/>
        </w:rPr>
        <w:t>-вычислитель</w:t>
      </w:r>
      <w:r w:rsidRPr="002D17BA">
        <w:rPr>
          <w:rFonts w:ascii="Times New Roman" w:hAnsi="Times New Roman" w:cs="Times New Roman"/>
          <w:sz w:val="28"/>
          <w:szCs w:val="28"/>
        </w:rPr>
        <w:t>ных</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комплексов,</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разнесённых</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в</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пространстве</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на</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значительное</w:t>
      </w:r>
      <w:r w:rsidRPr="002D17BA">
        <w:rPr>
          <w:rFonts w:ascii="Times New Roman" w:hAnsi="Times New Roman" w:cs="Times New Roman"/>
          <w:spacing w:val="1"/>
          <w:sz w:val="28"/>
          <w:szCs w:val="28"/>
        </w:rPr>
        <w:t xml:space="preserve"> </w:t>
      </w:r>
      <w:r w:rsidR="00093F23">
        <w:rPr>
          <w:rFonts w:ascii="Times New Roman" w:hAnsi="Times New Roman" w:cs="Times New Roman"/>
          <w:sz w:val="28"/>
          <w:szCs w:val="28"/>
        </w:rPr>
        <w:t>рас</w:t>
      </w:r>
      <w:r w:rsidRPr="002D17BA">
        <w:rPr>
          <w:rFonts w:ascii="Times New Roman" w:hAnsi="Times New Roman" w:cs="Times New Roman"/>
          <w:sz w:val="28"/>
          <w:szCs w:val="28"/>
        </w:rPr>
        <w:t>стояние</w:t>
      </w:r>
      <w:r w:rsidRPr="002D17BA">
        <w:rPr>
          <w:rFonts w:ascii="Times New Roman" w:hAnsi="Times New Roman" w:cs="Times New Roman"/>
          <w:spacing w:val="-1"/>
          <w:sz w:val="28"/>
          <w:szCs w:val="28"/>
        </w:rPr>
        <w:t xml:space="preserve"> </w:t>
      </w:r>
      <w:r w:rsidRPr="002D17BA">
        <w:rPr>
          <w:rFonts w:ascii="Times New Roman" w:hAnsi="Times New Roman" w:cs="Times New Roman"/>
          <w:sz w:val="28"/>
          <w:szCs w:val="28"/>
        </w:rPr>
        <w:t>друг от</w:t>
      </w:r>
      <w:r w:rsidRPr="002D17BA">
        <w:rPr>
          <w:rFonts w:ascii="Times New Roman" w:hAnsi="Times New Roman" w:cs="Times New Roman"/>
          <w:spacing w:val="2"/>
          <w:sz w:val="28"/>
          <w:szCs w:val="28"/>
        </w:rPr>
        <w:t xml:space="preserve"> </w:t>
      </w:r>
      <w:r w:rsidRPr="002D17BA">
        <w:rPr>
          <w:rFonts w:ascii="Times New Roman" w:hAnsi="Times New Roman" w:cs="Times New Roman"/>
          <w:sz w:val="28"/>
          <w:szCs w:val="28"/>
        </w:rPr>
        <w:t>друга.</w:t>
      </w:r>
    </w:p>
    <w:p w14:paraId="548FD762" w14:textId="77777777" w:rsidR="00093F23" w:rsidRDefault="002D17BA" w:rsidP="00342215">
      <w:pPr>
        <w:pStyle w:val="a5"/>
        <w:widowControl w:val="0"/>
        <w:numPr>
          <w:ilvl w:val="0"/>
          <w:numId w:val="10"/>
        </w:numPr>
        <w:tabs>
          <w:tab w:val="left" w:pos="804"/>
        </w:tabs>
        <w:autoSpaceDE w:val="0"/>
        <w:autoSpaceDN w:val="0"/>
        <w:spacing w:after="0" w:line="240" w:lineRule="auto"/>
        <w:ind w:left="567" w:right="582" w:firstLine="567"/>
        <w:contextualSpacing w:val="0"/>
        <w:jc w:val="both"/>
        <w:rPr>
          <w:rFonts w:ascii="Times New Roman" w:hAnsi="Times New Roman" w:cs="Times New Roman"/>
          <w:sz w:val="28"/>
          <w:szCs w:val="28"/>
        </w:rPr>
      </w:pPr>
      <w:r w:rsidRPr="00093F23">
        <w:rPr>
          <w:rFonts w:ascii="Times New Roman" w:hAnsi="Times New Roman" w:cs="Times New Roman"/>
          <w:b/>
          <w:sz w:val="28"/>
          <w:szCs w:val="28"/>
        </w:rPr>
        <w:t xml:space="preserve">Измерительное устройство </w:t>
      </w:r>
      <w:r w:rsidRPr="00093F23">
        <w:rPr>
          <w:rFonts w:ascii="Times New Roman" w:hAnsi="Times New Roman" w:cs="Times New Roman"/>
          <w:sz w:val="28"/>
          <w:szCs w:val="28"/>
        </w:rPr>
        <w:t xml:space="preserve"> ч</w:t>
      </w:r>
      <w:r w:rsidR="00093F23">
        <w:rPr>
          <w:rFonts w:ascii="Times New Roman" w:hAnsi="Times New Roman" w:cs="Times New Roman"/>
          <w:sz w:val="28"/>
          <w:szCs w:val="28"/>
        </w:rPr>
        <w:t>асть измерительного прибора (ус</w:t>
      </w:r>
      <w:r w:rsidRPr="00093F23">
        <w:rPr>
          <w:rFonts w:ascii="Times New Roman" w:hAnsi="Times New Roman" w:cs="Times New Roman"/>
          <w:sz w:val="28"/>
          <w:szCs w:val="28"/>
        </w:rPr>
        <w:t xml:space="preserve">тановки или системы), связанная </w:t>
      </w:r>
      <w:r w:rsidR="00093F23">
        <w:rPr>
          <w:rFonts w:ascii="Times New Roman" w:hAnsi="Times New Roman" w:cs="Times New Roman"/>
          <w:sz w:val="28"/>
          <w:szCs w:val="28"/>
        </w:rPr>
        <w:t>с измерительным сигналом и имею</w:t>
      </w:r>
      <w:r w:rsidRPr="00093F23">
        <w:rPr>
          <w:rFonts w:ascii="Times New Roman" w:hAnsi="Times New Roman" w:cs="Times New Roman"/>
          <w:sz w:val="28"/>
          <w:szCs w:val="28"/>
        </w:rPr>
        <w:t>щая</w:t>
      </w:r>
      <w:r w:rsidRPr="00093F23">
        <w:rPr>
          <w:rFonts w:ascii="Times New Roman" w:hAnsi="Times New Roman" w:cs="Times New Roman"/>
          <w:spacing w:val="-1"/>
          <w:sz w:val="28"/>
          <w:szCs w:val="28"/>
        </w:rPr>
        <w:t xml:space="preserve"> </w:t>
      </w:r>
      <w:r w:rsidRPr="00093F23">
        <w:rPr>
          <w:rFonts w:ascii="Times New Roman" w:hAnsi="Times New Roman" w:cs="Times New Roman"/>
          <w:sz w:val="28"/>
          <w:szCs w:val="28"/>
        </w:rPr>
        <w:t>обособленную конструкцию</w:t>
      </w:r>
      <w:r w:rsidRPr="00093F23">
        <w:rPr>
          <w:rFonts w:ascii="Times New Roman" w:hAnsi="Times New Roman" w:cs="Times New Roman"/>
          <w:spacing w:val="-1"/>
          <w:sz w:val="28"/>
          <w:szCs w:val="28"/>
        </w:rPr>
        <w:t xml:space="preserve"> </w:t>
      </w:r>
      <w:r w:rsidRPr="00093F23">
        <w:rPr>
          <w:rFonts w:ascii="Times New Roman" w:hAnsi="Times New Roman" w:cs="Times New Roman"/>
          <w:sz w:val="28"/>
          <w:szCs w:val="28"/>
        </w:rPr>
        <w:t>и</w:t>
      </w:r>
      <w:r w:rsidRPr="00093F23">
        <w:rPr>
          <w:rFonts w:ascii="Times New Roman" w:hAnsi="Times New Roman" w:cs="Times New Roman"/>
          <w:spacing w:val="1"/>
          <w:sz w:val="28"/>
          <w:szCs w:val="28"/>
        </w:rPr>
        <w:t xml:space="preserve"> </w:t>
      </w:r>
      <w:r w:rsidRPr="00093F23">
        <w:rPr>
          <w:rFonts w:ascii="Times New Roman" w:hAnsi="Times New Roman" w:cs="Times New Roman"/>
          <w:sz w:val="28"/>
          <w:szCs w:val="28"/>
        </w:rPr>
        <w:t>назначение.</w:t>
      </w:r>
    </w:p>
    <w:p w14:paraId="2310A822" w14:textId="2D46A664" w:rsidR="002D17BA" w:rsidRPr="00093F23" w:rsidRDefault="002D17BA" w:rsidP="00342215">
      <w:pPr>
        <w:pStyle w:val="a5"/>
        <w:widowControl w:val="0"/>
        <w:numPr>
          <w:ilvl w:val="0"/>
          <w:numId w:val="10"/>
        </w:numPr>
        <w:tabs>
          <w:tab w:val="left" w:pos="804"/>
        </w:tabs>
        <w:autoSpaceDE w:val="0"/>
        <w:autoSpaceDN w:val="0"/>
        <w:spacing w:after="0" w:line="240" w:lineRule="auto"/>
        <w:ind w:left="567" w:right="582" w:firstLine="567"/>
        <w:contextualSpacing w:val="0"/>
        <w:jc w:val="both"/>
        <w:rPr>
          <w:rFonts w:ascii="Times New Roman" w:hAnsi="Times New Roman" w:cs="Times New Roman"/>
          <w:sz w:val="28"/>
          <w:szCs w:val="28"/>
        </w:rPr>
      </w:pPr>
      <w:r w:rsidRPr="00093F23">
        <w:rPr>
          <w:rFonts w:ascii="Times New Roman" w:hAnsi="Times New Roman" w:cs="Times New Roman"/>
          <w:i/>
          <w:sz w:val="28"/>
          <w:szCs w:val="28"/>
        </w:rPr>
        <w:t xml:space="preserve"> Пример</w:t>
      </w:r>
      <w:r w:rsidRPr="00093F23">
        <w:rPr>
          <w:rFonts w:ascii="Times New Roman" w:hAnsi="Times New Roman" w:cs="Times New Roman"/>
          <w:sz w:val="28"/>
          <w:szCs w:val="28"/>
        </w:rPr>
        <w:t>: измерительным устр</w:t>
      </w:r>
      <w:r w:rsidR="00093F23" w:rsidRPr="00093F23">
        <w:rPr>
          <w:rFonts w:ascii="Times New Roman" w:hAnsi="Times New Roman" w:cs="Times New Roman"/>
          <w:sz w:val="28"/>
          <w:szCs w:val="28"/>
        </w:rPr>
        <w:t>ойством может быть названо реги</w:t>
      </w:r>
      <w:r w:rsidRPr="00093F23">
        <w:rPr>
          <w:rFonts w:ascii="Times New Roman" w:hAnsi="Times New Roman" w:cs="Times New Roman"/>
          <w:sz w:val="28"/>
          <w:szCs w:val="28"/>
        </w:rPr>
        <w:t>стрирующее устройство измерительного прибора (включающее ленту</w:t>
      </w:r>
      <w:r w:rsidRPr="00093F23">
        <w:rPr>
          <w:rFonts w:ascii="Times New Roman" w:hAnsi="Times New Roman" w:cs="Times New Roman"/>
          <w:spacing w:val="1"/>
          <w:sz w:val="28"/>
          <w:szCs w:val="28"/>
        </w:rPr>
        <w:t xml:space="preserve"> </w:t>
      </w:r>
      <w:r w:rsidRPr="00093F23">
        <w:rPr>
          <w:rFonts w:ascii="Times New Roman" w:hAnsi="Times New Roman" w:cs="Times New Roman"/>
          <w:sz w:val="28"/>
          <w:szCs w:val="28"/>
        </w:rPr>
        <w:t>для записи, лентопротяжный механизм и пишущий элемент), измери-</w:t>
      </w:r>
      <w:r w:rsidRPr="00093F23">
        <w:rPr>
          <w:rFonts w:ascii="Times New Roman" w:hAnsi="Times New Roman" w:cs="Times New Roman"/>
          <w:spacing w:val="1"/>
          <w:sz w:val="28"/>
          <w:szCs w:val="28"/>
        </w:rPr>
        <w:t xml:space="preserve"> </w:t>
      </w:r>
      <w:r w:rsidRPr="00093F23">
        <w:rPr>
          <w:rFonts w:ascii="Times New Roman" w:hAnsi="Times New Roman" w:cs="Times New Roman"/>
          <w:sz w:val="28"/>
          <w:szCs w:val="28"/>
        </w:rPr>
        <w:t>тельный преобразователь.</w:t>
      </w:r>
    </w:p>
    <w:p w14:paraId="5F950E71" w14:textId="38FE75F5" w:rsidR="002D17BA" w:rsidRPr="002D17BA" w:rsidRDefault="002D17BA" w:rsidP="00F3481F">
      <w:pPr>
        <w:pStyle w:val="a3"/>
        <w:spacing w:after="0" w:line="240" w:lineRule="auto"/>
        <w:ind w:left="567" w:right="440" w:firstLine="567"/>
        <w:jc w:val="both"/>
        <w:rPr>
          <w:rFonts w:ascii="Times New Roman" w:hAnsi="Times New Roman" w:cs="Times New Roman"/>
          <w:sz w:val="28"/>
          <w:szCs w:val="28"/>
        </w:rPr>
      </w:pPr>
    </w:p>
    <w:p w14:paraId="708DC0D0" w14:textId="38ACB249" w:rsidR="0001049A" w:rsidRPr="00865AB4" w:rsidRDefault="0001049A" w:rsidP="00FC039E">
      <w:pPr>
        <w:pStyle w:val="a3"/>
        <w:ind w:right="440" w:firstLine="567"/>
        <w:jc w:val="center"/>
        <w:rPr>
          <w:rFonts w:ascii="Times New Roman" w:hAnsi="Times New Roman" w:cs="Times New Roman"/>
          <w:sz w:val="28"/>
          <w:szCs w:val="28"/>
        </w:rPr>
      </w:pPr>
      <w:r w:rsidRPr="00865AB4">
        <w:rPr>
          <w:rFonts w:ascii="Times New Roman" w:eastAsia="Times New Roman" w:hAnsi="Times New Roman" w:cs="Times New Roman"/>
          <w:b/>
          <w:sz w:val="28"/>
          <w:szCs w:val="28"/>
          <w:lang w:eastAsia="ru-RU"/>
        </w:rPr>
        <w:t>Контрольные вопросы</w:t>
      </w:r>
      <w:r w:rsidRPr="00865AB4">
        <w:rPr>
          <w:rFonts w:ascii="Times New Roman" w:eastAsia="Times New Roman" w:hAnsi="Times New Roman" w:cs="Times New Roman"/>
          <w:sz w:val="28"/>
          <w:szCs w:val="28"/>
          <w:lang w:eastAsia="ru-RU"/>
        </w:rPr>
        <w:t xml:space="preserve"> (в письменном виде):</w:t>
      </w:r>
    </w:p>
    <w:p w14:paraId="092AEB78" w14:textId="01265DF7" w:rsidR="0083040A" w:rsidRPr="00865AB4" w:rsidRDefault="0001049A" w:rsidP="00FC039E">
      <w:pPr>
        <w:widowControl w:val="0"/>
        <w:autoSpaceDE w:val="0"/>
        <w:autoSpaceDN w:val="0"/>
        <w:adjustRightInd w:val="0"/>
        <w:spacing w:after="0" w:line="240" w:lineRule="auto"/>
        <w:ind w:right="440" w:firstLine="567"/>
        <w:contextualSpacing/>
        <w:jc w:val="both"/>
        <w:rPr>
          <w:rFonts w:ascii="Times New Roman" w:eastAsiaTheme="minorEastAsia" w:hAnsi="Times New Roman" w:cs="Times New Roman"/>
          <w:bCs/>
          <w:sz w:val="28"/>
          <w:szCs w:val="28"/>
          <w:lang w:eastAsia="ru-RU"/>
        </w:rPr>
      </w:pPr>
      <w:r w:rsidRPr="00865AB4">
        <w:rPr>
          <w:rFonts w:ascii="Times New Roman" w:eastAsiaTheme="minorEastAsia" w:hAnsi="Times New Roman" w:cs="Times New Roman"/>
          <w:bCs/>
          <w:sz w:val="28"/>
          <w:szCs w:val="28"/>
          <w:lang w:eastAsia="ru-RU"/>
        </w:rPr>
        <w:t>1.</w:t>
      </w:r>
      <w:r w:rsidR="00865AB4" w:rsidRPr="00865AB4">
        <w:rPr>
          <w:rFonts w:ascii="Times New Roman" w:hAnsi="Times New Roman" w:cs="Times New Roman"/>
          <w:b/>
          <w:sz w:val="28"/>
          <w:szCs w:val="28"/>
        </w:rPr>
        <w:t xml:space="preserve"> </w:t>
      </w:r>
      <w:r w:rsidR="00865AB4" w:rsidRPr="00865AB4">
        <w:rPr>
          <w:rFonts w:ascii="Times New Roman" w:hAnsi="Times New Roman" w:cs="Times New Roman"/>
          <w:sz w:val="28"/>
          <w:szCs w:val="28"/>
        </w:rPr>
        <w:t>Мера физической величины</w:t>
      </w:r>
    </w:p>
    <w:p w14:paraId="4E981077" w14:textId="0571CA6A" w:rsidR="0018450E" w:rsidRDefault="0001049A" w:rsidP="00FC039E">
      <w:pPr>
        <w:widowControl w:val="0"/>
        <w:autoSpaceDE w:val="0"/>
        <w:autoSpaceDN w:val="0"/>
        <w:adjustRightInd w:val="0"/>
        <w:spacing w:after="0" w:line="240" w:lineRule="auto"/>
        <w:ind w:right="440" w:firstLine="567"/>
        <w:contextualSpacing/>
        <w:jc w:val="both"/>
        <w:rPr>
          <w:rFonts w:ascii="Times New Roman" w:hAnsi="Times New Roman" w:cs="Times New Roman"/>
          <w:sz w:val="28"/>
          <w:szCs w:val="28"/>
          <w:lang w:val="kk-KZ"/>
        </w:rPr>
      </w:pPr>
      <w:r w:rsidRPr="00865AB4">
        <w:rPr>
          <w:rFonts w:ascii="Times New Roman" w:eastAsiaTheme="minorEastAsia" w:hAnsi="Times New Roman" w:cs="Times New Roman"/>
          <w:bCs/>
          <w:sz w:val="28"/>
          <w:szCs w:val="28"/>
          <w:lang w:eastAsia="ru-RU"/>
        </w:rPr>
        <w:t>2.</w:t>
      </w:r>
      <w:r w:rsidR="00865AB4" w:rsidRPr="00865AB4">
        <w:rPr>
          <w:rFonts w:ascii="Times New Roman" w:hAnsi="Times New Roman" w:cs="Times New Roman"/>
          <w:sz w:val="28"/>
          <w:szCs w:val="28"/>
        </w:rPr>
        <w:t xml:space="preserve"> Измерительное устройство  </w:t>
      </w:r>
    </w:p>
    <w:p w14:paraId="796F0A90" w14:textId="7303CAF1" w:rsidR="00865AB4" w:rsidRPr="00865AB4" w:rsidRDefault="00865AB4" w:rsidP="00FC039E">
      <w:pPr>
        <w:widowControl w:val="0"/>
        <w:autoSpaceDE w:val="0"/>
        <w:autoSpaceDN w:val="0"/>
        <w:adjustRightInd w:val="0"/>
        <w:spacing w:after="0" w:line="240" w:lineRule="auto"/>
        <w:ind w:right="440" w:firstLine="567"/>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865AB4">
        <w:rPr>
          <w:rFonts w:ascii="Times New Roman" w:hAnsi="Times New Roman" w:cs="Times New Roman"/>
          <w:sz w:val="28"/>
          <w:szCs w:val="28"/>
        </w:rPr>
        <w:t>Измерительно-вычислительный комплекс</w:t>
      </w:r>
    </w:p>
    <w:p w14:paraId="3ABC9613" w14:textId="77777777" w:rsidR="0083040A" w:rsidRPr="0001049A" w:rsidRDefault="0083040A" w:rsidP="00B70EA7">
      <w:pPr>
        <w:widowControl w:val="0"/>
        <w:autoSpaceDE w:val="0"/>
        <w:autoSpaceDN w:val="0"/>
        <w:adjustRightInd w:val="0"/>
        <w:spacing w:after="0" w:line="240" w:lineRule="auto"/>
        <w:ind w:right="440"/>
        <w:contextualSpacing/>
        <w:jc w:val="both"/>
        <w:rPr>
          <w:rFonts w:ascii="Times New Roman" w:eastAsiaTheme="minorEastAsia" w:hAnsi="Times New Roman" w:cs="Times New Roman"/>
          <w:bCs/>
          <w:sz w:val="28"/>
          <w:szCs w:val="28"/>
          <w:lang w:eastAsia="ru-RU"/>
        </w:rPr>
      </w:pPr>
    </w:p>
    <w:p w14:paraId="6FD61F81" w14:textId="77777777" w:rsidR="002F2A40" w:rsidRPr="0001049A" w:rsidRDefault="002F2A40" w:rsidP="00B70EA7">
      <w:pPr>
        <w:widowControl w:val="0"/>
        <w:autoSpaceDE w:val="0"/>
        <w:autoSpaceDN w:val="0"/>
        <w:adjustRightInd w:val="0"/>
        <w:spacing w:after="0" w:line="240" w:lineRule="auto"/>
        <w:ind w:right="440"/>
        <w:contextualSpacing/>
        <w:jc w:val="both"/>
        <w:rPr>
          <w:rFonts w:ascii="Times New Roman" w:eastAsiaTheme="minorEastAsia" w:hAnsi="Times New Roman" w:cs="Times New Roman"/>
          <w:bCs/>
          <w:sz w:val="28"/>
          <w:szCs w:val="28"/>
          <w:lang w:eastAsia="ru-RU"/>
        </w:rPr>
      </w:pPr>
    </w:p>
    <w:p w14:paraId="04839872" w14:textId="77777777" w:rsidR="002F2A40" w:rsidRPr="0001049A" w:rsidRDefault="00CE52ED" w:rsidP="00865AB4">
      <w:pPr>
        <w:widowControl w:val="0"/>
        <w:autoSpaceDE w:val="0"/>
        <w:autoSpaceDN w:val="0"/>
        <w:adjustRightInd w:val="0"/>
        <w:spacing w:after="0" w:line="240" w:lineRule="auto"/>
        <w:ind w:left="567" w:right="440" w:firstLine="567"/>
        <w:contextualSpacing/>
        <w:jc w:val="center"/>
        <w:rPr>
          <w:rFonts w:ascii="Times New Roman" w:eastAsiaTheme="minorEastAsia" w:hAnsi="Times New Roman" w:cs="Times New Roman"/>
          <w:b/>
          <w:bCs/>
          <w:sz w:val="28"/>
          <w:szCs w:val="28"/>
          <w:lang w:eastAsia="ru-RU"/>
        </w:rPr>
      </w:pPr>
      <w:r>
        <w:rPr>
          <w:rFonts w:ascii="Times New Roman" w:eastAsiaTheme="minorEastAsia" w:hAnsi="Times New Roman" w:cs="Times New Roman"/>
          <w:b/>
          <w:bCs/>
          <w:sz w:val="28"/>
          <w:szCs w:val="28"/>
          <w:lang w:eastAsia="ru-RU"/>
        </w:rPr>
        <w:t>Лекция 4</w:t>
      </w:r>
    </w:p>
    <w:p w14:paraId="477BF533" w14:textId="77777777" w:rsidR="0001049A" w:rsidRPr="0001049A" w:rsidRDefault="0001049A" w:rsidP="00865AB4">
      <w:pPr>
        <w:widowControl w:val="0"/>
        <w:autoSpaceDE w:val="0"/>
        <w:autoSpaceDN w:val="0"/>
        <w:adjustRightInd w:val="0"/>
        <w:spacing w:after="0" w:line="240" w:lineRule="auto"/>
        <w:ind w:left="567" w:right="440" w:firstLine="567"/>
        <w:contextualSpacing/>
        <w:jc w:val="center"/>
        <w:rPr>
          <w:rFonts w:ascii="Times New Roman" w:eastAsiaTheme="minorEastAsia" w:hAnsi="Times New Roman" w:cs="Times New Roman"/>
          <w:b/>
          <w:bCs/>
          <w:sz w:val="28"/>
          <w:szCs w:val="28"/>
          <w:lang w:eastAsia="ru-RU"/>
        </w:rPr>
      </w:pPr>
    </w:p>
    <w:p w14:paraId="797A90AC" w14:textId="249509E1" w:rsidR="0001049A" w:rsidRPr="00F3481F" w:rsidRDefault="002F2A40" w:rsidP="00865AB4">
      <w:pPr>
        <w:widowControl w:val="0"/>
        <w:autoSpaceDE w:val="0"/>
        <w:autoSpaceDN w:val="0"/>
        <w:adjustRightInd w:val="0"/>
        <w:spacing w:after="0" w:line="240" w:lineRule="auto"/>
        <w:ind w:left="567" w:right="440" w:firstLine="567"/>
        <w:contextualSpacing/>
        <w:jc w:val="center"/>
        <w:rPr>
          <w:rFonts w:ascii="Times New Roman" w:eastAsia="Calibri" w:hAnsi="Times New Roman" w:cs="Times New Roman"/>
          <w:sz w:val="28"/>
          <w:szCs w:val="28"/>
        </w:rPr>
      </w:pPr>
      <w:r w:rsidRPr="00F3481F">
        <w:rPr>
          <w:rFonts w:ascii="Times New Roman" w:eastAsiaTheme="minorEastAsia" w:hAnsi="Times New Roman" w:cs="Times New Roman"/>
          <w:b/>
          <w:bCs/>
          <w:sz w:val="28"/>
          <w:szCs w:val="28"/>
          <w:lang w:eastAsia="ru-RU"/>
        </w:rPr>
        <w:t>Тема:</w:t>
      </w:r>
      <w:r w:rsidRPr="00F3481F">
        <w:rPr>
          <w:rFonts w:ascii="Times New Roman" w:eastAsiaTheme="minorEastAsia" w:hAnsi="Times New Roman" w:cs="Times New Roman"/>
          <w:bCs/>
          <w:sz w:val="28"/>
          <w:szCs w:val="28"/>
          <w:lang w:eastAsia="ru-RU"/>
        </w:rPr>
        <w:t xml:space="preserve"> </w:t>
      </w:r>
      <w:r w:rsidR="00003C24" w:rsidRPr="00F3481F">
        <w:rPr>
          <w:rFonts w:ascii="Times New Roman" w:hAnsi="Times New Roman" w:cs="Times New Roman"/>
          <w:sz w:val="28"/>
          <w:szCs w:val="28"/>
        </w:rPr>
        <w:t>П</w:t>
      </w:r>
      <w:r w:rsidR="00003C24" w:rsidRPr="00F3481F">
        <w:rPr>
          <w:rFonts w:ascii="Times New Roman" w:hAnsi="Times New Roman" w:cs="Times New Roman"/>
          <w:sz w:val="28"/>
          <w:szCs w:val="28"/>
          <w:lang w:val="kk-KZ"/>
        </w:rPr>
        <w:t>огрешности</w:t>
      </w:r>
      <w:r w:rsidR="00003C24" w:rsidRPr="00F3481F">
        <w:rPr>
          <w:rFonts w:ascii="Times New Roman" w:hAnsi="Times New Roman" w:cs="Times New Roman"/>
          <w:spacing w:val="-5"/>
          <w:sz w:val="28"/>
          <w:szCs w:val="28"/>
        </w:rPr>
        <w:t xml:space="preserve"> </w:t>
      </w:r>
      <w:r w:rsidR="00003C24" w:rsidRPr="00F3481F">
        <w:rPr>
          <w:rFonts w:ascii="Times New Roman" w:hAnsi="Times New Roman" w:cs="Times New Roman"/>
          <w:spacing w:val="-5"/>
          <w:sz w:val="28"/>
          <w:szCs w:val="28"/>
          <w:lang w:val="kk-KZ"/>
        </w:rPr>
        <w:t xml:space="preserve">измерений и характеристики средств измерений, </w:t>
      </w:r>
      <w:r w:rsidR="00003C24" w:rsidRPr="00F3481F">
        <w:rPr>
          <w:rFonts w:ascii="Times New Roman" w:hAnsi="Times New Roman" w:cs="Times New Roman"/>
          <w:sz w:val="28"/>
          <w:szCs w:val="28"/>
        </w:rPr>
        <w:t>Градуировочная характеристика</w:t>
      </w:r>
    </w:p>
    <w:p w14:paraId="6E0D0CF2" w14:textId="77777777" w:rsidR="007E7CAE" w:rsidRPr="00F3481F" w:rsidRDefault="007E7CAE" w:rsidP="00F3481F">
      <w:pPr>
        <w:widowControl w:val="0"/>
        <w:autoSpaceDE w:val="0"/>
        <w:autoSpaceDN w:val="0"/>
        <w:adjustRightInd w:val="0"/>
        <w:spacing w:after="0" w:line="240" w:lineRule="auto"/>
        <w:ind w:left="567" w:right="440" w:firstLine="567"/>
        <w:contextualSpacing/>
        <w:jc w:val="both"/>
        <w:rPr>
          <w:rFonts w:ascii="Times New Roman" w:eastAsiaTheme="minorEastAsia" w:hAnsi="Times New Roman" w:cs="Times New Roman"/>
          <w:bCs/>
          <w:sz w:val="28"/>
          <w:szCs w:val="28"/>
          <w:lang w:eastAsia="ru-RU"/>
        </w:rPr>
      </w:pPr>
    </w:p>
    <w:p w14:paraId="05B68080" w14:textId="77777777" w:rsidR="002F2A40" w:rsidRPr="00F3481F" w:rsidRDefault="002F2A40" w:rsidP="00F3481F">
      <w:pPr>
        <w:widowControl w:val="0"/>
        <w:autoSpaceDE w:val="0"/>
        <w:autoSpaceDN w:val="0"/>
        <w:adjustRightInd w:val="0"/>
        <w:spacing w:after="0" w:line="240" w:lineRule="auto"/>
        <w:ind w:left="567" w:right="440" w:firstLine="567"/>
        <w:contextualSpacing/>
        <w:jc w:val="both"/>
        <w:rPr>
          <w:rFonts w:ascii="Times New Roman" w:eastAsiaTheme="minorEastAsia" w:hAnsi="Times New Roman" w:cs="Times New Roman"/>
          <w:b/>
          <w:bCs/>
          <w:sz w:val="28"/>
          <w:szCs w:val="28"/>
          <w:lang w:eastAsia="ru-RU"/>
        </w:rPr>
      </w:pPr>
      <w:r w:rsidRPr="00F3481F">
        <w:rPr>
          <w:rFonts w:ascii="Times New Roman" w:eastAsiaTheme="minorEastAsia" w:hAnsi="Times New Roman" w:cs="Times New Roman"/>
          <w:b/>
          <w:bCs/>
          <w:sz w:val="28"/>
          <w:szCs w:val="28"/>
          <w:lang w:eastAsia="ru-RU"/>
        </w:rPr>
        <w:t>План</w:t>
      </w:r>
      <w:r w:rsidR="009C05BE" w:rsidRPr="00F3481F">
        <w:rPr>
          <w:rFonts w:ascii="Times New Roman" w:eastAsiaTheme="minorEastAsia" w:hAnsi="Times New Roman" w:cs="Times New Roman"/>
          <w:b/>
          <w:bCs/>
          <w:sz w:val="28"/>
          <w:szCs w:val="28"/>
          <w:lang w:eastAsia="ru-RU"/>
        </w:rPr>
        <w:t>:</w:t>
      </w:r>
    </w:p>
    <w:p w14:paraId="456C6739" w14:textId="0AD53C16" w:rsidR="009C05BE" w:rsidRPr="00865AB4" w:rsidRDefault="0001049A" w:rsidP="00865AB4">
      <w:pPr>
        <w:widowControl w:val="0"/>
        <w:tabs>
          <w:tab w:val="left" w:pos="851"/>
        </w:tabs>
        <w:autoSpaceDE w:val="0"/>
        <w:autoSpaceDN w:val="0"/>
        <w:adjustRightInd w:val="0"/>
        <w:spacing w:after="0" w:line="240" w:lineRule="auto"/>
        <w:ind w:left="567" w:right="440"/>
        <w:jc w:val="both"/>
        <w:rPr>
          <w:rFonts w:ascii="Times New Roman" w:eastAsiaTheme="minorEastAsia" w:hAnsi="Times New Roman" w:cs="Times New Roman"/>
          <w:bCs/>
          <w:sz w:val="28"/>
          <w:szCs w:val="28"/>
          <w:lang w:eastAsia="ru-RU"/>
        </w:rPr>
      </w:pPr>
      <w:r w:rsidRPr="00865AB4">
        <w:rPr>
          <w:rFonts w:ascii="Times New Roman" w:eastAsiaTheme="minorEastAsia" w:hAnsi="Times New Roman" w:cs="Times New Roman"/>
          <w:bCs/>
          <w:sz w:val="28"/>
          <w:szCs w:val="28"/>
          <w:lang w:eastAsia="ru-RU"/>
        </w:rPr>
        <w:t xml:space="preserve">1. </w:t>
      </w:r>
      <w:r w:rsidR="009C5FB4" w:rsidRPr="00865AB4">
        <w:rPr>
          <w:rFonts w:ascii="Times New Roman" w:hAnsi="Times New Roman" w:cs="Times New Roman"/>
          <w:sz w:val="28"/>
          <w:szCs w:val="28"/>
        </w:rPr>
        <w:t>П</w:t>
      </w:r>
      <w:r w:rsidR="009C5FB4" w:rsidRPr="00865AB4">
        <w:rPr>
          <w:rFonts w:ascii="Times New Roman" w:hAnsi="Times New Roman" w:cs="Times New Roman"/>
          <w:sz w:val="28"/>
          <w:szCs w:val="28"/>
          <w:lang w:val="kk-KZ"/>
        </w:rPr>
        <w:t>огрешности</w:t>
      </w:r>
      <w:r w:rsidR="009C5FB4" w:rsidRPr="00865AB4">
        <w:rPr>
          <w:rFonts w:ascii="Times New Roman" w:hAnsi="Times New Roman" w:cs="Times New Roman"/>
          <w:spacing w:val="-5"/>
          <w:sz w:val="28"/>
          <w:szCs w:val="28"/>
        </w:rPr>
        <w:t xml:space="preserve"> </w:t>
      </w:r>
      <w:r w:rsidR="009C5FB4" w:rsidRPr="00865AB4">
        <w:rPr>
          <w:rFonts w:ascii="Times New Roman" w:hAnsi="Times New Roman" w:cs="Times New Roman"/>
          <w:spacing w:val="-5"/>
          <w:sz w:val="28"/>
          <w:szCs w:val="28"/>
          <w:lang w:val="kk-KZ"/>
        </w:rPr>
        <w:t>измерений</w:t>
      </w:r>
    </w:p>
    <w:p w14:paraId="6AC0BC70" w14:textId="7396E17A" w:rsidR="007E7CAE" w:rsidRPr="00865AB4" w:rsidRDefault="0001049A" w:rsidP="00865AB4">
      <w:pPr>
        <w:widowControl w:val="0"/>
        <w:tabs>
          <w:tab w:val="left" w:pos="851"/>
        </w:tabs>
        <w:autoSpaceDE w:val="0"/>
        <w:autoSpaceDN w:val="0"/>
        <w:adjustRightInd w:val="0"/>
        <w:spacing w:after="0" w:line="240" w:lineRule="auto"/>
        <w:ind w:left="567" w:right="440"/>
        <w:jc w:val="both"/>
        <w:rPr>
          <w:rFonts w:ascii="Times New Roman" w:hAnsi="Times New Roman" w:cs="Times New Roman"/>
          <w:sz w:val="28"/>
          <w:szCs w:val="28"/>
        </w:rPr>
      </w:pPr>
      <w:r w:rsidRPr="00865AB4">
        <w:rPr>
          <w:rFonts w:ascii="Times New Roman" w:eastAsiaTheme="minorEastAsia" w:hAnsi="Times New Roman" w:cs="Times New Roman"/>
          <w:bCs/>
          <w:sz w:val="28"/>
          <w:szCs w:val="28"/>
          <w:lang w:eastAsia="ru-RU"/>
        </w:rPr>
        <w:t xml:space="preserve">2. </w:t>
      </w:r>
      <w:r w:rsidR="009C5FB4" w:rsidRPr="00865AB4">
        <w:rPr>
          <w:rFonts w:ascii="Times New Roman" w:hAnsi="Times New Roman" w:cs="Times New Roman"/>
          <w:sz w:val="28"/>
          <w:szCs w:val="28"/>
        </w:rPr>
        <w:t>Абсолютная погрешность</w:t>
      </w:r>
    </w:p>
    <w:p w14:paraId="7E54FBB4" w14:textId="06AEEFA7" w:rsidR="009C5FB4" w:rsidRPr="00865AB4" w:rsidRDefault="009C5FB4" w:rsidP="00865AB4">
      <w:pPr>
        <w:widowControl w:val="0"/>
        <w:tabs>
          <w:tab w:val="left" w:pos="851"/>
        </w:tabs>
        <w:autoSpaceDE w:val="0"/>
        <w:autoSpaceDN w:val="0"/>
        <w:adjustRightInd w:val="0"/>
        <w:spacing w:after="0" w:line="240" w:lineRule="auto"/>
        <w:ind w:left="567" w:right="440"/>
        <w:jc w:val="both"/>
        <w:rPr>
          <w:rFonts w:ascii="Times New Roman" w:eastAsia="Calibri" w:hAnsi="Times New Roman" w:cs="Times New Roman"/>
          <w:sz w:val="28"/>
          <w:szCs w:val="28"/>
        </w:rPr>
      </w:pPr>
      <w:r w:rsidRPr="00865AB4">
        <w:rPr>
          <w:rFonts w:ascii="Times New Roman" w:hAnsi="Times New Roman" w:cs="Times New Roman"/>
          <w:sz w:val="28"/>
          <w:szCs w:val="28"/>
        </w:rPr>
        <w:t>3. Приведённой погрешностью средства измерения</w:t>
      </w:r>
    </w:p>
    <w:p w14:paraId="7F0A0081" w14:textId="77777777" w:rsidR="00C31BA5" w:rsidRPr="00F3481F" w:rsidRDefault="00C31BA5" w:rsidP="00F3481F">
      <w:pPr>
        <w:widowControl w:val="0"/>
        <w:autoSpaceDE w:val="0"/>
        <w:autoSpaceDN w:val="0"/>
        <w:adjustRightInd w:val="0"/>
        <w:spacing w:after="0" w:line="240" w:lineRule="auto"/>
        <w:ind w:left="567" w:right="440" w:firstLine="567"/>
        <w:contextualSpacing/>
        <w:jc w:val="both"/>
        <w:rPr>
          <w:rFonts w:ascii="Times New Roman" w:eastAsiaTheme="minorEastAsia" w:hAnsi="Times New Roman" w:cs="Times New Roman"/>
          <w:bCs/>
          <w:sz w:val="28"/>
          <w:szCs w:val="28"/>
          <w:lang w:eastAsia="ru-RU"/>
        </w:rPr>
      </w:pPr>
    </w:p>
    <w:p w14:paraId="195A0331" w14:textId="5BA26D79" w:rsidR="00B76601" w:rsidRPr="00F3481F" w:rsidRDefault="00C87077"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rPr>
        <w:t xml:space="preserve">          </w:t>
      </w:r>
      <w:r w:rsidR="00B76601" w:rsidRPr="00F3481F">
        <w:rPr>
          <w:rFonts w:ascii="Times New Roman" w:hAnsi="Times New Roman" w:cs="Times New Roman"/>
          <w:sz w:val="28"/>
          <w:szCs w:val="28"/>
        </w:rPr>
        <w:t>Методы и технические средства не являются идеальными, а органы</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восприятия</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экспериментатора</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не</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могут</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идеально</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воспринимать</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показания приборов. Поэтому после завершения процесса измерения</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остаётся некоторая неопределённость в наших знаниях об объекте измерения, т.е. получить истинное значение ФВ невозможно. Остаточная</w:t>
      </w:r>
      <w:r w:rsidR="00B76601" w:rsidRPr="00F3481F">
        <w:rPr>
          <w:rFonts w:ascii="Times New Roman" w:hAnsi="Times New Roman" w:cs="Times New Roman"/>
          <w:spacing w:val="-47"/>
          <w:sz w:val="28"/>
          <w:szCs w:val="28"/>
        </w:rPr>
        <w:t xml:space="preserve"> </w:t>
      </w:r>
      <w:r w:rsidR="00B76601" w:rsidRPr="00F3481F">
        <w:rPr>
          <w:rFonts w:ascii="Times New Roman" w:hAnsi="Times New Roman" w:cs="Times New Roman"/>
          <w:sz w:val="28"/>
          <w:szCs w:val="28"/>
        </w:rPr>
        <w:t>неопределённость наших знаний об измеряемом объекте может характеризоваться</w:t>
      </w:r>
      <w:r w:rsidR="00B76601" w:rsidRPr="00F3481F">
        <w:rPr>
          <w:rFonts w:ascii="Times New Roman" w:hAnsi="Times New Roman" w:cs="Times New Roman"/>
          <w:spacing w:val="33"/>
          <w:sz w:val="28"/>
          <w:szCs w:val="28"/>
        </w:rPr>
        <w:t xml:space="preserve"> </w:t>
      </w:r>
      <w:r w:rsidR="00B76601" w:rsidRPr="00F3481F">
        <w:rPr>
          <w:rFonts w:ascii="Times New Roman" w:hAnsi="Times New Roman" w:cs="Times New Roman"/>
          <w:sz w:val="28"/>
          <w:szCs w:val="28"/>
        </w:rPr>
        <w:t>различными</w:t>
      </w:r>
      <w:r w:rsidR="00B76601" w:rsidRPr="00F3481F">
        <w:rPr>
          <w:rFonts w:ascii="Times New Roman" w:hAnsi="Times New Roman" w:cs="Times New Roman"/>
          <w:spacing w:val="31"/>
          <w:sz w:val="28"/>
          <w:szCs w:val="28"/>
        </w:rPr>
        <w:t xml:space="preserve"> </w:t>
      </w:r>
      <w:r w:rsidR="00B76601" w:rsidRPr="00F3481F">
        <w:rPr>
          <w:rFonts w:ascii="Times New Roman" w:hAnsi="Times New Roman" w:cs="Times New Roman"/>
          <w:sz w:val="28"/>
          <w:szCs w:val="28"/>
        </w:rPr>
        <w:t>мерами</w:t>
      </w:r>
      <w:r w:rsidR="00B76601" w:rsidRPr="00F3481F">
        <w:rPr>
          <w:rFonts w:ascii="Times New Roman" w:hAnsi="Times New Roman" w:cs="Times New Roman"/>
          <w:spacing w:val="31"/>
          <w:sz w:val="28"/>
          <w:szCs w:val="28"/>
        </w:rPr>
        <w:t xml:space="preserve"> </w:t>
      </w:r>
      <w:r w:rsidR="00B76601" w:rsidRPr="00F3481F">
        <w:rPr>
          <w:rFonts w:ascii="Times New Roman" w:hAnsi="Times New Roman" w:cs="Times New Roman"/>
          <w:sz w:val="28"/>
          <w:szCs w:val="28"/>
        </w:rPr>
        <w:t>неопределённости.</w:t>
      </w:r>
      <w:r w:rsidR="00B76601" w:rsidRPr="00F3481F">
        <w:rPr>
          <w:rFonts w:ascii="Times New Roman" w:hAnsi="Times New Roman" w:cs="Times New Roman"/>
          <w:spacing w:val="32"/>
          <w:sz w:val="28"/>
          <w:szCs w:val="28"/>
        </w:rPr>
        <w:t xml:space="preserve"> </w:t>
      </w:r>
      <w:r w:rsidR="00B76601" w:rsidRPr="00F3481F">
        <w:rPr>
          <w:rFonts w:ascii="Times New Roman" w:hAnsi="Times New Roman" w:cs="Times New Roman"/>
          <w:sz w:val="28"/>
          <w:szCs w:val="28"/>
        </w:rPr>
        <w:t>В</w:t>
      </w:r>
      <w:r w:rsidR="00B76601" w:rsidRPr="00F3481F">
        <w:rPr>
          <w:rFonts w:ascii="Times New Roman" w:hAnsi="Times New Roman" w:cs="Times New Roman"/>
          <w:spacing w:val="33"/>
          <w:sz w:val="28"/>
          <w:szCs w:val="28"/>
        </w:rPr>
        <w:t xml:space="preserve"> </w:t>
      </w:r>
      <w:r w:rsidR="00B76601" w:rsidRPr="00F3481F">
        <w:rPr>
          <w:rFonts w:ascii="Times New Roman" w:hAnsi="Times New Roman" w:cs="Times New Roman"/>
          <w:sz w:val="28"/>
          <w:szCs w:val="28"/>
        </w:rPr>
        <w:t>теории</w:t>
      </w:r>
      <w:r w:rsidR="00B76601" w:rsidRPr="00F3481F">
        <w:rPr>
          <w:rFonts w:ascii="Times New Roman" w:hAnsi="Times New Roman" w:cs="Times New Roman"/>
          <w:spacing w:val="33"/>
          <w:sz w:val="28"/>
          <w:szCs w:val="28"/>
        </w:rPr>
        <w:t xml:space="preserve"> </w:t>
      </w:r>
      <w:r w:rsidR="00B76601" w:rsidRPr="00F3481F">
        <w:rPr>
          <w:rFonts w:ascii="Times New Roman" w:hAnsi="Times New Roman" w:cs="Times New Roman"/>
          <w:sz w:val="28"/>
          <w:szCs w:val="28"/>
        </w:rPr>
        <w:t>измерений</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мерой</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неопределённости</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результата</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измерения</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является</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 xml:space="preserve">погрешность результата наблюдения. Более подробно погрешности </w:t>
      </w:r>
      <w:r w:rsidR="00B76601" w:rsidRPr="00F3481F">
        <w:rPr>
          <w:rFonts w:ascii="Times New Roman" w:hAnsi="Times New Roman" w:cs="Times New Roman"/>
          <w:sz w:val="28"/>
          <w:szCs w:val="28"/>
        </w:rPr>
        <w:lastRenderedPageBreak/>
        <w:t>измерений рассматриваются в курсе «Метрология, стандартизация, сертификация».</w:t>
      </w:r>
      <w:r w:rsidR="00B76601" w:rsidRPr="00F3481F">
        <w:rPr>
          <w:rFonts w:ascii="Times New Roman" w:hAnsi="Times New Roman" w:cs="Times New Roman"/>
          <w:spacing w:val="-3"/>
          <w:sz w:val="28"/>
          <w:szCs w:val="28"/>
        </w:rPr>
        <w:t xml:space="preserve"> </w:t>
      </w:r>
      <w:r w:rsidR="00B76601" w:rsidRPr="00F3481F">
        <w:rPr>
          <w:rFonts w:ascii="Times New Roman" w:hAnsi="Times New Roman" w:cs="Times New Roman"/>
          <w:sz w:val="28"/>
          <w:szCs w:val="28"/>
        </w:rPr>
        <w:t>Ниже будут</w:t>
      </w:r>
      <w:r w:rsidR="00B76601" w:rsidRPr="00F3481F">
        <w:rPr>
          <w:rFonts w:ascii="Times New Roman" w:hAnsi="Times New Roman" w:cs="Times New Roman"/>
          <w:spacing w:val="-4"/>
          <w:sz w:val="28"/>
          <w:szCs w:val="28"/>
        </w:rPr>
        <w:t xml:space="preserve"> </w:t>
      </w:r>
      <w:r w:rsidR="00B76601" w:rsidRPr="00F3481F">
        <w:rPr>
          <w:rFonts w:ascii="Times New Roman" w:hAnsi="Times New Roman" w:cs="Times New Roman"/>
          <w:sz w:val="28"/>
          <w:szCs w:val="28"/>
        </w:rPr>
        <w:t>приведены</w:t>
      </w:r>
      <w:r w:rsidR="00B76601" w:rsidRPr="00F3481F">
        <w:rPr>
          <w:rFonts w:ascii="Times New Roman" w:hAnsi="Times New Roman" w:cs="Times New Roman"/>
          <w:spacing w:val="-2"/>
          <w:sz w:val="28"/>
          <w:szCs w:val="28"/>
        </w:rPr>
        <w:t xml:space="preserve"> </w:t>
      </w:r>
      <w:r w:rsidR="00B76601" w:rsidRPr="00F3481F">
        <w:rPr>
          <w:rFonts w:ascii="Times New Roman" w:hAnsi="Times New Roman" w:cs="Times New Roman"/>
          <w:sz w:val="28"/>
          <w:szCs w:val="28"/>
        </w:rPr>
        <w:t>лишь</w:t>
      </w:r>
      <w:r w:rsidR="00B76601" w:rsidRPr="00F3481F">
        <w:rPr>
          <w:rFonts w:ascii="Times New Roman" w:hAnsi="Times New Roman" w:cs="Times New Roman"/>
          <w:spacing w:val="-3"/>
          <w:sz w:val="28"/>
          <w:szCs w:val="28"/>
        </w:rPr>
        <w:t xml:space="preserve"> </w:t>
      </w:r>
      <w:r w:rsidR="00B76601" w:rsidRPr="00F3481F">
        <w:rPr>
          <w:rFonts w:ascii="Times New Roman" w:hAnsi="Times New Roman" w:cs="Times New Roman"/>
          <w:sz w:val="28"/>
          <w:szCs w:val="28"/>
        </w:rPr>
        <w:t>основные</w:t>
      </w:r>
      <w:r w:rsidR="00B76601" w:rsidRPr="00F3481F">
        <w:rPr>
          <w:rFonts w:ascii="Times New Roman" w:hAnsi="Times New Roman" w:cs="Times New Roman"/>
          <w:spacing w:val="-2"/>
          <w:sz w:val="28"/>
          <w:szCs w:val="28"/>
        </w:rPr>
        <w:t xml:space="preserve"> </w:t>
      </w:r>
      <w:r w:rsidR="00B76601" w:rsidRPr="00F3481F">
        <w:rPr>
          <w:rFonts w:ascii="Times New Roman" w:hAnsi="Times New Roman" w:cs="Times New Roman"/>
          <w:sz w:val="28"/>
          <w:szCs w:val="28"/>
        </w:rPr>
        <w:t>сведения</w:t>
      </w:r>
      <w:r w:rsidR="00B76601" w:rsidRPr="00F3481F">
        <w:rPr>
          <w:rFonts w:ascii="Times New Roman" w:hAnsi="Times New Roman" w:cs="Times New Roman"/>
          <w:spacing w:val="-3"/>
          <w:sz w:val="28"/>
          <w:szCs w:val="28"/>
        </w:rPr>
        <w:t xml:space="preserve"> </w:t>
      </w:r>
      <w:r w:rsidR="00B76601" w:rsidRPr="00F3481F">
        <w:rPr>
          <w:rFonts w:ascii="Times New Roman" w:hAnsi="Times New Roman" w:cs="Times New Roman"/>
          <w:sz w:val="28"/>
          <w:szCs w:val="28"/>
        </w:rPr>
        <w:t>о</w:t>
      </w:r>
      <w:r w:rsidR="00B76601" w:rsidRPr="00F3481F">
        <w:rPr>
          <w:rFonts w:ascii="Times New Roman" w:hAnsi="Times New Roman" w:cs="Times New Roman"/>
          <w:spacing w:val="-2"/>
          <w:sz w:val="28"/>
          <w:szCs w:val="28"/>
        </w:rPr>
        <w:t xml:space="preserve"> </w:t>
      </w:r>
      <w:r w:rsidR="00B76601" w:rsidRPr="00F3481F">
        <w:rPr>
          <w:rFonts w:ascii="Times New Roman" w:hAnsi="Times New Roman" w:cs="Times New Roman"/>
          <w:sz w:val="28"/>
          <w:szCs w:val="28"/>
        </w:rPr>
        <w:t>них.</w:t>
      </w:r>
    </w:p>
    <w:p w14:paraId="2D3933F6" w14:textId="3C56452F" w:rsidR="00B76601" w:rsidRPr="00F3481F" w:rsidRDefault="00E50990"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rPr>
        <w:t xml:space="preserve">        </w:t>
      </w:r>
      <w:r w:rsidR="00B76601" w:rsidRPr="00F3481F">
        <w:rPr>
          <w:rFonts w:ascii="Times New Roman" w:hAnsi="Times New Roman" w:cs="Times New Roman"/>
          <w:sz w:val="28"/>
          <w:szCs w:val="28"/>
        </w:rPr>
        <w:t xml:space="preserve">Под </w:t>
      </w:r>
      <w:r w:rsidR="00B76601" w:rsidRPr="00F3481F">
        <w:rPr>
          <w:rFonts w:ascii="Times New Roman" w:hAnsi="Times New Roman" w:cs="Times New Roman"/>
          <w:b/>
          <w:sz w:val="28"/>
          <w:szCs w:val="28"/>
        </w:rPr>
        <w:t>погрешностью результата измерения</w:t>
      </w:r>
      <w:r w:rsidR="00B76601" w:rsidRPr="00F3481F">
        <w:rPr>
          <w:rFonts w:ascii="Times New Roman" w:hAnsi="Times New Roman" w:cs="Times New Roman"/>
          <w:sz w:val="28"/>
          <w:szCs w:val="28"/>
        </w:rPr>
        <w:t>, или просто погрешностью измерения, понимается отклонение результата измерения от</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истинного (действительного) значения измеряемой физической величины.</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Записывается</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это следующим</w:t>
      </w:r>
      <w:r w:rsidR="00B76601" w:rsidRPr="00F3481F">
        <w:rPr>
          <w:rFonts w:ascii="Times New Roman" w:hAnsi="Times New Roman" w:cs="Times New Roman"/>
          <w:spacing w:val="1"/>
          <w:sz w:val="28"/>
          <w:szCs w:val="28"/>
        </w:rPr>
        <w:t xml:space="preserve"> </w:t>
      </w:r>
      <w:r w:rsidR="00B76601" w:rsidRPr="00F3481F">
        <w:rPr>
          <w:rFonts w:ascii="Times New Roman" w:hAnsi="Times New Roman" w:cs="Times New Roman"/>
          <w:sz w:val="28"/>
          <w:szCs w:val="28"/>
        </w:rPr>
        <w:t>образом:</w:t>
      </w:r>
    </w:p>
    <w:p w14:paraId="68A25F97" w14:textId="4DFEAF20" w:rsidR="00B76601" w:rsidRPr="00C0662B" w:rsidRDefault="00E50990" w:rsidP="00865AB4">
      <w:pPr>
        <w:spacing w:after="0" w:line="240" w:lineRule="auto"/>
        <w:ind w:left="567" w:right="720"/>
        <w:jc w:val="center"/>
        <w:rPr>
          <w:rFonts w:ascii="Times New Roman" w:hAnsi="Times New Roman" w:cs="Times New Roman"/>
          <w:sz w:val="28"/>
          <w:szCs w:val="28"/>
        </w:rPr>
      </w:pPr>
      <m:oMath>
        <m:r>
          <w:rPr>
            <w:rFonts w:ascii="Cambria Math" w:hAnsi="Cambria Math" w:cs="Times New Roman"/>
            <w:spacing w:val="-1"/>
            <w:sz w:val="28"/>
            <w:szCs w:val="28"/>
          </w:rPr>
          <m:t>∆=</m:t>
        </m:r>
        <m:r>
          <m:rPr>
            <m:nor/>
          </m:rPr>
          <w:rPr>
            <w:rFonts w:ascii="Times New Roman" w:hAnsi="Times New Roman" w:cs="Times New Roman"/>
            <w:spacing w:val="-1"/>
            <w:sz w:val="28"/>
            <w:szCs w:val="28"/>
            <w:lang w:val="en-US"/>
          </w:rPr>
          <m:t>X</m:t>
        </m:r>
        <m:r>
          <m:rPr>
            <m:nor/>
          </m:rPr>
          <w:rPr>
            <w:rFonts w:ascii="Times New Roman" w:hAnsi="Times New Roman" w:cs="Times New Roman"/>
            <w:i/>
            <w:spacing w:val="-24"/>
            <w:sz w:val="28"/>
            <w:szCs w:val="28"/>
          </w:rPr>
          <m:t xml:space="preserve"> </m:t>
        </m:r>
        <m:r>
          <m:rPr>
            <m:nor/>
          </m:rPr>
          <w:rPr>
            <w:rFonts w:ascii="Times New Roman" w:hAnsi="Times New Roman" w:cs="Times New Roman"/>
            <w:position w:val="-4"/>
            <w:sz w:val="28"/>
            <w:szCs w:val="28"/>
          </w:rPr>
          <m:t>изм</m:t>
        </m:r>
        <m:r>
          <m:rPr>
            <m:nor/>
          </m:rPr>
          <w:rPr>
            <w:rFonts w:ascii="Times New Roman" w:hAnsi="Times New Roman" w:cs="Times New Roman"/>
            <w:spacing w:val="22"/>
            <w:position w:val="-4"/>
            <w:sz w:val="28"/>
            <w:szCs w:val="28"/>
          </w:rPr>
          <m:t xml:space="preserve"> </m:t>
        </m:r>
        <m:r>
          <m:rPr>
            <m:sty m:val="p"/>
          </m:rPr>
          <w:rPr>
            <w:rFonts w:ascii="Cambria Math" w:hAnsi="Cambria Math" w:cs="Times New Roman"/>
            <w:spacing w:val="22"/>
            <w:position w:val="-4"/>
            <w:sz w:val="28"/>
            <w:szCs w:val="28"/>
          </w:rPr>
          <m:t>-</m:t>
        </m:r>
        <m:r>
          <w:rPr>
            <w:rFonts w:ascii="Cambria Math" w:hAnsi="Cambria Math" w:cs="Times New Roman"/>
            <w:spacing w:val="22"/>
            <w:position w:val="-4"/>
            <w:sz w:val="28"/>
            <w:szCs w:val="28"/>
          </w:rPr>
          <m:t>X</m:t>
        </m:r>
      </m:oMath>
      <w:r w:rsidR="00B76601" w:rsidRPr="00F3481F">
        <w:rPr>
          <w:rFonts w:ascii="Times New Roman" w:hAnsi="Times New Roman" w:cs="Times New Roman"/>
          <w:sz w:val="28"/>
          <w:szCs w:val="28"/>
        </w:rPr>
        <w:t xml:space="preserve"> </w:t>
      </w:r>
      <w:r w:rsidRPr="00F3481F">
        <w:rPr>
          <w:rFonts w:ascii="Times New Roman" w:hAnsi="Times New Roman" w:cs="Times New Roman"/>
          <w:sz w:val="28"/>
          <w:szCs w:val="28"/>
        </w:rPr>
        <w:t>,</w:t>
      </w:r>
      <w:r w:rsidR="00865AB4">
        <w:rPr>
          <w:rFonts w:ascii="Times New Roman" w:hAnsi="Times New Roman" w:cs="Times New Roman"/>
          <w:sz w:val="28"/>
          <w:szCs w:val="28"/>
          <w:lang w:val="kk-KZ"/>
        </w:rPr>
        <w:t xml:space="preserve">                 </w:t>
      </w:r>
      <w:r w:rsidR="00865AB4" w:rsidRPr="00C0662B">
        <w:rPr>
          <w:rFonts w:ascii="Times New Roman" w:hAnsi="Times New Roman" w:cs="Times New Roman"/>
          <w:sz w:val="28"/>
          <w:szCs w:val="28"/>
        </w:rPr>
        <w:t>(4.1)</w:t>
      </w:r>
    </w:p>
    <w:p w14:paraId="53D016D5" w14:textId="77777777" w:rsidR="00F3481F" w:rsidRPr="00C0662B" w:rsidRDefault="00E50990" w:rsidP="00865AB4">
      <w:pPr>
        <w:pStyle w:val="a3"/>
        <w:spacing w:after="0" w:line="240" w:lineRule="auto"/>
        <w:ind w:left="567" w:right="720"/>
        <w:jc w:val="both"/>
        <w:rPr>
          <w:rFonts w:ascii="Times New Roman" w:hAnsi="Times New Roman" w:cs="Times New Roman"/>
          <w:spacing w:val="-3"/>
          <w:sz w:val="28"/>
          <w:szCs w:val="28"/>
        </w:rPr>
      </w:pPr>
      <w:r w:rsidRPr="00F3481F">
        <w:rPr>
          <w:rFonts w:ascii="Times New Roman" w:hAnsi="Times New Roman" w:cs="Times New Roman"/>
          <w:sz w:val="28"/>
          <w:szCs w:val="28"/>
        </w:rPr>
        <w:t>где</w:t>
      </w:r>
      <w:r w:rsidRPr="00F3481F">
        <w:rPr>
          <w:rFonts w:ascii="Times New Roman" w:hAnsi="Times New Roman" w:cs="Times New Roman"/>
          <w:spacing w:val="-3"/>
          <w:sz w:val="28"/>
          <w:szCs w:val="28"/>
        </w:rPr>
        <w:t xml:space="preserve"> </w:t>
      </w:r>
      <w:r w:rsidRPr="00F3481F">
        <w:rPr>
          <w:rFonts w:ascii="Times New Roman" w:hAnsi="Times New Roman" w:cs="Times New Roman"/>
          <w:i/>
          <w:sz w:val="28"/>
          <w:szCs w:val="28"/>
        </w:rPr>
        <w:t>Х</w:t>
      </w:r>
      <w:r w:rsidRPr="00F3481F">
        <w:rPr>
          <w:rFonts w:ascii="Times New Roman" w:hAnsi="Times New Roman" w:cs="Times New Roman"/>
          <w:sz w:val="28"/>
          <w:szCs w:val="28"/>
          <w:vertAlign w:val="subscript"/>
        </w:rPr>
        <w:t>изм</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результат</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3"/>
          <w:sz w:val="28"/>
          <w:szCs w:val="28"/>
        </w:rPr>
        <w:t xml:space="preserve"> </w:t>
      </w:r>
    </w:p>
    <w:p w14:paraId="1647E0BF" w14:textId="7108C8AF"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i/>
          <w:sz w:val="28"/>
          <w:szCs w:val="28"/>
        </w:rPr>
        <w:t>X</w:t>
      </w:r>
      <w:r w:rsidRPr="00F3481F">
        <w:rPr>
          <w:rFonts w:ascii="Times New Roman" w:hAnsi="Times New Roman" w:cs="Times New Roman"/>
          <w:i/>
          <w:spacing w:val="-1"/>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истинное</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значение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ФВ.</w:t>
      </w:r>
    </w:p>
    <w:p w14:paraId="5202B5B0" w14:textId="333C8116"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Однако, поскольку истинное значение ФВ остаётся неизвестным,</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то неизвестна и погрешность измерения. Поэтому на практике имеют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дело с приближёнными значениям</w:t>
      </w:r>
      <w:r w:rsidR="00865AB4">
        <w:rPr>
          <w:rFonts w:ascii="Times New Roman" w:hAnsi="Times New Roman" w:cs="Times New Roman"/>
          <w:sz w:val="28"/>
          <w:szCs w:val="28"/>
        </w:rPr>
        <w:t>и погрешности или с так называемыми</w:t>
      </w:r>
      <w:r w:rsidR="00865AB4">
        <w:rPr>
          <w:rFonts w:ascii="Times New Roman" w:hAnsi="Times New Roman" w:cs="Times New Roman"/>
          <w:sz w:val="28"/>
          <w:szCs w:val="28"/>
          <w:lang w:val="kk-KZ"/>
        </w:rPr>
        <w:t xml:space="preserve"> </w:t>
      </w:r>
      <w:r w:rsidRPr="00F3481F">
        <w:rPr>
          <w:rFonts w:ascii="Times New Roman" w:hAnsi="Times New Roman" w:cs="Times New Roman"/>
          <w:sz w:val="28"/>
          <w:szCs w:val="28"/>
        </w:rPr>
        <w:t>их оценками. В формулу для оценки погрешности подставляют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вместо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истинного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значения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ФВ</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её действительное</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значение.</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Таким</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образом,</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формула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для</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оценки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погрешности</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имеет</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следующий</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вид:</w:t>
      </w:r>
    </w:p>
    <w:p w14:paraId="32084D64" w14:textId="3E91431B" w:rsidR="00E50990" w:rsidRPr="00C0662B" w:rsidRDefault="00E50990" w:rsidP="00865AB4">
      <w:pPr>
        <w:spacing w:after="0" w:line="240" w:lineRule="auto"/>
        <w:ind w:left="567" w:right="720"/>
        <w:jc w:val="center"/>
        <w:rPr>
          <w:rFonts w:ascii="Times New Roman" w:hAnsi="Times New Roman" w:cs="Times New Roman"/>
          <w:sz w:val="28"/>
          <w:szCs w:val="28"/>
        </w:rPr>
      </w:pPr>
      <m:oMath>
        <m:r>
          <m:rPr>
            <m:nor/>
          </m:rPr>
          <w:rPr>
            <w:rFonts w:ascii="Times New Roman" w:hAnsi="Times New Roman" w:cs="Times New Roman"/>
            <w:spacing w:val="-1"/>
            <w:sz w:val="28"/>
            <w:szCs w:val="28"/>
          </w:rPr>
          <m:t>∆=</m:t>
        </m:r>
        <m:sSub>
          <m:sSubPr>
            <m:ctrlPr>
              <w:rPr>
                <w:rFonts w:ascii="Cambria Math" w:hAnsi="Cambria Math" w:cs="Times New Roman"/>
                <w:spacing w:val="-1"/>
                <w:sz w:val="28"/>
                <w:szCs w:val="28"/>
                <w:lang w:val="en-US"/>
              </w:rPr>
            </m:ctrlPr>
          </m:sSubPr>
          <m:e>
            <m:r>
              <w:rPr>
                <w:rFonts w:ascii="Cambria Math" w:hAnsi="Cambria Math" w:cs="Times New Roman"/>
                <w:spacing w:val="-1"/>
                <w:sz w:val="28"/>
                <w:szCs w:val="28"/>
              </w:rPr>
              <m:t>Х</m:t>
            </m:r>
          </m:e>
          <m:sub>
            <m:r>
              <w:rPr>
                <w:rFonts w:ascii="Cambria Math" w:hAnsi="Cambria Math" w:cs="Times New Roman"/>
                <w:spacing w:val="-1"/>
                <w:sz w:val="28"/>
                <w:szCs w:val="28"/>
              </w:rPr>
              <m:t>изм</m:t>
            </m:r>
          </m:sub>
        </m:sSub>
        <m:r>
          <w:rPr>
            <w:rFonts w:ascii="Cambria Math" w:hAnsi="Cambria Math" w:cs="Times New Roman"/>
            <w:spacing w:val="-1"/>
            <w:sz w:val="28"/>
            <w:szCs w:val="28"/>
          </w:rPr>
          <m:t>-</m:t>
        </m:r>
        <m:sSub>
          <m:sSubPr>
            <m:ctrlPr>
              <w:rPr>
                <w:rFonts w:ascii="Cambria Math" w:hAnsi="Cambria Math" w:cs="Times New Roman"/>
                <w:i/>
                <w:spacing w:val="-1"/>
                <w:sz w:val="28"/>
                <w:szCs w:val="28"/>
                <w:lang w:val="en-US"/>
              </w:rPr>
            </m:ctrlPr>
          </m:sSubPr>
          <m:e>
            <m:r>
              <w:rPr>
                <w:rFonts w:ascii="Cambria Math" w:hAnsi="Cambria Math" w:cs="Times New Roman"/>
                <w:spacing w:val="-1"/>
                <w:sz w:val="28"/>
                <w:szCs w:val="28"/>
              </w:rPr>
              <m:t>Х</m:t>
            </m:r>
          </m:e>
          <m:sub>
            <m:r>
              <w:rPr>
                <w:rFonts w:ascii="Cambria Math" w:hAnsi="Cambria Math" w:cs="Times New Roman"/>
                <w:spacing w:val="-1"/>
                <w:sz w:val="28"/>
                <w:szCs w:val="28"/>
              </w:rPr>
              <m:t>Д</m:t>
            </m:r>
          </m:sub>
        </m:sSub>
      </m:oMath>
      <w:r w:rsidRPr="00F3481F">
        <w:rPr>
          <w:rFonts w:ascii="Times New Roman" w:hAnsi="Times New Roman" w:cs="Times New Roman"/>
          <w:sz w:val="28"/>
          <w:szCs w:val="28"/>
        </w:rPr>
        <w:t xml:space="preserve"> ,</w:t>
      </w:r>
      <w:r w:rsidR="00865AB4" w:rsidRPr="00C0662B">
        <w:rPr>
          <w:rFonts w:ascii="Times New Roman" w:hAnsi="Times New Roman" w:cs="Times New Roman"/>
          <w:sz w:val="28"/>
          <w:szCs w:val="28"/>
        </w:rPr>
        <w:t xml:space="preserve">                  (4.2)</w:t>
      </w:r>
    </w:p>
    <w:p w14:paraId="25FCB351" w14:textId="77777777" w:rsidR="00E50990" w:rsidRPr="00F3481F" w:rsidRDefault="00E50990"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rPr>
        <w:t>где</w:t>
      </w:r>
      <w:r w:rsidRPr="00F3481F">
        <w:rPr>
          <w:rFonts w:ascii="Times New Roman" w:hAnsi="Times New Roman" w:cs="Times New Roman"/>
          <w:spacing w:val="-4"/>
          <w:sz w:val="28"/>
          <w:szCs w:val="28"/>
        </w:rPr>
        <w:t xml:space="preserve"> </w:t>
      </w:r>
      <w:r w:rsidRPr="00F3481F">
        <w:rPr>
          <w:rFonts w:ascii="Times New Roman" w:hAnsi="Times New Roman" w:cs="Times New Roman"/>
          <w:i/>
          <w:sz w:val="28"/>
          <w:szCs w:val="28"/>
        </w:rPr>
        <w:t>X</w:t>
      </w:r>
      <w:r w:rsidRPr="00F3481F">
        <w:rPr>
          <w:rFonts w:ascii="Times New Roman" w:hAnsi="Times New Roman" w:cs="Times New Roman"/>
          <w:sz w:val="28"/>
          <w:szCs w:val="28"/>
          <w:vertAlign w:val="subscript"/>
        </w:rPr>
        <w:t>д</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действительное</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значение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ФВ.</w:t>
      </w:r>
    </w:p>
    <w:p w14:paraId="4EE08DFC" w14:textId="77777777"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Каковы</w:t>
      </w:r>
      <w:r w:rsidRPr="00F3481F">
        <w:rPr>
          <w:rFonts w:ascii="Times New Roman" w:hAnsi="Times New Roman" w:cs="Times New Roman"/>
          <w:spacing w:val="46"/>
          <w:sz w:val="28"/>
          <w:szCs w:val="28"/>
        </w:rPr>
        <w:t xml:space="preserve"> </w:t>
      </w:r>
      <w:r w:rsidRPr="00F3481F">
        <w:rPr>
          <w:rFonts w:ascii="Times New Roman" w:hAnsi="Times New Roman" w:cs="Times New Roman"/>
          <w:sz w:val="28"/>
          <w:szCs w:val="28"/>
        </w:rPr>
        <w:t>же</w:t>
      </w:r>
      <w:r w:rsidRPr="00F3481F">
        <w:rPr>
          <w:rFonts w:ascii="Times New Roman" w:hAnsi="Times New Roman" w:cs="Times New Roman"/>
          <w:spacing w:val="44"/>
          <w:sz w:val="28"/>
          <w:szCs w:val="28"/>
        </w:rPr>
        <w:t xml:space="preserve"> </w:t>
      </w:r>
      <w:r w:rsidRPr="00F3481F">
        <w:rPr>
          <w:rFonts w:ascii="Times New Roman" w:hAnsi="Times New Roman" w:cs="Times New Roman"/>
          <w:sz w:val="28"/>
          <w:szCs w:val="28"/>
        </w:rPr>
        <w:t>основные</w:t>
      </w:r>
      <w:r w:rsidRPr="00F3481F">
        <w:rPr>
          <w:rFonts w:ascii="Times New Roman" w:hAnsi="Times New Roman" w:cs="Times New Roman"/>
          <w:spacing w:val="46"/>
          <w:sz w:val="28"/>
          <w:szCs w:val="28"/>
        </w:rPr>
        <w:t xml:space="preserve"> </w:t>
      </w:r>
      <w:r w:rsidRPr="00F3481F">
        <w:rPr>
          <w:rFonts w:ascii="Times New Roman" w:hAnsi="Times New Roman" w:cs="Times New Roman"/>
          <w:sz w:val="28"/>
          <w:szCs w:val="28"/>
        </w:rPr>
        <w:t>причины</w:t>
      </w:r>
      <w:r w:rsidRPr="00F3481F">
        <w:rPr>
          <w:rFonts w:ascii="Times New Roman" w:hAnsi="Times New Roman" w:cs="Times New Roman"/>
          <w:spacing w:val="44"/>
          <w:sz w:val="28"/>
          <w:szCs w:val="28"/>
        </w:rPr>
        <w:t xml:space="preserve"> </w:t>
      </w:r>
      <w:r w:rsidRPr="00F3481F">
        <w:rPr>
          <w:rFonts w:ascii="Times New Roman" w:hAnsi="Times New Roman" w:cs="Times New Roman"/>
          <w:sz w:val="28"/>
          <w:szCs w:val="28"/>
        </w:rPr>
        <w:t>возникновения</w:t>
      </w:r>
      <w:r w:rsidRPr="00F3481F">
        <w:rPr>
          <w:rFonts w:ascii="Times New Roman" w:hAnsi="Times New Roman" w:cs="Times New Roman"/>
          <w:spacing w:val="46"/>
          <w:sz w:val="28"/>
          <w:szCs w:val="28"/>
        </w:rPr>
        <w:t xml:space="preserve"> </w:t>
      </w:r>
      <w:r w:rsidRPr="00F3481F">
        <w:rPr>
          <w:rFonts w:ascii="Times New Roman" w:hAnsi="Times New Roman" w:cs="Times New Roman"/>
          <w:sz w:val="28"/>
          <w:szCs w:val="28"/>
        </w:rPr>
        <w:t>погрешности?</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Можно</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выделить</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четыре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основные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группы</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погрешностей</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измерения:</w:t>
      </w:r>
    </w:p>
    <w:p w14:paraId="17B3D0C5"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погрешности,</w:t>
      </w:r>
      <w:r w:rsidRPr="00F3481F">
        <w:rPr>
          <w:rFonts w:ascii="Times New Roman" w:hAnsi="Times New Roman" w:cs="Times New Roman"/>
          <w:spacing w:val="31"/>
          <w:sz w:val="28"/>
          <w:szCs w:val="28"/>
        </w:rPr>
        <w:t xml:space="preserve"> </w:t>
      </w:r>
      <w:r w:rsidRPr="00F3481F">
        <w:rPr>
          <w:rFonts w:ascii="Times New Roman" w:hAnsi="Times New Roman" w:cs="Times New Roman"/>
          <w:sz w:val="28"/>
          <w:szCs w:val="28"/>
        </w:rPr>
        <w:t>вызванные</w:t>
      </w:r>
      <w:r w:rsidRPr="00F3481F">
        <w:rPr>
          <w:rFonts w:ascii="Times New Roman" w:hAnsi="Times New Roman" w:cs="Times New Roman"/>
          <w:spacing w:val="31"/>
          <w:sz w:val="28"/>
          <w:szCs w:val="28"/>
        </w:rPr>
        <w:t xml:space="preserve"> </w:t>
      </w:r>
      <w:r w:rsidRPr="00F3481F">
        <w:rPr>
          <w:rFonts w:ascii="Times New Roman" w:hAnsi="Times New Roman" w:cs="Times New Roman"/>
          <w:sz w:val="28"/>
          <w:szCs w:val="28"/>
        </w:rPr>
        <w:t>методиками</w:t>
      </w:r>
      <w:r w:rsidRPr="00F3481F">
        <w:rPr>
          <w:rFonts w:ascii="Times New Roman" w:hAnsi="Times New Roman" w:cs="Times New Roman"/>
          <w:spacing w:val="32"/>
          <w:sz w:val="28"/>
          <w:szCs w:val="28"/>
        </w:rPr>
        <w:t xml:space="preserve"> </w:t>
      </w:r>
      <w:r w:rsidRPr="00F3481F">
        <w:rPr>
          <w:rFonts w:ascii="Times New Roman" w:hAnsi="Times New Roman" w:cs="Times New Roman"/>
          <w:sz w:val="28"/>
          <w:szCs w:val="28"/>
        </w:rPr>
        <w:t>выполнения</w:t>
      </w:r>
      <w:r w:rsidRPr="00F3481F">
        <w:rPr>
          <w:rFonts w:ascii="Times New Roman" w:hAnsi="Times New Roman" w:cs="Times New Roman"/>
          <w:spacing w:val="33"/>
          <w:sz w:val="28"/>
          <w:szCs w:val="28"/>
        </w:rPr>
        <w:t xml:space="preserve"> </w:t>
      </w:r>
      <w:r w:rsidRPr="00F3481F">
        <w:rPr>
          <w:rFonts w:ascii="Times New Roman" w:hAnsi="Times New Roman" w:cs="Times New Roman"/>
          <w:sz w:val="28"/>
          <w:szCs w:val="28"/>
        </w:rPr>
        <w:t>измерения</w:t>
      </w:r>
    </w:p>
    <w:p w14:paraId="685CCF56" w14:textId="77777777"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(погрешность</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метода</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измерения);</w:t>
      </w:r>
    </w:p>
    <w:p w14:paraId="4B8AF1CE"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погрешность</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средств</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измерения;</w:t>
      </w:r>
    </w:p>
    <w:p w14:paraId="2C6B4454" w14:textId="2C085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погрешность</w:t>
      </w:r>
      <w:r w:rsidRPr="00F3481F">
        <w:rPr>
          <w:rFonts w:ascii="Times New Roman" w:hAnsi="Times New Roman" w:cs="Times New Roman"/>
          <w:spacing w:val="10"/>
          <w:sz w:val="28"/>
          <w:szCs w:val="28"/>
        </w:rPr>
        <w:t xml:space="preserve"> </w:t>
      </w:r>
      <w:r w:rsidRPr="00F3481F">
        <w:rPr>
          <w:rFonts w:ascii="Times New Roman" w:hAnsi="Times New Roman" w:cs="Times New Roman"/>
          <w:sz w:val="28"/>
          <w:szCs w:val="28"/>
        </w:rPr>
        <w:t>органов</w:t>
      </w:r>
      <w:r w:rsidRPr="00F3481F">
        <w:rPr>
          <w:rFonts w:ascii="Times New Roman" w:hAnsi="Times New Roman" w:cs="Times New Roman"/>
          <w:spacing w:val="9"/>
          <w:sz w:val="28"/>
          <w:szCs w:val="28"/>
        </w:rPr>
        <w:t xml:space="preserve"> </w:t>
      </w:r>
      <w:r w:rsidRPr="00F3481F">
        <w:rPr>
          <w:rFonts w:ascii="Times New Roman" w:hAnsi="Times New Roman" w:cs="Times New Roman"/>
          <w:sz w:val="28"/>
          <w:szCs w:val="28"/>
        </w:rPr>
        <w:t>чувств</w:t>
      </w:r>
      <w:r w:rsidRPr="00F3481F">
        <w:rPr>
          <w:rFonts w:ascii="Times New Roman" w:hAnsi="Times New Roman" w:cs="Times New Roman"/>
          <w:spacing w:val="9"/>
          <w:sz w:val="28"/>
          <w:szCs w:val="28"/>
        </w:rPr>
        <w:t xml:space="preserve"> </w:t>
      </w:r>
      <w:r w:rsidRPr="00F3481F">
        <w:rPr>
          <w:rFonts w:ascii="Times New Roman" w:hAnsi="Times New Roman" w:cs="Times New Roman"/>
          <w:sz w:val="28"/>
          <w:szCs w:val="28"/>
        </w:rPr>
        <w:t>наблюдателей</w:t>
      </w:r>
      <w:r w:rsidRPr="00F3481F">
        <w:rPr>
          <w:rFonts w:ascii="Times New Roman" w:hAnsi="Times New Roman" w:cs="Times New Roman"/>
          <w:spacing w:val="8"/>
          <w:sz w:val="28"/>
          <w:szCs w:val="28"/>
        </w:rPr>
        <w:t xml:space="preserve"> </w:t>
      </w:r>
      <w:r w:rsidRPr="00F3481F">
        <w:rPr>
          <w:rFonts w:ascii="Times New Roman" w:hAnsi="Times New Roman" w:cs="Times New Roman"/>
          <w:sz w:val="28"/>
          <w:szCs w:val="28"/>
        </w:rPr>
        <w:t>(субъективные</w:t>
      </w:r>
      <w:r w:rsidRPr="00F3481F">
        <w:rPr>
          <w:rFonts w:ascii="Times New Roman" w:hAnsi="Times New Roman" w:cs="Times New Roman"/>
          <w:spacing w:val="10"/>
          <w:sz w:val="28"/>
          <w:szCs w:val="28"/>
        </w:rPr>
        <w:t xml:space="preserve"> </w:t>
      </w:r>
      <w:r w:rsidR="00865AB4">
        <w:rPr>
          <w:rFonts w:ascii="Times New Roman" w:hAnsi="Times New Roman" w:cs="Times New Roman"/>
          <w:sz w:val="28"/>
          <w:szCs w:val="28"/>
        </w:rPr>
        <w:t>по</w:t>
      </w:r>
      <w:r w:rsidRPr="00F3481F">
        <w:rPr>
          <w:rFonts w:ascii="Times New Roman" w:hAnsi="Times New Roman" w:cs="Times New Roman"/>
          <w:sz w:val="28"/>
          <w:szCs w:val="28"/>
        </w:rPr>
        <w:t>грешности);</w:t>
      </w:r>
    </w:p>
    <w:p w14:paraId="2A2911D9"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погрешности, обусловленные влиянием условий измерения.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Все</w:t>
      </w:r>
      <w:r w:rsidRPr="00F3481F">
        <w:rPr>
          <w:rFonts w:ascii="Times New Roman" w:hAnsi="Times New Roman" w:cs="Times New Roman"/>
          <w:spacing w:val="31"/>
          <w:sz w:val="28"/>
          <w:szCs w:val="28"/>
        </w:rPr>
        <w:t xml:space="preserve"> </w:t>
      </w:r>
      <w:r w:rsidRPr="00F3481F">
        <w:rPr>
          <w:rFonts w:ascii="Times New Roman" w:hAnsi="Times New Roman" w:cs="Times New Roman"/>
          <w:sz w:val="28"/>
          <w:szCs w:val="28"/>
        </w:rPr>
        <w:t>эти</w:t>
      </w:r>
      <w:r w:rsidRPr="00F3481F">
        <w:rPr>
          <w:rFonts w:ascii="Times New Roman" w:hAnsi="Times New Roman" w:cs="Times New Roman"/>
          <w:spacing w:val="31"/>
          <w:sz w:val="28"/>
          <w:szCs w:val="28"/>
        </w:rPr>
        <w:t xml:space="preserve"> </w:t>
      </w:r>
      <w:r w:rsidRPr="00F3481F">
        <w:rPr>
          <w:rFonts w:ascii="Times New Roman" w:hAnsi="Times New Roman" w:cs="Times New Roman"/>
          <w:sz w:val="28"/>
          <w:szCs w:val="28"/>
        </w:rPr>
        <w:t>погрешности</w:t>
      </w:r>
      <w:r w:rsidRPr="00F3481F">
        <w:rPr>
          <w:rFonts w:ascii="Times New Roman" w:hAnsi="Times New Roman" w:cs="Times New Roman"/>
          <w:spacing w:val="31"/>
          <w:sz w:val="28"/>
          <w:szCs w:val="28"/>
        </w:rPr>
        <w:t xml:space="preserve"> </w:t>
      </w:r>
      <w:r w:rsidRPr="00F3481F">
        <w:rPr>
          <w:rFonts w:ascii="Times New Roman" w:hAnsi="Times New Roman" w:cs="Times New Roman"/>
          <w:sz w:val="28"/>
          <w:szCs w:val="28"/>
        </w:rPr>
        <w:t>дают</w:t>
      </w:r>
      <w:r w:rsidRPr="00F3481F">
        <w:rPr>
          <w:rFonts w:ascii="Times New Roman" w:hAnsi="Times New Roman" w:cs="Times New Roman"/>
          <w:spacing w:val="34"/>
          <w:sz w:val="28"/>
          <w:szCs w:val="28"/>
        </w:rPr>
        <w:t xml:space="preserve"> </w:t>
      </w:r>
      <w:r w:rsidRPr="00F3481F">
        <w:rPr>
          <w:rFonts w:ascii="Times New Roman" w:hAnsi="Times New Roman" w:cs="Times New Roman"/>
          <w:sz w:val="28"/>
          <w:szCs w:val="28"/>
        </w:rPr>
        <w:t>суммарную</w:t>
      </w:r>
      <w:r w:rsidRPr="00F3481F">
        <w:rPr>
          <w:rFonts w:ascii="Times New Roman" w:hAnsi="Times New Roman" w:cs="Times New Roman"/>
          <w:spacing w:val="34"/>
          <w:sz w:val="28"/>
          <w:szCs w:val="28"/>
        </w:rPr>
        <w:t xml:space="preserve"> </w:t>
      </w:r>
      <w:r w:rsidRPr="00F3481F">
        <w:rPr>
          <w:rFonts w:ascii="Times New Roman" w:hAnsi="Times New Roman" w:cs="Times New Roman"/>
          <w:sz w:val="28"/>
          <w:szCs w:val="28"/>
        </w:rPr>
        <w:t>погрешность</w:t>
      </w:r>
      <w:r w:rsidRPr="00F3481F">
        <w:rPr>
          <w:rFonts w:ascii="Times New Roman" w:hAnsi="Times New Roman" w:cs="Times New Roman"/>
          <w:spacing w:val="34"/>
          <w:sz w:val="28"/>
          <w:szCs w:val="28"/>
        </w:rPr>
        <w:t xml:space="preserve"> </w:t>
      </w:r>
      <w:r w:rsidRPr="00F3481F">
        <w:rPr>
          <w:rFonts w:ascii="Times New Roman" w:hAnsi="Times New Roman" w:cs="Times New Roman"/>
          <w:sz w:val="28"/>
          <w:szCs w:val="28"/>
        </w:rPr>
        <w:t>измерения.</w:t>
      </w:r>
    </w:p>
    <w:p w14:paraId="049E88AE" w14:textId="77777777"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В</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метрологии</w:t>
      </w:r>
      <w:r w:rsidRPr="00F3481F">
        <w:rPr>
          <w:rFonts w:ascii="Times New Roman" w:hAnsi="Times New Roman" w:cs="Times New Roman"/>
          <w:spacing w:val="24"/>
          <w:sz w:val="28"/>
          <w:szCs w:val="28"/>
        </w:rPr>
        <w:t xml:space="preserve"> </w:t>
      </w:r>
      <w:r w:rsidRPr="00F3481F">
        <w:rPr>
          <w:rFonts w:ascii="Times New Roman" w:hAnsi="Times New Roman" w:cs="Times New Roman"/>
          <w:sz w:val="28"/>
          <w:szCs w:val="28"/>
        </w:rPr>
        <w:t>принято</w:t>
      </w:r>
      <w:r w:rsidRPr="00F3481F">
        <w:rPr>
          <w:rFonts w:ascii="Times New Roman" w:hAnsi="Times New Roman" w:cs="Times New Roman"/>
          <w:spacing w:val="26"/>
          <w:sz w:val="28"/>
          <w:szCs w:val="28"/>
        </w:rPr>
        <w:t xml:space="preserve"> </w:t>
      </w:r>
      <w:r w:rsidRPr="00F3481F">
        <w:rPr>
          <w:rFonts w:ascii="Times New Roman" w:hAnsi="Times New Roman" w:cs="Times New Roman"/>
          <w:sz w:val="28"/>
          <w:szCs w:val="28"/>
        </w:rPr>
        <w:t>разделять</w:t>
      </w:r>
      <w:r w:rsidRPr="00F3481F">
        <w:rPr>
          <w:rFonts w:ascii="Times New Roman" w:hAnsi="Times New Roman" w:cs="Times New Roman"/>
          <w:spacing w:val="24"/>
          <w:sz w:val="28"/>
          <w:szCs w:val="28"/>
        </w:rPr>
        <w:t xml:space="preserve"> </w:t>
      </w:r>
      <w:r w:rsidRPr="00F3481F">
        <w:rPr>
          <w:rFonts w:ascii="Times New Roman" w:hAnsi="Times New Roman" w:cs="Times New Roman"/>
          <w:sz w:val="28"/>
          <w:szCs w:val="28"/>
        </w:rPr>
        <w:t>суммарную</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погрешность</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на</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две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составляющие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случайную</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систематическую</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погрешности.</w:t>
      </w:r>
    </w:p>
    <w:p w14:paraId="50EE1C54" w14:textId="21ED317C"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b/>
          <w:sz w:val="28"/>
          <w:szCs w:val="28"/>
          <w:lang w:val="kk-KZ"/>
        </w:rPr>
        <w:t xml:space="preserve">        </w:t>
      </w:r>
      <w:r w:rsidRPr="00F3481F">
        <w:rPr>
          <w:rFonts w:ascii="Times New Roman" w:hAnsi="Times New Roman" w:cs="Times New Roman"/>
          <w:b/>
          <w:sz w:val="28"/>
          <w:szCs w:val="28"/>
        </w:rPr>
        <w:t xml:space="preserve">Случайная погрешность измерения </w:t>
      </w:r>
      <w:r w:rsidRPr="00F3481F">
        <w:rPr>
          <w:rFonts w:ascii="Times New Roman" w:hAnsi="Times New Roman" w:cs="Times New Roman"/>
          <w:sz w:val="28"/>
          <w:szCs w:val="28"/>
        </w:rPr>
        <w:t>– составляющая погрешности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результатов</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изменяющаяся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случайным</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образом</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знаку и значению) в повторных наблюдениях, проведённых с одинаковой тщательностью одной и той же неизменяющейся (детерминированной) ФВ.</w:t>
      </w:r>
    </w:p>
    <w:p w14:paraId="59C1A74B" w14:textId="467D2230"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b/>
          <w:sz w:val="28"/>
          <w:szCs w:val="28"/>
          <w:lang w:val="kk-KZ"/>
        </w:rPr>
        <w:t xml:space="preserve">        </w:t>
      </w:r>
      <w:r w:rsidRPr="00F3481F">
        <w:rPr>
          <w:rFonts w:ascii="Times New Roman" w:hAnsi="Times New Roman" w:cs="Times New Roman"/>
          <w:b/>
          <w:sz w:val="28"/>
          <w:szCs w:val="28"/>
        </w:rPr>
        <w:t xml:space="preserve">Систематическая погрешность измерения </w:t>
      </w:r>
      <w:r w:rsidRPr="00F3481F">
        <w:rPr>
          <w:rFonts w:ascii="Times New Roman" w:hAnsi="Times New Roman" w:cs="Times New Roman"/>
          <w:sz w:val="28"/>
          <w:szCs w:val="28"/>
        </w:rPr>
        <w:t>– составляющая по-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грешности результата измерения, остающаяся постоянной или же закономерно изменяющаяся при повторных наблюдениях одной и той же</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неизменяющейся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ФВ.</w:t>
      </w:r>
    </w:p>
    <w:p w14:paraId="1523A0BD" w14:textId="7A741D2B"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В общем случае в результатах измерения всегда присутствуют эти</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обе составляющие. На практике часто бывает так, что одна из них значительно</w:t>
      </w:r>
      <w:r w:rsidRPr="00F3481F">
        <w:rPr>
          <w:rFonts w:ascii="Times New Roman" w:hAnsi="Times New Roman" w:cs="Times New Roman"/>
          <w:spacing w:val="22"/>
          <w:sz w:val="28"/>
          <w:szCs w:val="28"/>
        </w:rPr>
        <w:t xml:space="preserve"> </w:t>
      </w:r>
      <w:r w:rsidRPr="00F3481F">
        <w:rPr>
          <w:rFonts w:ascii="Times New Roman" w:hAnsi="Times New Roman" w:cs="Times New Roman"/>
          <w:sz w:val="28"/>
          <w:szCs w:val="28"/>
        </w:rPr>
        <w:t>превышает</w:t>
      </w:r>
      <w:r w:rsidRPr="00F3481F">
        <w:rPr>
          <w:rFonts w:ascii="Times New Roman" w:hAnsi="Times New Roman" w:cs="Times New Roman"/>
          <w:spacing w:val="22"/>
          <w:sz w:val="28"/>
          <w:szCs w:val="28"/>
        </w:rPr>
        <w:t xml:space="preserve"> </w:t>
      </w:r>
      <w:r w:rsidRPr="00F3481F">
        <w:rPr>
          <w:rFonts w:ascii="Times New Roman" w:hAnsi="Times New Roman" w:cs="Times New Roman"/>
          <w:sz w:val="28"/>
          <w:szCs w:val="28"/>
        </w:rPr>
        <w:t>другую.</w:t>
      </w:r>
      <w:r w:rsidRPr="00F3481F">
        <w:rPr>
          <w:rFonts w:ascii="Times New Roman" w:hAnsi="Times New Roman" w:cs="Times New Roman"/>
          <w:spacing w:val="23"/>
          <w:sz w:val="28"/>
          <w:szCs w:val="28"/>
        </w:rPr>
        <w:t xml:space="preserve"> </w:t>
      </w:r>
      <w:r w:rsidRPr="00F3481F">
        <w:rPr>
          <w:rFonts w:ascii="Times New Roman" w:hAnsi="Times New Roman" w:cs="Times New Roman"/>
          <w:sz w:val="28"/>
          <w:szCs w:val="28"/>
        </w:rPr>
        <w:t>В</w:t>
      </w:r>
      <w:r w:rsidRPr="00F3481F">
        <w:rPr>
          <w:rFonts w:ascii="Times New Roman" w:hAnsi="Times New Roman" w:cs="Times New Roman"/>
          <w:spacing w:val="21"/>
          <w:sz w:val="28"/>
          <w:szCs w:val="28"/>
        </w:rPr>
        <w:t xml:space="preserve"> </w:t>
      </w:r>
      <w:r w:rsidRPr="00F3481F">
        <w:rPr>
          <w:rFonts w:ascii="Times New Roman" w:hAnsi="Times New Roman" w:cs="Times New Roman"/>
          <w:sz w:val="28"/>
          <w:szCs w:val="28"/>
        </w:rPr>
        <w:t>этих</w:t>
      </w:r>
      <w:r w:rsidRPr="00F3481F">
        <w:rPr>
          <w:rFonts w:ascii="Times New Roman" w:hAnsi="Times New Roman" w:cs="Times New Roman"/>
          <w:spacing w:val="21"/>
          <w:sz w:val="28"/>
          <w:szCs w:val="28"/>
        </w:rPr>
        <w:t xml:space="preserve"> </w:t>
      </w:r>
      <w:r w:rsidRPr="00F3481F">
        <w:rPr>
          <w:rFonts w:ascii="Times New Roman" w:hAnsi="Times New Roman" w:cs="Times New Roman"/>
          <w:sz w:val="28"/>
          <w:szCs w:val="28"/>
        </w:rPr>
        <w:t>случаях</w:t>
      </w:r>
      <w:r w:rsidRPr="00F3481F">
        <w:rPr>
          <w:rFonts w:ascii="Times New Roman" w:hAnsi="Times New Roman" w:cs="Times New Roman"/>
          <w:spacing w:val="21"/>
          <w:sz w:val="28"/>
          <w:szCs w:val="28"/>
        </w:rPr>
        <w:t xml:space="preserve"> </w:t>
      </w:r>
      <w:r w:rsidRPr="00F3481F">
        <w:rPr>
          <w:rFonts w:ascii="Times New Roman" w:hAnsi="Times New Roman" w:cs="Times New Roman"/>
          <w:sz w:val="28"/>
          <w:szCs w:val="28"/>
        </w:rPr>
        <w:t>меньшей</w:t>
      </w:r>
      <w:r w:rsidRPr="00F3481F">
        <w:rPr>
          <w:rFonts w:ascii="Times New Roman" w:hAnsi="Times New Roman" w:cs="Times New Roman"/>
          <w:spacing w:val="23"/>
          <w:sz w:val="28"/>
          <w:szCs w:val="28"/>
        </w:rPr>
        <w:t xml:space="preserve"> </w:t>
      </w:r>
      <w:r w:rsidRPr="00F3481F">
        <w:rPr>
          <w:rFonts w:ascii="Times New Roman" w:hAnsi="Times New Roman" w:cs="Times New Roman"/>
          <w:sz w:val="28"/>
          <w:szCs w:val="28"/>
        </w:rPr>
        <w:t>составляющей</w:t>
      </w: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пренебрегают.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Например,</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при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измерениях,</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проводимых</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помощью</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 xml:space="preserve">линейки или рулетки, как правило, </w:t>
      </w:r>
      <w:r w:rsidR="00F3481F">
        <w:rPr>
          <w:rFonts w:ascii="Times New Roman" w:hAnsi="Times New Roman" w:cs="Times New Roman"/>
          <w:sz w:val="28"/>
          <w:szCs w:val="28"/>
        </w:rPr>
        <w:t>преобладает случайная составляю</w:t>
      </w:r>
      <w:r w:rsidRPr="00F3481F">
        <w:rPr>
          <w:rFonts w:ascii="Times New Roman" w:hAnsi="Times New Roman" w:cs="Times New Roman"/>
          <w:sz w:val="28"/>
          <w:szCs w:val="28"/>
        </w:rPr>
        <w:t>щая погрешности, а систематическ</w:t>
      </w:r>
      <w:r w:rsidR="00F3481F">
        <w:rPr>
          <w:rFonts w:ascii="Times New Roman" w:hAnsi="Times New Roman" w:cs="Times New Roman"/>
          <w:sz w:val="28"/>
          <w:szCs w:val="28"/>
        </w:rPr>
        <w:t>ая – мала, ею пренебрегают. Слу</w:t>
      </w:r>
      <w:r w:rsidRPr="00F3481F">
        <w:rPr>
          <w:rFonts w:ascii="Times New Roman" w:hAnsi="Times New Roman" w:cs="Times New Roman"/>
          <w:sz w:val="28"/>
          <w:szCs w:val="28"/>
        </w:rPr>
        <w:t>чайная составляющая в этом случ</w:t>
      </w:r>
      <w:r w:rsidR="00F3481F">
        <w:rPr>
          <w:rFonts w:ascii="Times New Roman" w:hAnsi="Times New Roman" w:cs="Times New Roman"/>
          <w:sz w:val="28"/>
          <w:szCs w:val="28"/>
        </w:rPr>
        <w:t>ае объясняется следующими основ</w:t>
      </w:r>
      <w:r w:rsidRPr="00F3481F">
        <w:rPr>
          <w:rFonts w:ascii="Times New Roman" w:hAnsi="Times New Roman" w:cs="Times New Roman"/>
          <w:sz w:val="28"/>
          <w:szCs w:val="28"/>
        </w:rPr>
        <w:t>ными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причинами:</w:t>
      </w:r>
    </w:p>
    <w:p w14:paraId="12DA2970"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lastRenderedPageBreak/>
        <w:t>неточностью</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(перекосом)</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установки</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рулетки</w:t>
      </w:r>
      <w:r w:rsidRPr="00F3481F">
        <w:rPr>
          <w:rFonts w:ascii="Times New Roman" w:hAnsi="Times New Roman" w:cs="Times New Roman"/>
          <w:spacing w:val="-6"/>
          <w:sz w:val="28"/>
          <w:szCs w:val="28"/>
        </w:rPr>
        <w:t xml:space="preserve"> </w:t>
      </w:r>
      <w:r w:rsidRPr="00F3481F">
        <w:rPr>
          <w:rFonts w:ascii="Times New Roman" w:hAnsi="Times New Roman" w:cs="Times New Roman"/>
          <w:sz w:val="28"/>
          <w:szCs w:val="28"/>
        </w:rPr>
        <w:t>(линейки);</w:t>
      </w:r>
    </w:p>
    <w:p w14:paraId="567458B2"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неточностью</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установки</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начала</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отсчёта;</w:t>
      </w:r>
    </w:p>
    <w:p w14:paraId="487B888B"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изменением</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угла</w:t>
      </w:r>
      <w:r w:rsidRPr="00F3481F">
        <w:rPr>
          <w:rFonts w:ascii="Times New Roman" w:hAnsi="Times New Roman" w:cs="Times New Roman"/>
          <w:spacing w:val="-6"/>
          <w:sz w:val="28"/>
          <w:szCs w:val="28"/>
        </w:rPr>
        <w:t xml:space="preserve"> </w:t>
      </w:r>
      <w:r w:rsidRPr="00F3481F">
        <w:rPr>
          <w:rFonts w:ascii="Times New Roman" w:hAnsi="Times New Roman" w:cs="Times New Roman"/>
          <w:sz w:val="28"/>
          <w:szCs w:val="28"/>
        </w:rPr>
        <w:t>наблюдения;</w:t>
      </w:r>
    </w:p>
    <w:p w14:paraId="46321B35"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усталостью</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глаз;</w:t>
      </w:r>
    </w:p>
    <w:p w14:paraId="0B4A8A83" w14:textId="77777777" w:rsidR="00E50990" w:rsidRPr="00F3481F" w:rsidRDefault="00E50990" w:rsidP="00342215">
      <w:pPr>
        <w:pStyle w:val="a5"/>
        <w:widowControl w:val="0"/>
        <w:numPr>
          <w:ilvl w:val="0"/>
          <w:numId w:val="11"/>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F3481F">
        <w:rPr>
          <w:rFonts w:ascii="Times New Roman" w:hAnsi="Times New Roman" w:cs="Times New Roman"/>
          <w:sz w:val="28"/>
          <w:szCs w:val="28"/>
        </w:rPr>
        <w:t>изменением</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освещённости.</w:t>
      </w:r>
    </w:p>
    <w:p w14:paraId="45B0774A" w14:textId="5AE749F6"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Систематическая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погрешность</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возникает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из-за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несовершенства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метода выполнения измерения, погрешностей СИ, неточного знания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математической модели измерения, </w:t>
      </w:r>
      <w:r w:rsidR="00832BA8" w:rsidRPr="00F3481F">
        <w:rPr>
          <w:rFonts w:ascii="Times New Roman" w:hAnsi="Times New Roman" w:cs="Times New Roman"/>
          <w:sz w:val="28"/>
          <w:szCs w:val="28"/>
        </w:rPr>
        <w:t>из-за влияния условий, погрешно</w:t>
      </w:r>
      <w:r w:rsidRPr="00F3481F">
        <w:rPr>
          <w:rFonts w:ascii="Times New Roman" w:hAnsi="Times New Roman" w:cs="Times New Roman"/>
          <w:sz w:val="28"/>
          <w:szCs w:val="28"/>
        </w:rPr>
        <w:t>стей</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градуировки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поверки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личных</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причин.</w:t>
      </w:r>
    </w:p>
    <w:p w14:paraId="1DDD3876" w14:textId="459C5D24"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Поскольку случайные погрешн</w:t>
      </w:r>
      <w:r w:rsidR="00832BA8" w:rsidRPr="00F3481F">
        <w:rPr>
          <w:rFonts w:ascii="Times New Roman" w:hAnsi="Times New Roman" w:cs="Times New Roman"/>
          <w:sz w:val="28"/>
          <w:szCs w:val="28"/>
        </w:rPr>
        <w:t>ости результатов измерения явля</w:t>
      </w:r>
      <w:r w:rsidRPr="00F3481F">
        <w:rPr>
          <w:rFonts w:ascii="Times New Roman" w:hAnsi="Times New Roman" w:cs="Times New Roman"/>
          <w:sz w:val="28"/>
          <w:szCs w:val="28"/>
        </w:rPr>
        <w:t>ются случайными величинами, в основе их обработки лежат методы</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теории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вероятностей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математической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статистики.</w:t>
      </w:r>
    </w:p>
    <w:p w14:paraId="4ACBD3E5" w14:textId="77777777" w:rsidR="00E50990" w:rsidRPr="00F3481F" w:rsidRDefault="00E50990"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Кроме</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случайной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систематической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погрешностей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различают так называемую </w:t>
      </w:r>
      <w:r w:rsidRPr="00F3481F">
        <w:rPr>
          <w:rFonts w:ascii="Times New Roman" w:hAnsi="Times New Roman" w:cs="Times New Roman"/>
          <w:i/>
          <w:sz w:val="28"/>
          <w:szCs w:val="28"/>
        </w:rPr>
        <w:t xml:space="preserve">грубую погрешность </w:t>
      </w:r>
      <w:r w:rsidRPr="00F3481F">
        <w:rPr>
          <w:rFonts w:ascii="Times New Roman" w:hAnsi="Times New Roman" w:cs="Times New Roman"/>
          <w:sz w:val="28"/>
          <w:szCs w:val="28"/>
        </w:rPr>
        <w:t>измерения. Иногда в</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литературе эту погрешность называют </w:t>
      </w:r>
      <w:r w:rsidRPr="00F3481F">
        <w:rPr>
          <w:rFonts w:ascii="Times New Roman" w:hAnsi="Times New Roman" w:cs="Times New Roman"/>
          <w:i/>
          <w:sz w:val="28"/>
          <w:szCs w:val="28"/>
        </w:rPr>
        <w:t>промахом</w:t>
      </w:r>
      <w:r w:rsidRPr="00F3481F">
        <w:rPr>
          <w:rFonts w:ascii="Times New Roman" w:hAnsi="Times New Roman" w:cs="Times New Roman"/>
          <w:sz w:val="28"/>
          <w:szCs w:val="28"/>
        </w:rPr>
        <w:t>. Грубая погрешность</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результата измерения – это такая погрешность, которая значительно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превышает</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ожидаемую.</w:t>
      </w:r>
    </w:p>
    <w:p w14:paraId="5C8841C2" w14:textId="77777777" w:rsidR="00832BA8" w:rsidRPr="00F3481F" w:rsidRDefault="00E50990"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rPr>
        <w:t>Как уже отмечалось, в общем случае проявляются одновременно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обе составляющие суммарной погрешности измерения – случайная 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систематическая,</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поэтому</w:t>
      </w:r>
    </w:p>
    <w:p w14:paraId="088CC78B" w14:textId="30B33CF9" w:rsidR="00E50990" w:rsidRPr="00C0662B" w:rsidRDefault="00865AB4" w:rsidP="00865AB4">
      <w:pPr>
        <w:pStyle w:val="a3"/>
        <w:spacing w:after="0" w:line="240" w:lineRule="auto"/>
        <w:ind w:left="567" w:right="720"/>
        <w:jc w:val="center"/>
        <w:rPr>
          <w:rFonts w:ascii="Times New Roman" w:eastAsiaTheme="minorEastAsia" w:hAnsi="Times New Roman" w:cs="Times New Roman"/>
          <w:sz w:val="28"/>
          <w:szCs w:val="28"/>
        </w:rPr>
      </w:pPr>
      <w:r w:rsidRPr="00C0662B">
        <w:rPr>
          <w:rFonts w:ascii="Times New Roman" w:eastAsiaTheme="minorEastAsia" w:hAnsi="Times New Roman" w:cs="Times New Roman"/>
          <w:sz w:val="28"/>
          <w:szCs w:val="28"/>
        </w:rPr>
        <w:t xml:space="preserve">                 </w:t>
      </w:r>
      <m:oMath>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сист</m:t>
            </m:r>
          </m:sub>
        </m:sSub>
      </m:oMath>
      <w:r w:rsidRPr="00C0662B">
        <w:rPr>
          <w:rFonts w:ascii="Times New Roman" w:eastAsiaTheme="minorEastAsia" w:hAnsi="Times New Roman" w:cs="Times New Roman"/>
          <w:i/>
          <w:sz w:val="28"/>
          <w:szCs w:val="28"/>
        </w:rPr>
        <w:t xml:space="preserve">                  </w:t>
      </w:r>
      <w:r w:rsidRPr="00C0662B">
        <w:rPr>
          <w:rFonts w:ascii="Times New Roman" w:eastAsiaTheme="minorEastAsia" w:hAnsi="Times New Roman" w:cs="Times New Roman"/>
          <w:sz w:val="28"/>
          <w:szCs w:val="28"/>
        </w:rPr>
        <w:t>(4.3)</w:t>
      </w:r>
    </w:p>
    <w:p w14:paraId="498EAA2F" w14:textId="77777777" w:rsidR="00F3481F" w:rsidRPr="00865AB4" w:rsidRDefault="009C0A7F" w:rsidP="00865AB4">
      <w:pPr>
        <w:pStyle w:val="a3"/>
        <w:spacing w:after="0" w:line="240" w:lineRule="auto"/>
        <w:ind w:left="567" w:right="720"/>
        <w:jc w:val="both"/>
        <w:rPr>
          <w:rFonts w:ascii="Times New Roman" w:hAnsi="Times New Roman" w:cs="Times New Roman"/>
          <w:spacing w:val="55"/>
          <w:sz w:val="28"/>
          <w:szCs w:val="28"/>
        </w:rPr>
      </w:pPr>
      <w:r w:rsidRPr="00F3481F">
        <w:rPr>
          <w:rFonts w:ascii="Times New Roman" w:hAnsi="Times New Roman" w:cs="Times New Roman"/>
          <w:sz w:val="28"/>
          <w:szCs w:val="28"/>
        </w:rPr>
        <w:t>где</w:t>
      </w:r>
      <w:r w:rsidRPr="00F3481F">
        <w:rPr>
          <w:rFonts w:ascii="Times New Roman" w:hAnsi="Times New Roman" w:cs="Times New Roman"/>
          <w:spacing w:val="12"/>
          <w:sz w:val="28"/>
          <w:szCs w:val="28"/>
        </w:rPr>
        <w:t xml:space="preserve"> </w:t>
      </w:r>
      <m:oMath>
        <m:r>
          <w:rPr>
            <w:rFonts w:ascii="Cambria Math" w:hAnsi="Cambria Math" w:cs="Times New Roman"/>
            <w:spacing w:val="12"/>
            <w:sz w:val="28"/>
            <w:szCs w:val="28"/>
          </w:rPr>
          <m:t>∆</m:t>
        </m:r>
      </m:oMath>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суммарная</w:t>
      </w:r>
      <w:r w:rsidRPr="00F3481F">
        <w:rPr>
          <w:rFonts w:ascii="Times New Roman" w:hAnsi="Times New Roman" w:cs="Times New Roman"/>
          <w:spacing w:val="13"/>
          <w:sz w:val="28"/>
          <w:szCs w:val="28"/>
        </w:rPr>
        <w:t xml:space="preserve"> </w:t>
      </w:r>
      <w:r w:rsidRPr="00F3481F">
        <w:rPr>
          <w:rFonts w:ascii="Times New Roman" w:hAnsi="Times New Roman" w:cs="Times New Roman"/>
          <w:sz w:val="28"/>
          <w:szCs w:val="28"/>
        </w:rPr>
        <w:t>погрешность</w:t>
      </w:r>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она</w:t>
      </w:r>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может</w:t>
      </w:r>
      <w:r w:rsidRPr="00F3481F">
        <w:rPr>
          <w:rFonts w:ascii="Times New Roman" w:hAnsi="Times New Roman" w:cs="Times New Roman"/>
          <w:spacing w:val="13"/>
          <w:sz w:val="28"/>
          <w:szCs w:val="28"/>
        </w:rPr>
        <w:t xml:space="preserve"> </w:t>
      </w:r>
      <w:r w:rsidRPr="00F3481F">
        <w:rPr>
          <w:rFonts w:ascii="Times New Roman" w:hAnsi="Times New Roman" w:cs="Times New Roman"/>
          <w:sz w:val="28"/>
          <w:szCs w:val="28"/>
        </w:rPr>
        <w:t>быть</w:t>
      </w:r>
      <w:r w:rsidRPr="00F3481F">
        <w:rPr>
          <w:rFonts w:ascii="Times New Roman" w:hAnsi="Times New Roman" w:cs="Times New Roman"/>
          <w:spacing w:val="12"/>
          <w:sz w:val="28"/>
          <w:szCs w:val="28"/>
        </w:rPr>
        <w:t xml:space="preserve"> </w:t>
      </w:r>
      <w:r w:rsidRPr="00F3481F">
        <w:rPr>
          <w:rFonts w:ascii="Times New Roman" w:hAnsi="Times New Roman" w:cs="Times New Roman"/>
          <w:sz w:val="28"/>
          <w:szCs w:val="28"/>
        </w:rPr>
        <w:t>представ</w:t>
      </w:r>
      <w:r w:rsidRPr="00F3481F">
        <w:rPr>
          <w:rFonts w:ascii="Times New Roman" w:hAnsi="Times New Roman" w:cs="Times New Roman"/>
          <w:sz w:val="28"/>
          <w:szCs w:val="28"/>
          <w:lang w:val="kk-KZ"/>
        </w:rPr>
        <w:t xml:space="preserve">лена, </w:t>
      </w:r>
      <w:r w:rsidRPr="00F3481F">
        <w:rPr>
          <w:rFonts w:ascii="Times New Roman" w:hAnsi="Times New Roman" w:cs="Times New Roman"/>
          <w:sz w:val="28"/>
          <w:szCs w:val="28"/>
        </w:rPr>
        <w:t>в</w:t>
      </w:r>
      <w:r w:rsidRPr="00F3481F">
        <w:rPr>
          <w:rFonts w:ascii="Times New Roman" w:hAnsi="Times New Roman" w:cs="Times New Roman"/>
          <w:spacing w:val="18"/>
          <w:sz w:val="28"/>
          <w:szCs w:val="28"/>
        </w:rPr>
        <w:t xml:space="preserve"> </w:t>
      </w:r>
      <w:r w:rsidRPr="00F3481F">
        <w:rPr>
          <w:rFonts w:ascii="Times New Roman" w:hAnsi="Times New Roman" w:cs="Times New Roman"/>
          <w:sz w:val="28"/>
          <w:szCs w:val="28"/>
        </w:rPr>
        <w:t>виде</w:t>
      </w:r>
      <w:r w:rsidRPr="00F3481F">
        <w:rPr>
          <w:rFonts w:ascii="Times New Roman" w:hAnsi="Times New Roman" w:cs="Times New Roman"/>
          <w:spacing w:val="16"/>
          <w:sz w:val="28"/>
          <w:szCs w:val="28"/>
        </w:rPr>
        <w:t xml:space="preserve"> </w:t>
      </w:r>
      <w:r w:rsidRPr="00F3481F">
        <w:rPr>
          <w:rFonts w:ascii="Times New Roman" w:hAnsi="Times New Roman" w:cs="Times New Roman"/>
          <w:sz w:val="28"/>
          <w:szCs w:val="28"/>
        </w:rPr>
        <w:t>суммы;</w:t>
      </w:r>
      <w:r w:rsidRPr="00F3481F">
        <w:rPr>
          <w:rFonts w:ascii="Times New Roman" w:hAnsi="Times New Roman" w:cs="Times New Roman"/>
          <w:spacing w:val="55"/>
          <w:sz w:val="28"/>
          <w:szCs w:val="28"/>
        </w:rPr>
        <w:t xml:space="preserve"> </w:t>
      </w:r>
    </w:p>
    <w:p w14:paraId="4E2F030B" w14:textId="77777777" w:rsidR="00F3481F" w:rsidRPr="00C0662B" w:rsidRDefault="009C0A7F" w:rsidP="00865AB4">
      <w:pPr>
        <w:pStyle w:val="a3"/>
        <w:spacing w:after="0" w:line="240" w:lineRule="auto"/>
        <w:ind w:left="567" w:right="720"/>
        <w:jc w:val="both"/>
        <w:rPr>
          <w:rFonts w:ascii="Times New Roman" w:hAnsi="Times New Roman" w:cs="Times New Roman"/>
          <w:sz w:val="28"/>
          <w:szCs w:val="28"/>
        </w:rPr>
      </w:pPr>
      <m:oMath>
        <m:r>
          <w:rPr>
            <w:rFonts w:ascii="Cambria Math" w:hAnsi="Cambria Math" w:cs="Times New Roman"/>
            <w:spacing w:val="55"/>
            <w:sz w:val="28"/>
            <w:szCs w:val="28"/>
          </w:rPr>
          <m:t>∆</m:t>
        </m:r>
      </m:oMath>
      <w:r w:rsidRPr="00F3481F">
        <w:rPr>
          <w:rFonts w:ascii="Times New Roman" w:hAnsi="Times New Roman" w:cs="Times New Roman"/>
          <w:spacing w:val="56"/>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spacing w:val="17"/>
          <w:sz w:val="28"/>
          <w:szCs w:val="28"/>
        </w:rPr>
        <w:t xml:space="preserve"> </w:t>
      </w:r>
      <w:r w:rsidRPr="00F3481F">
        <w:rPr>
          <w:rFonts w:ascii="Times New Roman" w:hAnsi="Times New Roman" w:cs="Times New Roman"/>
          <w:sz w:val="28"/>
          <w:szCs w:val="28"/>
        </w:rPr>
        <w:t>случайная</w:t>
      </w:r>
      <w:r w:rsidRPr="00F3481F">
        <w:rPr>
          <w:rFonts w:ascii="Times New Roman" w:hAnsi="Times New Roman" w:cs="Times New Roman"/>
          <w:spacing w:val="16"/>
          <w:sz w:val="28"/>
          <w:szCs w:val="28"/>
        </w:rPr>
        <w:t xml:space="preserve"> </w:t>
      </w:r>
      <w:r w:rsidRPr="00F3481F">
        <w:rPr>
          <w:rFonts w:ascii="Times New Roman" w:hAnsi="Times New Roman" w:cs="Times New Roman"/>
          <w:sz w:val="28"/>
          <w:szCs w:val="28"/>
        </w:rPr>
        <w:t>составляющая</w:t>
      </w:r>
      <w:r w:rsidRPr="00F3481F">
        <w:rPr>
          <w:rFonts w:ascii="Times New Roman" w:hAnsi="Times New Roman" w:cs="Times New Roman"/>
          <w:spacing w:val="18"/>
          <w:sz w:val="28"/>
          <w:szCs w:val="28"/>
        </w:rPr>
        <w:t xml:space="preserve"> </w:t>
      </w:r>
      <w:r w:rsidRPr="00F3481F">
        <w:rPr>
          <w:rFonts w:ascii="Times New Roman" w:hAnsi="Times New Roman" w:cs="Times New Roman"/>
          <w:sz w:val="28"/>
          <w:szCs w:val="28"/>
        </w:rPr>
        <w:t>погрешности</w:t>
      </w:r>
      <w:r w:rsidRPr="00F3481F">
        <w:rPr>
          <w:rFonts w:ascii="Times New Roman" w:hAnsi="Times New Roman" w:cs="Times New Roman"/>
          <w:spacing w:val="18"/>
          <w:sz w:val="28"/>
          <w:szCs w:val="28"/>
        </w:rPr>
        <w:t xml:space="preserve"> </w:t>
      </w:r>
      <w:r w:rsidRPr="00F3481F">
        <w:rPr>
          <w:rFonts w:ascii="Times New Roman" w:hAnsi="Times New Roman" w:cs="Times New Roman"/>
          <w:sz w:val="28"/>
          <w:szCs w:val="28"/>
        </w:rPr>
        <w:t>изме</w:t>
      </w:r>
      <w:r w:rsidRPr="00F3481F">
        <w:rPr>
          <w:rFonts w:ascii="Times New Roman" w:hAnsi="Times New Roman" w:cs="Times New Roman"/>
          <w:sz w:val="28"/>
          <w:szCs w:val="28"/>
          <w:lang w:val="kk-KZ"/>
        </w:rPr>
        <w:t xml:space="preserve">рения, </w:t>
      </w:r>
    </w:p>
    <w:p w14:paraId="0A25037C" w14:textId="7C94A020" w:rsidR="009C0A7F" w:rsidRPr="00F3481F" w:rsidRDefault="00C40D16" w:rsidP="00865AB4">
      <w:pPr>
        <w:pStyle w:val="a3"/>
        <w:spacing w:after="0" w:line="240" w:lineRule="auto"/>
        <w:ind w:left="567" w:right="720"/>
        <w:jc w:val="both"/>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сист</m:t>
            </m:r>
          </m:sub>
        </m:sSub>
      </m:oMath>
      <w:r w:rsidR="009C0A7F" w:rsidRPr="00F3481F">
        <w:rPr>
          <w:rFonts w:ascii="Times New Roman" w:eastAsiaTheme="minorEastAsia" w:hAnsi="Times New Roman" w:cs="Times New Roman"/>
          <w:sz w:val="28"/>
          <w:szCs w:val="28"/>
          <w:lang w:val="kk-KZ"/>
        </w:rPr>
        <w:t>-</w:t>
      </w:r>
      <w:r w:rsidR="009C0A7F" w:rsidRPr="00F3481F">
        <w:rPr>
          <w:rFonts w:ascii="Times New Roman" w:hAnsi="Times New Roman" w:cs="Times New Roman"/>
          <w:sz w:val="28"/>
          <w:szCs w:val="28"/>
        </w:rPr>
        <w:t xml:space="preserve"> систематическая</w:t>
      </w:r>
      <w:r w:rsidR="009C0A7F" w:rsidRPr="00F3481F">
        <w:rPr>
          <w:rFonts w:ascii="Times New Roman" w:hAnsi="Times New Roman" w:cs="Times New Roman"/>
          <w:spacing w:val="39"/>
          <w:sz w:val="28"/>
          <w:szCs w:val="28"/>
        </w:rPr>
        <w:t xml:space="preserve"> </w:t>
      </w:r>
      <w:r w:rsidR="009C0A7F" w:rsidRPr="00F3481F">
        <w:rPr>
          <w:rFonts w:ascii="Times New Roman" w:hAnsi="Times New Roman" w:cs="Times New Roman"/>
          <w:sz w:val="28"/>
          <w:szCs w:val="28"/>
        </w:rPr>
        <w:t>составляющая</w:t>
      </w:r>
      <w:r w:rsidR="009C0A7F" w:rsidRPr="00F3481F">
        <w:rPr>
          <w:rFonts w:ascii="Times New Roman" w:hAnsi="Times New Roman" w:cs="Times New Roman"/>
          <w:spacing w:val="39"/>
          <w:sz w:val="28"/>
          <w:szCs w:val="28"/>
        </w:rPr>
        <w:t xml:space="preserve"> </w:t>
      </w:r>
      <w:r w:rsidR="009C0A7F" w:rsidRPr="00F3481F">
        <w:rPr>
          <w:rFonts w:ascii="Times New Roman" w:hAnsi="Times New Roman" w:cs="Times New Roman"/>
          <w:sz w:val="28"/>
          <w:szCs w:val="28"/>
        </w:rPr>
        <w:t>погрешности</w:t>
      </w:r>
      <w:r w:rsidR="009C0A7F" w:rsidRPr="00F3481F">
        <w:rPr>
          <w:rFonts w:ascii="Times New Roman" w:hAnsi="Times New Roman" w:cs="Times New Roman"/>
          <w:spacing w:val="39"/>
          <w:sz w:val="28"/>
          <w:szCs w:val="28"/>
        </w:rPr>
        <w:t xml:space="preserve"> </w:t>
      </w:r>
      <w:r w:rsidR="009C0A7F" w:rsidRPr="00F3481F">
        <w:rPr>
          <w:rFonts w:ascii="Times New Roman" w:hAnsi="Times New Roman" w:cs="Times New Roman"/>
          <w:sz w:val="28"/>
          <w:szCs w:val="28"/>
        </w:rPr>
        <w:t>измере</w:t>
      </w:r>
      <w:r w:rsidR="009C0A7F" w:rsidRPr="00F3481F">
        <w:rPr>
          <w:rFonts w:ascii="Times New Roman" w:hAnsi="Times New Roman" w:cs="Times New Roman"/>
          <w:sz w:val="28"/>
          <w:szCs w:val="28"/>
          <w:lang w:val="kk-KZ"/>
        </w:rPr>
        <w:t>ния.</w:t>
      </w:r>
    </w:p>
    <w:p w14:paraId="3B8A5F49" w14:textId="77777777" w:rsidR="009C0A7F" w:rsidRPr="00F3481F" w:rsidRDefault="009C0A7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Различают</w:t>
      </w:r>
      <w:r w:rsidRPr="00F3481F">
        <w:rPr>
          <w:rFonts w:ascii="Times New Roman" w:hAnsi="Times New Roman" w:cs="Times New Roman"/>
          <w:spacing w:val="-6"/>
          <w:sz w:val="28"/>
          <w:szCs w:val="28"/>
        </w:rPr>
        <w:t xml:space="preserve"> </w:t>
      </w:r>
      <w:r w:rsidRPr="00F3481F">
        <w:rPr>
          <w:rFonts w:ascii="Times New Roman" w:hAnsi="Times New Roman" w:cs="Times New Roman"/>
          <w:sz w:val="28"/>
          <w:szCs w:val="28"/>
        </w:rPr>
        <w:t>также</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абсолютные</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относительные</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погрешности.</w:t>
      </w:r>
    </w:p>
    <w:p w14:paraId="2B357C4D" w14:textId="0CECC34C" w:rsidR="009C0A7F" w:rsidRPr="00F3481F" w:rsidRDefault="009C0A7F"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b/>
          <w:sz w:val="28"/>
          <w:szCs w:val="28"/>
          <w:lang w:val="kk-KZ"/>
        </w:rPr>
        <w:t xml:space="preserve">           </w:t>
      </w:r>
      <w:r w:rsidRPr="00F3481F">
        <w:rPr>
          <w:rFonts w:ascii="Times New Roman" w:hAnsi="Times New Roman" w:cs="Times New Roman"/>
          <w:b/>
          <w:sz w:val="28"/>
          <w:szCs w:val="28"/>
        </w:rPr>
        <w:t xml:space="preserve">Абсолютная погрешность </w:t>
      </w:r>
      <w:r w:rsidRPr="00F3481F">
        <w:rPr>
          <w:rFonts w:ascii="Times New Roman" w:hAnsi="Times New Roman" w:cs="Times New Roman"/>
          <w:sz w:val="28"/>
          <w:szCs w:val="28"/>
        </w:rPr>
        <w:t>– погрешность, выраженная в единицах измеряемой величины. Например, погрешность измерения массы в</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5кг– 0,0001 кг. Она обозначается</w:t>
      </w:r>
      <w:r w:rsidRPr="00F3481F">
        <w:rPr>
          <w:rFonts w:ascii="Times New Roman" w:hAnsi="Times New Roman" w:cs="Times New Roman"/>
          <w:spacing w:val="1"/>
          <w:sz w:val="28"/>
          <w:szCs w:val="28"/>
        </w:rPr>
        <w:t xml:space="preserve"> </w:t>
      </w:r>
      <m:oMath>
        <m:r>
          <w:rPr>
            <w:rFonts w:ascii="Cambria Math" w:hAnsi="Cambria Math" w:cs="Times New Roman"/>
            <w:spacing w:val="1"/>
            <w:sz w:val="28"/>
            <w:szCs w:val="28"/>
          </w:rPr>
          <m:t>∆</m:t>
        </m:r>
      </m:oMath>
      <w:r w:rsidRPr="00F3481F">
        <w:rPr>
          <w:rFonts w:ascii="Times New Roman" w:hAnsi="Times New Roman" w:cs="Times New Roman"/>
          <w:sz w:val="28"/>
          <w:szCs w:val="28"/>
        </w:rPr>
        <w:t>. Данная погрешность может быть</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как отрицательной, так и положительной. Как правило, она позволяет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определить интервал возможных значений измеряемой величины и не</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позволяет судить о точности измерений. Например, абсолютная погрешность измерения длины составила </w:t>
      </w:r>
      <m:oMath>
        <m:r>
          <w:rPr>
            <w:rFonts w:ascii="Cambria Math" w:hAnsi="Cambria Math" w:cs="Times New Roman"/>
            <w:sz w:val="28"/>
            <w:szCs w:val="28"/>
          </w:rPr>
          <m:t>±</m:t>
        </m:r>
      </m:oMath>
      <w:r w:rsidRPr="00F3481F">
        <w:rPr>
          <w:rFonts w:ascii="Times New Roman" w:hAnsi="Times New Roman" w:cs="Times New Roman"/>
          <w:sz w:val="28"/>
          <w:szCs w:val="28"/>
        </w:rPr>
        <w:t xml:space="preserve">0,5 м. </w:t>
      </w: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Если измерялось рас-</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стояние между поверхностями Земли и Луны</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какой-либо момент</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времени,</w:t>
      </w:r>
      <w:r w:rsidRPr="00F3481F">
        <w:rPr>
          <w:rFonts w:ascii="Times New Roman" w:hAnsi="Times New Roman" w:cs="Times New Roman"/>
          <w:spacing w:val="32"/>
          <w:sz w:val="28"/>
          <w:szCs w:val="28"/>
        </w:rPr>
        <w:t xml:space="preserve"> </w:t>
      </w:r>
      <w:r w:rsidRPr="00F3481F">
        <w:rPr>
          <w:rFonts w:ascii="Times New Roman" w:hAnsi="Times New Roman" w:cs="Times New Roman"/>
          <w:sz w:val="28"/>
          <w:szCs w:val="28"/>
        </w:rPr>
        <w:t>то</w:t>
      </w:r>
      <w:r w:rsidRPr="00F3481F">
        <w:rPr>
          <w:rFonts w:ascii="Times New Roman" w:hAnsi="Times New Roman" w:cs="Times New Roman"/>
          <w:spacing w:val="34"/>
          <w:sz w:val="28"/>
          <w:szCs w:val="28"/>
        </w:rPr>
        <w:t xml:space="preserve"> </w:t>
      </w:r>
      <w:r w:rsidRPr="00F3481F">
        <w:rPr>
          <w:rFonts w:ascii="Times New Roman" w:hAnsi="Times New Roman" w:cs="Times New Roman"/>
          <w:sz w:val="28"/>
          <w:szCs w:val="28"/>
        </w:rPr>
        <w:t>это</w:t>
      </w:r>
      <w:r w:rsidRPr="00F3481F">
        <w:rPr>
          <w:rFonts w:ascii="Times New Roman" w:hAnsi="Times New Roman" w:cs="Times New Roman"/>
          <w:spacing w:val="33"/>
          <w:sz w:val="28"/>
          <w:szCs w:val="28"/>
        </w:rPr>
        <w:t xml:space="preserve"> </w:t>
      </w:r>
      <w:r w:rsidRPr="00F3481F">
        <w:rPr>
          <w:rFonts w:ascii="Times New Roman" w:hAnsi="Times New Roman" w:cs="Times New Roman"/>
          <w:sz w:val="28"/>
          <w:szCs w:val="28"/>
        </w:rPr>
        <w:t>точное</w:t>
      </w:r>
      <w:r w:rsidRPr="00F3481F">
        <w:rPr>
          <w:rFonts w:ascii="Times New Roman" w:hAnsi="Times New Roman" w:cs="Times New Roman"/>
          <w:spacing w:val="33"/>
          <w:sz w:val="28"/>
          <w:szCs w:val="28"/>
        </w:rPr>
        <w:t xml:space="preserve"> </w:t>
      </w:r>
      <w:r w:rsidRPr="00F3481F">
        <w:rPr>
          <w:rFonts w:ascii="Times New Roman" w:hAnsi="Times New Roman" w:cs="Times New Roman"/>
          <w:sz w:val="28"/>
          <w:szCs w:val="28"/>
        </w:rPr>
        <w:t>измерение,</w:t>
      </w:r>
      <w:r w:rsidRPr="00F3481F">
        <w:rPr>
          <w:rFonts w:ascii="Times New Roman" w:hAnsi="Times New Roman" w:cs="Times New Roman"/>
          <w:spacing w:val="32"/>
          <w:sz w:val="28"/>
          <w:szCs w:val="28"/>
        </w:rPr>
        <w:t xml:space="preserve"> </w:t>
      </w:r>
      <w:r w:rsidRPr="00F3481F">
        <w:rPr>
          <w:rFonts w:ascii="Times New Roman" w:hAnsi="Times New Roman" w:cs="Times New Roman"/>
          <w:sz w:val="28"/>
          <w:szCs w:val="28"/>
        </w:rPr>
        <w:t>а</w:t>
      </w:r>
      <w:r w:rsidRPr="00F3481F">
        <w:rPr>
          <w:rFonts w:ascii="Times New Roman" w:hAnsi="Times New Roman" w:cs="Times New Roman"/>
          <w:spacing w:val="33"/>
          <w:sz w:val="28"/>
          <w:szCs w:val="28"/>
        </w:rPr>
        <w:t xml:space="preserve"> </w:t>
      </w:r>
      <w:r w:rsidRPr="00F3481F">
        <w:rPr>
          <w:rFonts w:ascii="Times New Roman" w:hAnsi="Times New Roman" w:cs="Times New Roman"/>
          <w:sz w:val="28"/>
          <w:szCs w:val="28"/>
        </w:rPr>
        <w:t>если</w:t>
      </w:r>
      <w:r w:rsidRPr="00F3481F">
        <w:rPr>
          <w:rFonts w:ascii="Times New Roman" w:hAnsi="Times New Roman" w:cs="Times New Roman"/>
          <w:spacing w:val="34"/>
          <w:sz w:val="28"/>
          <w:szCs w:val="28"/>
        </w:rPr>
        <w:t xml:space="preserve"> </w:t>
      </w:r>
      <w:r w:rsidRPr="00F3481F">
        <w:rPr>
          <w:rFonts w:ascii="Times New Roman" w:hAnsi="Times New Roman" w:cs="Times New Roman"/>
          <w:sz w:val="28"/>
          <w:szCs w:val="28"/>
        </w:rPr>
        <w:t>измерялась</w:t>
      </w:r>
      <w:r w:rsidRPr="00F3481F">
        <w:rPr>
          <w:rFonts w:ascii="Times New Roman" w:hAnsi="Times New Roman" w:cs="Times New Roman"/>
          <w:spacing w:val="35"/>
          <w:sz w:val="28"/>
          <w:szCs w:val="28"/>
        </w:rPr>
        <w:t xml:space="preserve"> </w:t>
      </w:r>
      <w:r w:rsidRPr="00F3481F">
        <w:rPr>
          <w:rFonts w:ascii="Times New Roman" w:hAnsi="Times New Roman" w:cs="Times New Roman"/>
          <w:sz w:val="28"/>
          <w:szCs w:val="28"/>
        </w:rPr>
        <w:t>длина</w:t>
      </w:r>
      <w:r w:rsidRPr="00F3481F">
        <w:rPr>
          <w:rFonts w:ascii="Times New Roman" w:hAnsi="Times New Roman" w:cs="Times New Roman"/>
          <w:spacing w:val="33"/>
          <w:sz w:val="28"/>
          <w:szCs w:val="28"/>
        </w:rPr>
        <w:t xml:space="preserve"> </w:t>
      </w:r>
      <w:r w:rsidRPr="00F3481F">
        <w:rPr>
          <w:rFonts w:ascii="Times New Roman" w:hAnsi="Times New Roman" w:cs="Times New Roman"/>
          <w:sz w:val="28"/>
          <w:szCs w:val="28"/>
        </w:rPr>
        <w:t>стола</w:t>
      </w: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точность измерения была крайне низка. Поэтому для характеристики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точности</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измерений</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удобно применять</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относительную</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погрешность.</w:t>
      </w:r>
    </w:p>
    <w:p w14:paraId="72F0EB33" w14:textId="5983180A" w:rsidR="00546DE3" w:rsidRPr="00F3481F" w:rsidRDefault="00BA4649"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b/>
          <w:sz w:val="28"/>
          <w:szCs w:val="28"/>
          <w:lang w:val="kk-KZ"/>
        </w:rPr>
        <w:t xml:space="preserve">          </w:t>
      </w:r>
      <w:r w:rsidR="00546DE3" w:rsidRPr="00F3481F">
        <w:rPr>
          <w:rFonts w:ascii="Times New Roman" w:hAnsi="Times New Roman" w:cs="Times New Roman"/>
          <w:b/>
          <w:sz w:val="28"/>
          <w:szCs w:val="28"/>
        </w:rPr>
        <w:t xml:space="preserve">Относительная погрешность </w:t>
      </w:r>
      <w:r w:rsidRPr="00F3481F">
        <w:rPr>
          <w:rFonts w:ascii="Times New Roman" w:hAnsi="Times New Roman" w:cs="Times New Roman"/>
          <w:sz w:val="28"/>
          <w:szCs w:val="28"/>
        </w:rPr>
        <w:t>– это безразмерная величина, оп</w:t>
      </w:r>
      <w:r w:rsidR="00546DE3" w:rsidRPr="00F3481F">
        <w:rPr>
          <w:rFonts w:ascii="Times New Roman" w:hAnsi="Times New Roman" w:cs="Times New Roman"/>
          <w:sz w:val="28"/>
          <w:szCs w:val="28"/>
        </w:rPr>
        <w:t>ределяющаяся отношением абсолютной погрешности к</w:t>
      </w:r>
      <w:r w:rsidRPr="00F3481F">
        <w:rPr>
          <w:rFonts w:ascii="Times New Roman" w:hAnsi="Times New Roman" w:cs="Times New Roman"/>
          <w:sz w:val="28"/>
          <w:szCs w:val="28"/>
        </w:rPr>
        <w:t xml:space="preserve"> действитель</w:t>
      </w:r>
      <w:r w:rsidR="00546DE3" w:rsidRPr="00F3481F">
        <w:rPr>
          <w:rFonts w:ascii="Times New Roman" w:hAnsi="Times New Roman" w:cs="Times New Roman"/>
          <w:sz w:val="28"/>
          <w:szCs w:val="28"/>
        </w:rPr>
        <w:t>ному значению измеряемой ФВ. Ка</w:t>
      </w:r>
      <w:r w:rsidRPr="00F3481F">
        <w:rPr>
          <w:rFonts w:ascii="Times New Roman" w:hAnsi="Times New Roman" w:cs="Times New Roman"/>
          <w:sz w:val="28"/>
          <w:szCs w:val="28"/>
        </w:rPr>
        <w:t>к правило, она выражается в про</w:t>
      </w:r>
      <w:r w:rsidR="00546DE3" w:rsidRPr="00F3481F">
        <w:rPr>
          <w:rFonts w:ascii="Times New Roman" w:hAnsi="Times New Roman" w:cs="Times New Roman"/>
          <w:sz w:val="28"/>
          <w:szCs w:val="28"/>
        </w:rPr>
        <w:t xml:space="preserve">центах (%). Относительная погрешность обозначается </w:t>
      </w:r>
      <m:oMath>
        <m:r>
          <w:rPr>
            <w:rFonts w:ascii="Cambria Math" w:hAnsi="Cambria Math" w:cs="Times New Roman"/>
            <w:sz w:val="28"/>
            <w:szCs w:val="28"/>
          </w:rPr>
          <m:t>δ</m:t>
        </m:r>
      </m:oMath>
      <w:r w:rsidRPr="00F3481F">
        <w:rPr>
          <w:rFonts w:ascii="Times New Roman" w:hAnsi="Times New Roman" w:cs="Times New Roman"/>
          <w:sz w:val="28"/>
          <w:szCs w:val="28"/>
        </w:rPr>
        <w:t xml:space="preserve"> и определяет</w:t>
      </w:r>
      <w:r w:rsidR="00546DE3" w:rsidRPr="00F3481F">
        <w:rPr>
          <w:rFonts w:ascii="Times New Roman" w:hAnsi="Times New Roman" w:cs="Times New Roman"/>
          <w:sz w:val="28"/>
          <w:szCs w:val="28"/>
        </w:rPr>
        <w:t>ся</w:t>
      </w:r>
      <w:r w:rsidR="00546DE3" w:rsidRPr="00F3481F">
        <w:rPr>
          <w:rFonts w:ascii="Times New Roman" w:hAnsi="Times New Roman" w:cs="Times New Roman"/>
          <w:spacing w:val="-1"/>
          <w:sz w:val="28"/>
          <w:szCs w:val="28"/>
        </w:rPr>
        <w:t xml:space="preserve"> </w:t>
      </w:r>
      <w:r w:rsidR="00546DE3" w:rsidRPr="00F3481F">
        <w:rPr>
          <w:rFonts w:ascii="Times New Roman" w:hAnsi="Times New Roman" w:cs="Times New Roman"/>
          <w:sz w:val="28"/>
          <w:szCs w:val="28"/>
        </w:rPr>
        <w:t>следующим</w:t>
      </w:r>
      <w:r w:rsidR="00546DE3" w:rsidRPr="00F3481F">
        <w:rPr>
          <w:rFonts w:ascii="Times New Roman" w:hAnsi="Times New Roman" w:cs="Times New Roman"/>
          <w:spacing w:val="1"/>
          <w:sz w:val="28"/>
          <w:szCs w:val="28"/>
        </w:rPr>
        <w:t xml:space="preserve"> </w:t>
      </w:r>
      <w:r w:rsidR="00546DE3" w:rsidRPr="00F3481F">
        <w:rPr>
          <w:rFonts w:ascii="Times New Roman" w:hAnsi="Times New Roman" w:cs="Times New Roman"/>
          <w:sz w:val="28"/>
          <w:szCs w:val="28"/>
        </w:rPr>
        <w:t>образом:</w:t>
      </w:r>
    </w:p>
    <w:p w14:paraId="153E287A" w14:textId="7FC215FA" w:rsidR="00BA4649" w:rsidRPr="00865AB4" w:rsidRDefault="00BA4649" w:rsidP="00865AB4">
      <w:pPr>
        <w:pStyle w:val="a3"/>
        <w:spacing w:after="0" w:line="240" w:lineRule="auto"/>
        <w:ind w:left="567" w:right="720"/>
        <w:jc w:val="center"/>
        <w:rPr>
          <w:rFonts w:ascii="Times New Roman" w:eastAsiaTheme="minorEastAsia" w:hAnsi="Times New Roman" w:cs="Times New Roman"/>
          <w:sz w:val="28"/>
          <w:szCs w:val="28"/>
          <w:lang w:val="kk-KZ"/>
        </w:rPr>
      </w:pPr>
      <m:oMath>
        <m:r>
          <w:rPr>
            <w:rFonts w:ascii="Cambria Math" w:hAnsi="Cambria Math" w:cs="Times New Roman"/>
            <w:sz w:val="28"/>
            <w:szCs w:val="28"/>
            <w:lang w:val="kk-KZ"/>
          </w:rPr>
          <m:t>δ=</m:t>
        </m:r>
        <m:f>
          <m:fPr>
            <m:ctrlPr>
              <w:rPr>
                <w:rFonts w:ascii="Cambria Math" w:hAnsi="Cambria Math" w:cs="Times New Roman"/>
                <w:i/>
                <w:sz w:val="28"/>
                <w:szCs w:val="28"/>
                <w:lang w:val="kk-KZ"/>
              </w:rPr>
            </m:ctrlPr>
          </m:fPr>
          <m:num>
            <m:r>
              <w:rPr>
                <w:rFonts w:ascii="Cambria Math" w:hAnsi="Cambria Math" w:cs="Times New Roman"/>
                <w:sz w:val="28"/>
                <w:szCs w:val="28"/>
                <w:lang w:val="kk-KZ"/>
              </w:rPr>
              <m:t>∆</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Д</m:t>
                </m:r>
              </m:sub>
            </m:sSub>
          </m:den>
        </m:f>
        <m:r>
          <w:rPr>
            <w:rFonts w:ascii="Cambria Math" w:hAnsi="Cambria Math" w:cs="Times New Roman"/>
            <w:sz w:val="28"/>
            <w:szCs w:val="28"/>
            <w:lang w:val="kk-KZ"/>
          </w:rPr>
          <m:t>∙100%=</m:t>
        </m:r>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изм</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Д</m:t>
                </m:r>
              </m:sub>
            </m:sSub>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Д</m:t>
                </m:r>
              </m:sub>
            </m:sSub>
          </m:den>
        </m:f>
        <m:r>
          <w:rPr>
            <w:rFonts w:ascii="Cambria Math" w:hAnsi="Cambria Math" w:cs="Times New Roman"/>
            <w:sz w:val="28"/>
            <w:szCs w:val="28"/>
            <w:lang w:val="kk-KZ"/>
          </w:rPr>
          <m:t>∙100%</m:t>
        </m:r>
      </m:oMath>
      <w:r w:rsidR="00865AB4">
        <w:rPr>
          <w:rFonts w:ascii="Times New Roman" w:eastAsiaTheme="minorEastAsia" w:hAnsi="Times New Roman" w:cs="Times New Roman"/>
          <w:sz w:val="28"/>
          <w:szCs w:val="28"/>
          <w:lang w:val="kk-KZ"/>
        </w:rPr>
        <w:t xml:space="preserve">              (4.</w:t>
      </w:r>
      <w:r w:rsidR="00865AB4" w:rsidRPr="00865AB4">
        <w:rPr>
          <w:rFonts w:ascii="Times New Roman" w:eastAsiaTheme="minorEastAsia" w:hAnsi="Times New Roman" w:cs="Times New Roman"/>
          <w:sz w:val="28"/>
          <w:szCs w:val="28"/>
          <w:lang w:val="kk-KZ"/>
        </w:rPr>
        <w:t>4)</w:t>
      </w:r>
    </w:p>
    <w:p w14:paraId="4EB4B63C" w14:textId="6A996201" w:rsidR="00C20179" w:rsidRPr="00F3481F" w:rsidRDefault="00C20179"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lang w:val="kk-KZ"/>
        </w:rPr>
        <w:lastRenderedPageBreak/>
        <w:t xml:space="preserve">         </w:t>
      </w:r>
      <w:r w:rsidRPr="00F3481F">
        <w:rPr>
          <w:rFonts w:ascii="Times New Roman" w:hAnsi="Times New Roman" w:cs="Times New Roman"/>
          <w:sz w:val="28"/>
          <w:szCs w:val="28"/>
        </w:rPr>
        <w:t>Точностью</w:t>
      </w:r>
      <w:r w:rsidRPr="00F3481F">
        <w:rPr>
          <w:rFonts w:ascii="Times New Roman" w:hAnsi="Times New Roman" w:cs="Times New Roman"/>
          <w:spacing w:val="23"/>
          <w:sz w:val="28"/>
          <w:szCs w:val="28"/>
        </w:rPr>
        <w:t xml:space="preserve"> </w:t>
      </w:r>
      <w:r w:rsidRPr="00F3481F">
        <w:rPr>
          <w:rFonts w:ascii="Times New Roman" w:hAnsi="Times New Roman" w:cs="Times New Roman"/>
          <w:sz w:val="28"/>
          <w:szCs w:val="28"/>
        </w:rPr>
        <w:t>измерения</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называется</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величина,</w:t>
      </w:r>
      <w:r w:rsidRPr="00F3481F">
        <w:rPr>
          <w:rFonts w:ascii="Times New Roman" w:hAnsi="Times New Roman" w:cs="Times New Roman"/>
          <w:spacing w:val="23"/>
          <w:sz w:val="28"/>
          <w:szCs w:val="28"/>
        </w:rPr>
        <w:t xml:space="preserve"> </w:t>
      </w:r>
      <w:r w:rsidRPr="00F3481F">
        <w:rPr>
          <w:rFonts w:ascii="Times New Roman" w:hAnsi="Times New Roman" w:cs="Times New Roman"/>
          <w:sz w:val="28"/>
          <w:szCs w:val="28"/>
        </w:rPr>
        <w:t>обратная</w:t>
      </w:r>
      <w:r w:rsidRPr="00F3481F">
        <w:rPr>
          <w:rFonts w:ascii="Times New Roman" w:hAnsi="Times New Roman" w:cs="Times New Roman"/>
          <w:spacing w:val="22"/>
          <w:sz w:val="28"/>
          <w:szCs w:val="28"/>
        </w:rPr>
        <w:t xml:space="preserve"> </w:t>
      </w:r>
      <w:r w:rsidRPr="00F3481F">
        <w:rPr>
          <w:rFonts w:ascii="Times New Roman" w:hAnsi="Times New Roman" w:cs="Times New Roman"/>
          <w:sz w:val="28"/>
          <w:szCs w:val="28"/>
        </w:rPr>
        <w:t>относительной</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погрешности.</w:t>
      </w:r>
    </w:p>
    <w:p w14:paraId="2327860E" w14:textId="77777777" w:rsidR="00F3481F" w:rsidRPr="00C0662B" w:rsidRDefault="00C20179"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Поскольку</w:t>
      </w:r>
      <w:r w:rsidRPr="00F3481F">
        <w:rPr>
          <w:rFonts w:ascii="Times New Roman" w:hAnsi="Times New Roman" w:cs="Times New Roman"/>
          <w:spacing w:val="25"/>
          <w:sz w:val="28"/>
          <w:szCs w:val="28"/>
        </w:rPr>
        <w:t xml:space="preserve"> </w:t>
      </w:r>
      <w:r w:rsidRPr="00F3481F">
        <w:rPr>
          <w:rFonts w:ascii="Times New Roman" w:hAnsi="Times New Roman" w:cs="Times New Roman"/>
          <w:sz w:val="28"/>
          <w:szCs w:val="28"/>
        </w:rPr>
        <w:t>значение</w:t>
      </w:r>
      <w:r w:rsidRPr="00F3481F">
        <w:rPr>
          <w:rFonts w:ascii="Times New Roman" w:hAnsi="Times New Roman" w:cs="Times New Roman"/>
          <w:spacing w:val="28"/>
          <w:sz w:val="28"/>
          <w:szCs w:val="28"/>
        </w:rPr>
        <w:t xml:space="preserve"> </w:t>
      </w:r>
      <w:r w:rsidRPr="00F3481F">
        <w:rPr>
          <w:rFonts w:ascii="Times New Roman" w:hAnsi="Times New Roman" w:cs="Times New Roman"/>
          <w:i/>
          <w:sz w:val="28"/>
          <w:szCs w:val="28"/>
        </w:rPr>
        <w:t>Х</w:t>
      </w:r>
      <w:r w:rsidRPr="00F3481F">
        <w:rPr>
          <w:rFonts w:ascii="Times New Roman" w:hAnsi="Times New Roman" w:cs="Times New Roman"/>
          <w:sz w:val="28"/>
          <w:szCs w:val="28"/>
          <w:vertAlign w:val="subscript"/>
        </w:rPr>
        <w:t>д</w:t>
      </w:r>
      <w:r w:rsidRPr="00F3481F">
        <w:rPr>
          <w:rFonts w:ascii="Times New Roman" w:hAnsi="Times New Roman" w:cs="Times New Roman"/>
          <w:spacing w:val="26"/>
          <w:sz w:val="28"/>
          <w:szCs w:val="28"/>
        </w:rPr>
        <w:t xml:space="preserve"> </w:t>
      </w:r>
      <w:r w:rsidRPr="00F3481F">
        <w:rPr>
          <w:rFonts w:ascii="Times New Roman" w:hAnsi="Times New Roman" w:cs="Times New Roman"/>
          <w:sz w:val="28"/>
          <w:szCs w:val="28"/>
        </w:rPr>
        <w:t>близко</w:t>
      </w:r>
      <w:r w:rsidRPr="00F3481F">
        <w:rPr>
          <w:rFonts w:ascii="Times New Roman" w:hAnsi="Times New Roman" w:cs="Times New Roman"/>
          <w:spacing w:val="29"/>
          <w:sz w:val="28"/>
          <w:szCs w:val="28"/>
        </w:rPr>
        <w:t xml:space="preserve"> </w:t>
      </w:r>
      <w:r w:rsidRPr="00F3481F">
        <w:rPr>
          <w:rFonts w:ascii="Times New Roman" w:hAnsi="Times New Roman" w:cs="Times New Roman"/>
          <w:sz w:val="28"/>
          <w:szCs w:val="28"/>
        </w:rPr>
        <w:t>к</w:t>
      </w:r>
      <w:r w:rsidRPr="00F3481F">
        <w:rPr>
          <w:rFonts w:ascii="Times New Roman" w:hAnsi="Times New Roman" w:cs="Times New Roman"/>
          <w:spacing w:val="26"/>
          <w:sz w:val="28"/>
          <w:szCs w:val="28"/>
        </w:rPr>
        <w:t xml:space="preserve"> </w:t>
      </w:r>
      <w:r w:rsidRPr="00F3481F">
        <w:rPr>
          <w:rFonts w:ascii="Times New Roman" w:hAnsi="Times New Roman" w:cs="Times New Roman"/>
          <w:i/>
          <w:sz w:val="28"/>
          <w:szCs w:val="28"/>
        </w:rPr>
        <w:t>Х</w:t>
      </w:r>
      <w:r w:rsidRPr="00F3481F">
        <w:rPr>
          <w:rFonts w:ascii="Times New Roman" w:hAnsi="Times New Roman" w:cs="Times New Roman"/>
          <w:sz w:val="28"/>
          <w:szCs w:val="28"/>
          <w:vertAlign w:val="subscript"/>
        </w:rPr>
        <w:t>изм</w:t>
      </w:r>
      <w:r w:rsidRPr="00F3481F">
        <w:rPr>
          <w:rFonts w:ascii="Times New Roman" w:hAnsi="Times New Roman" w:cs="Times New Roman"/>
          <w:spacing w:val="27"/>
          <w:sz w:val="28"/>
          <w:szCs w:val="28"/>
        </w:rPr>
        <w:t xml:space="preserve"> </w:t>
      </w:r>
      <w:r w:rsidRPr="00F3481F">
        <w:rPr>
          <w:rFonts w:ascii="Times New Roman" w:hAnsi="Times New Roman" w:cs="Times New Roman"/>
          <w:sz w:val="28"/>
          <w:szCs w:val="28"/>
        </w:rPr>
        <w:t>(очень</w:t>
      </w:r>
      <w:r w:rsidRPr="00F3481F">
        <w:rPr>
          <w:rFonts w:ascii="Times New Roman" w:hAnsi="Times New Roman" w:cs="Times New Roman"/>
          <w:spacing w:val="30"/>
          <w:sz w:val="28"/>
          <w:szCs w:val="28"/>
        </w:rPr>
        <w:t xml:space="preserve"> </w:t>
      </w:r>
      <w:r w:rsidRPr="00F3481F">
        <w:rPr>
          <w:rFonts w:ascii="Times New Roman" w:hAnsi="Times New Roman" w:cs="Times New Roman"/>
          <w:sz w:val="28"/>
          <w:szCs w:val="28"/>
        </w:rPr>
        <w:t>мало</w:t>
      </w:r>
      <w:r w:rsidRPr="00F3481F">
        <w:rPr>
          <w:rFonts w:ascii="Times New Roman" w:hAnsi="Times New Roman" w:cs="Times New Roman"/>
          <w:spacing w:val="28"/>
          <w:sz w:val="28"/>
          <w:szCs w:val="28"/>
        </w:rPr>
        <w:t xml:space="preserve"> </w:t>
      </w:r>
      <w:r w:rsidRPr="00F3481F">
        <w:rPr>
          <w:rFonts w:ascii="Times New Roman" w:hAnsi="Times New Roman" w:cs="Times New Roman"/>
          <w:sz w:val="28"/>
          <w:szCs w:val="28"/>
        </w:rPr>
        <w:t>отличается</w:t>
      </w:r>
      <w:r w:rsidRPr="00F3481F">
        <w:rPr>
          <w:rFonts w:ascii="Times New Roman" w:hAnsi="Times New Roman" w:cs="Times New Roman"/>
          <w:spacing w:val="30"/>
          <w:sz w:val="28"/>
          <w:szCs w:val="28"/>
        </w:rPr>
        <w:t xml:space="preserve"> </w:t>
      </w:r>
      <w:r w:rsidRPr="00F3481F">
        <w:rPr>
          <w:rFonts w:ascii="Times New Roman" w:hAnsi="Times New Roman" w:cs="Times New Roman"/>
          <w:sz w:val="28"/>
          <w:szCs w:val="28"/>
        </w:rPr>
        <w:t>от</w:t>
      </w: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него),</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то</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на</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практике</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обычно</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принимается</w:t>
      </w:r>
    </w:p>
    <w:p w14:paraId="05049ADB" w14:textId="53D20238" w:rsidR="00C20179" w:rsidRPr="00C0662B" w:rsidRDefault="00C20179" w:rsidP="00865AB4">
      <w:pPr>
        <w:pStyle w:val="a3"/>
        <w:spacing w:after="0" w:line="240" w:lineRule="auto"/>
        <w:ind w:left="567" w:right="720"/>
        <w:jc w:val="center"/>
        <w:rPr>
          <w:rFonts w:ascii="Times New Roman" w:eastAsiaTheme="minorEastAsia" w:hAnsi="Times New Roman" w:cs="Times New Roman"/>
          <w:sz w:val="28"/>
          <w:szCs w:val="28"/>
        </w:rPr>
      </w:pPr>
      <m:oMath>
        <m:r>
          <w:rPr>
            <w:rFonts w:ascii="Cambria Math" w:hAnsi="Cambria Math" w:cs="Times New Roman"/>
            <w:sz w:val="28"/>
            <w:szCs w:val="28"/>
            <w:lang w:val="kk-KZ"/>
          </w:rPr>
          <m:t>δ=</m:t>
        </m:r>
        <m:f>
          <m:fPr>
            <m:ctrlPr>
              <w:rPr>
                <w:rFonts w:ascii="Cambria Math" w:hAnsi="Cambria Math" w:cs="Times New Roman"/>
                <w:i/>
                <w:sz w:val="28"/>
                <w:szCs w:val="28"/>
                <w:lang w:val="kk-KZ"/>
              </w:rPr>
            </m:ctrlPr>
          </m:fPr>
          <m:num>
            <m:r>
              <w:rPr>
                <w:rFonts w:ascii="Cambria Math" w:hAnsi="Cambria Math" w:cs="Times New Roman"/>
                <w:sz w:val="28"/>
                <w:szCs w:val="28"/>
                <w:lang w:val="kk-KZ"/>
              </w:rPr>
              <m:t>∆</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Д</m:t>
                </m:r>
              </m:sub>
            </m:sSub>
          </m:den>
        </m:f>
        <m:r>
          <w:rPr>
            <w:rFonts w:ascii="Cambria Math" w:hAnsi="Cambria Math" w:cs="Times New Roman"/>
            <w:sz w:val="28"/>
            <w:szCs w:val="28"/>
            <w:lang w:val="kk-KZ"/>
          </w:rPr>
          <m:t>∙100%</m:t>
        </m:r>
      </m:oMath>
      <w:r w:rsidRPr="00F3481F">
        <w:rPr>
          <w:rFonts w:ascii="Times New Roman" w:eastAsiaTheme="minorEastAsia" w:hAnsi="Times New Roman" w:cs="Times New Roman"/>
          <w:sz w:val="28"/>
          <w:szCs w:val="28"/>
          <w:lang w:val="kk-KZ"/>
        </w:rPr>
        <w:t>.</w:t>
      </w:r>
      <w:r w:rsidR="00865AB4" w:rsidRPr="00C0662B">
        <w:rPr>
          <w:rFonts w:ascii="Times New Roman" w:eastAsiaTheme="minorEastAsia" w:hAnsi="Times New Roman" w:cs="Times New Roman"/>
          <w:sz w:val="28"/>
          <w:szCs w:val="28"/>
        </w:rPr>
        <w:t xml:space="preserve">            (4.5)</w:t>
      </w:r>
    </w:p>
    <w:p w14:paraId="3B967DD3" w14:textId="4612C7EA" w:rsidR="00C20179"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b/>
          <w:sz w:val="28"/>
          <w:szCs w:val="28"/>
        </w:rPr>
        <w:t xml:space="preserve">       </w:t>
      </w:r>
      <w:r w:rsidR="00C20179" w:rsidRPr="00F3481F">
        <w:rPr>
          <w:rFonts w:ascii="Times New Roman" w:hAnsi="Times New Roman" w:cs="Times New Roman"/>
          <w:b/>
          <w:sz w:val="28"/>
          <w:szCs w:val="28"/>
        </w:rPr>
        <w:t xml:space="preserve">Приведённой погрешностью </w:t>
      </w:r>
      <w:r w:rsidR="00C20179" w:rsidRPr="00F3481F">
        <w:rPr>
          <w:rFonts w:ascii="Times New Roman" w:hAnsi="Times New Roman" w:cs="Times New Roman"/>
          <w:sz w:val="28"/>
          <w:szCs w:val="28"/>
        </w:rPr>
        <w:t xml:space="preserve">средства измерения по входу </w:t>
      </w:r>
      <m:oMath>
        <m:r>
          <w:rPr>
            <w:rFonts w:ascii="Cambria Math" w:hAnsi="Cambria Math" w:cs="Times New Roman"/>
            <w:sz w:val="28"/>
            <w:szCs w:val="28"/>
          </w:rPr>
          <m:t>γ</m:t>
        </m:r>
      </m:oMath>
      <w:r w:rsidR="00C20179" w:rsidRPr="00F3481F">
        <w:rPr>
          <w:rFonts w:ascii="Times New Roman" w:hAnsi="Times New Roman" w:cs="Times New Roman"/>
          <w:i/>
          <w:sz w:val="28"/>
          <w:szCs w:val="28"/>
          <w:vertAlign w:val="subscript"/>
        </w:rPr>
        <w:t>x</w:t>
      </w:r>
      <w:r w:rsidR="00C20179" w:rsidRPr="00F3481F">
        <w:rPr>
          <w:rFonts w:ascii="Times New Roman" w:hAnsi="Times New Roman" w:cs="Times New Roman"/>
          <w:i/>
          <w:sz w:val="28"/>
          <w:szCs w:val="28"/>
        </w:rPr>
        <w:t xml:space="preserve"> </w:t>
      </w:r>
      <w:r w:rsidR="00C20179" w:rsidRPr="00F3481F">
        <w:rPr>
          <w:rFonts w:ascii="Times New Roman" w:hAnsi="Times New Roman" w:cs="Times New Roman"/>
          <w:sz w:val="28"/>
          <w:szCs w:val="28"/>
        </w:rPr>
        <w:t>или</w:t>
      </w:r>
      <w:r w:rsidR="00C20179" w:rsidRPr="00F3481F">
        <w:rPr>
          <w:rFonts w:ascii="Times New Roman" w:hAnsi="Times New Roman" w:cs="Times New Roman"/>
          <w:spacing w:val="-47"/>
          <w:sz w:val="28"/>
          <w:szCs w:val="28"/>
        </w:rPr>
        <w:t xml:space="preserve"> </w:t>
      </w:r>
      <w:r w:rsidRPr="00F3481F">
        <w:rPr>
          <w:rFonts w:ascii="Times New Roman" w:hAnsi="Times New Roman" w:cs="Times New Roman"/>
          <w:spacing w:val="-47"/>
          <w:sz w:val="28"/>
          <w:szCs w:val="28"/>
        </w:rPr>
        <w:t xml:space="preserve"> </w:t>
      </w:r>
      <w:r w:rsidR="00C20179" w:rsidRPr="00F3481F">
        <w:rPr>
          <w:rFonts w:ascii="Times New Roman" w:hAnsi="Times New Roman" w:cs="Times New Roman"/>
          <w:sz w:val="28"/>
          <w:szCs w:val="28"/>
        </w:rPr>
        <w:t>выходу</w:t>
      </w:r>
      <w:r w:rsidR="00C20179" w:rsidRPr="00F3481F">
        <w:rPr>
          <w:rFonts w:ascii="Times New Roman" w:hAnsi="Times New Roman" w:cs="Times New Roman"/>
          <w:spacing w:val="1"/>
          <w:sz w:val="28"/>
          <w:szCs w:val="28"/>
        </w:rPr>
        <w:t xml:space="preserve"> </w:t>
      </w:r>
      <m:oMath>
        <m:r>
          <w:rPr>
            <w:rFonts w:ascii="Cambria Math" w:hAnsi="Cambria Math" w:cs="Times New Roman"/>
            <w:spacing w:val="1"/>
            <w:sz w:val="28"/>
            <w:szCs w:val="28"/>
          </w:rPr>
          <m:t>γ</m:t>
        </m:r>
      </m:oMath>
      <w:r w:rsidR="00C20179" w:rsidRPr="00F3481F">
        <w:rPr>
          <w:rFonts w:ascii="Times New Roman" w:hAnsi="Times New Roman" w:cs="Times New Roman"/>
          <w:i/>
          <w:sz w:val="28"/>
          <w:szCs w:val="28"/>
          <w:vertAlign w:val="subscript"/>
        </w:rPr>
        <w:t>y</w:t>
      </w:r>
      <w:r w:rsidR="00C20179" w:rsidRPr="00F3481F">
        <w:rPr>
          <w:rFonts w:ascii="Times New Roman" w:hAnsi="Times New Roman" w:cs="Times New Roman"/>
          <w:i/>
          <w:spacing w:val="1"/>
          <w:sz w:val="28"/>
          <w:szCs w:val="28"/>
        </w:rPr>
        <w:t xml:space="preserve"> </w:t>
      </w:r>
      <w:r w:rsidR="00C20179" w:rsidRPr="00F3481F">
        <w:rPr>
          <w:rFonts w:ascii="Times New Roman" w:hAnsi="Times New Roman" w:cs="Times New Roman"/>
          <w:sz w:val="28"/>
          <w:szCs w:val="28"/>
        </w:rPr>
        <w:t>называют</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отношение</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абсолютной</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погрешности</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к</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 xml:space="preserve">нормирующему значению входного </w:t>
      </w:r>
      <w:r w:rsidR="00C20179" w:rsidRPr="00F3481F">
        <w:rPr>
          <w:rFonts w:ascii="Times New Roman" w:hAnsi="Times New Roman" w:cs="Times New Roman"/>
          <w:i/>
          <w:sz w:val="28"/>
          <w:szCs w:val="28"/>
        </w:rPr>
        <w:t>X</w:t>
      </w:r>
      <w:r w:rsidR="00C20179" w:rsidRPr="00F3481F">
        <w:rPr>
          <w:rFonts w:ascii="Times New Roman" w:hAnsi="Times New Roman" w:cs="Times New Roman"/>
          <w:i/>
          <w:sz w:val="28"/>
          <w:szCs w:val="28"/>
          <w:vertAlign w:val="subscript"/>
        </w:rPr>
        <w:t>N</w:t>
      </w:r>
      <w:r w:rsidR="00C20179" w:rsidRPr="00F3481F">
        <w:rPr>
          <w:rFonts w:ascii="Times New Roman" w:hAnsi="Times New Roman" w:cs="Times New Roman"/>
          <w:i/>
          <w:sz w:val="28"/>
          <w:szCs w:val="28"/>
        </w:rPr>
        <w:t xml:space="preserve"> </w:t>
      </w:r>
      <w:r w:rsidR="00C20179" w:rsidRPr="00F3481F">
        <w:rPr>
          <w:rFonts w:ascii="Times New Roman" w:hAnsi="Times New Roman" w:cs="Times New Roman"/>
          <w:sz w:val="28"/>
          <w:szCs w:val="28"/>
        </w:rPr>
        <w:t xml:space="preserve">или выходного </w:t>
      </w:r>
      <w:r w:rsidR="00C20179" w:rsidRPr="00F3481F">
        <w:rPr>
          <w:rFonts w:ascii="Times New Roman" w:hAnsi="Times New Roman" w:cs="Times New Roman"/>
          <w:i/>
          <w:sz w:val="28"/>
          <w:szCs w:val="28"/>
        </w:rPr>
        <w:t>Y</w:t>
      </w:r>
      <w:r w:rsidR="00C20179" w:rsidRPr="00F3481F">
        <w:rPr>
          <w:rFonts w:ascii="Times New Roman" w:hAnsi="Times New Roman" w:cs="Times New Roman"/>
          <w:i/>
          <w:sz w:val="28"/>
          <w:szCs w:val="28"/>
          <w:vertAlign w:val="subscript"/>
        </w:rPr>
        <w:t>N</w:t>
      </w:r>
      <w:r w:rsidR="00C20179" w:rsidRPr="00F3481F">
        <w:rPr>
          <w:rFonts w:ascii="Times New Roman" w:hAnsi="Times New Roman" w:cs="Times New Roman"/>
          <w:i/>
          <w:sz w:val="28"/>
          <w:szCs w:val="28"/>
        </w:rPr>
        <w:t xml:space="preserve"> </w:t>
      </w:r>
      <w:r w:rsidR="00C20179" w:rsidRPr="00F3481F">
        <w:rPr>
          <w:rFonts w:ascii="Times New Roman" w:hAnsi="Times New Roman" w:cs="Times New Roman"/>
          <w:sz w:val="28"/>
          <w:szCs w:val="28"/>
        </w:rPr>
        <w:t>сигнала. Вычисление</w:t>
      </w:r>
      <w:r w:rsidR="00C20179" w:rsidRPr="00F3481F">
        <w:rPr>
          <w:rFonts w:ascii="Times New Roman" w:hAnsi="Times New Roman" w:cs="Times New Roman"/>
          <w:spacing w:val="1"/>
          <w:sz w:val="28"/>
          <w:szCs w:val="28"/>
        </w:rPr>
        <w:t xml:space="preserve"> </w:t>
      </w:r>
      <w:r w:rsidR="00C20179" w:rsidRPr="00F3481F">
        <w:rPr>
          <w:rFonts w:ascii="Times New Roman" w:hAnsi="Times New Roman" w:cs="Times New Roman"/>
          <w:sz w:val="28"/>
          <w:szCs w:val="28"/>
        </w:rPr>
        <w:t>погрешности</w:t>
      </w:r>
      <w:r w:rsidR="00C20179" w:rsidRPr="00F3481F">
        <w:rPr>
          <w:rFonts w:ascii="Times New Roman" w:hAnsi="Times New Roman" w:cs="Times New Roman"/>
          <w:spacing w:val="-2"/>
          <w:sz w:val="28"/>
          <w:szCs w:val="28"/>
        </w:rPr>
        <w:t xml:space="preserve"> </w:t>
      </w:r>
      <w:r w:rsidR="00C20179" w:rsidRPr="00F3481F">
        <w:rPr>
          <w:rFonts w:ascii="Times New Roman" w:hAnsi="Times New Roman" w:cs="Times New Roman"/>
          <w:sz w:val="28"/>
          <w:szCs w:val="28"/>
        </w:rPr>
        <w:t>по входу</w:t>
      </w:r>
      <w:r w:rsidR="00C20179" w:rsidRPr="00F3481F">
        <w:rPr>
          <w:rFonts w:ascii="Times New Roman" w:hAnsi="Times New Roman" w:cs="Times New Roman"/>
          <w:spacing w:val="-4"/>
          <w:sz w:val="28"/>
          <w:szCs w:val="28"/>
        </w:rPr>
        <w:t xml:space="preserve"> </w:t>
      </w:r>
      <w:r w:rsidR="00C20179" w:rsidRPr="00F3481F">
        <w:rPr>
          <w:rFonts w:ascii="Times New Roman" w:hAnsi="Times New Roman" w:cs="Times New Roman"/>
          <w:sz w:val="28"/>
          <w:szCs w:val="28"/>
        </w:rPr>
        <w:t>(выходу) проводят по формулам:</w:t>
      </w:r>
    </w:p>
    <w:p w14:paraId="37081CF8" w14:textId="3AABF57C" w:rsidR="002B70AF" w:rsidRPr="00C0662B" w:rsidRDefault="00C40D16" w:rsidP="00865AB4">
      <w:pPr>
        <w:pStyle w:val="a3"/>
        <w:spacing w:after="0" w:line="240" w:lineRule="auto"/>
        <w:ind w:left="567" w:right="720"/>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γ</m:t>
            </m:r>
          </m:e>
          <m:sub>
            <m:r>
              <w:rPr>
                <w:rFonts w:ascii="Cambria Math" w:hAnsi="Cambria Math" w:cs="Times New Roman"/>
                <w:sz w:val="28"/>
                <w:szCs w:val="28"/>
                <w:lang w:val="kk-KZ"/>
              </w:rPr>
              <m:t>X</m:t>
            </m:r>
          </m:sub>
        </m:sSub>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den>
        </m:f>
        <m:r>
          <w:rPr>
            <w:rFonts w:ascii="Cambria Math" w:hAnsi="Cambria Math" w:cs="Times New Roman"/>
            <w:sz w:val="28"/>
            <w:szCs w:val="28"/>
            <w:lang w:val="kk-KZ"/>
          </w:rPr>
          <m:t>∙100%</m:t>
        </m:r>
      </m:oMath>
      <w:r w:rsidR="002B70AF" w:rsidRPr="00F3481F">
        <w:rPr>
          <w:rFonts w:ascii="Times New Roman" w:eastAsiaTheme="minorEastAsia" w:hAnsi="Times New Roman" w:cs="Times New Roman"/>
          <w:sz w:val="28"/>
          <w:szCs w:val="28"/>
        </w:rPr>
        <w:t xml:space="preserve"> ,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γ</m:t>
            </m:r>
          </m:e>
          <m:sub>
            <m:r>
              <w:rPr>
                <w:rFonts w:ascii="Cambria Math" w:hAnsi="Cambria Math" w:cs="Times New Roman"/>
                <w:sz w:val="28"/>
                <w:szCs w:val="28"/>
                <w:lang w:val="kk-KZ"/>
              </w:rPr>
              <m:t>Y</m:t>
            </m:r>
          </m:sub>
        </m:sSub>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den>
        </m:f>
        <m:r>
          <w:rPr>
            <w:rFonts w:ascii="Cambria Math" w:hAnsi="Cambria Math" w:cs="Times New Roman"/>
            <w:sz w:val="28"/>
            <w:szCs w:val="28"/>
            <w:lang w:val="kk-KZ"/>
          </w:rPr>
          <m:t>∙100%</m:t>
        </m:r>
      </m:oMath>
      <w:r w:rsidR="00865AB4" w:rsidRPr="00C0662B">
        <w:rPr>
          <w:rFonts w:ascii="Times New Roman" w:eastAsiaTheme="minorEastAsia" w:hAnsi="Times New Roman" w:cs="Times New Roman"/>
          <w:sz w:val="28"/>
          <w:szCs w:val="28"/>
        </w:rPr>
        <w:t xml:space="preserve">       (4.6), (4.7)</w:t>
      </w:r>
    </w:p>
    <w:p w14:paraId="5B946416" w14:textId="049E403B"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Обычно в качестве нормирующего значения используется диапазон измерений преобразователя (</w:t>
      </w:r>
      <w:r w:rsidRPr="00F3481F">
        <w:rPr>
          <w:rFonts w:ascii="Times New Roman" w:hAnsi="Times New Roman" w:cs="Times New Roman"/>
          <w:i/>
          <w:sz w:val="28"/>
          <w:szCs w:val="28"/>
        </w:rPr>
        <w:t>Х</w:t>
      </w:r>
      <w:r w:rsidRPr="00F3481F">
        <w:rPr>
          <w:rFonts w:ascii="Times New Roman" w:hAnsi="Times New Roman" w:cs="Times New Roman"/>
          <w:sz w:val="28"/>
          <w:szCs w:val="28"/>
          <w:vertAlign w:val="subscript"/>
        </w:rPr>
        <w:t>в</w:t>
      </w:r>
      <w:r w:rsidRPr="00F3481F">
        <w:rPr>
          <w:rFonts w:ascii="Times New Roman" w:hAnsi="Times New Roman" w:cs="Times New Roman"/>
          <w:sz w:val="28"/>
          <w:szCs w:val="28"/>
        </w:rPr>
        <w:t xml:space="preserve"> </w:t>
      </w:r>
      <w:r w:rsidRPr="00F3481F">
        <w:rPr>
          <w:rFonts w:ascii="Times New Roman" w:hAnsi="Times New Roman" w:cs="Times New Roman"/>
          <w:i/>
          <w:sz w:val="28"/>
          <w:szCs w:val="28"/>
        </w:rPr>
        <w:t>– Х</w:t>
      </w:r>
      <w:r w:rsidRPr="00F3481F">
        <w:rPr>
          <w:rFonts w:ascii="Times New Roman" w:hAnsi="Times New Roman" w:cs="Times New Roman"/>
          <w:sz w:val="28"/>
          <w:szCs w:val="28"/>
          <w:vertAlign w:val="subscript"/>
        </w:rPr>
        <w:t>н</w:t>
      </w:r>
      <w:r w:rsidRPr="00F3481F">
        <w:rPr>
          <w:rFonts w:ascii="Times New Roman" w:hAnsi="Times New Roman" w:cs="Times New Roman"/>
          <w:sz w:val="28"/>
          <w:szCs w:val="28"/>
        </w:rPr>
        <w:t>) или соответствующий ему</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диапазон</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измерений выходного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сигнала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w:t>
      </w:r>
      <w:r w:rsidRPr="00F3481F">
        <w:rPr>
          <w:rFonts w:ascii="Times New Roman" w:hAnsi="Times New Roman" w:cs="Times New Roman"/>
          <w:i/>
          <w:sz w:val="28"/>
          <w:szCs w:val="28"/>
        </w:rPr>
        <w:t>Y</w:t>
      </w:r>
      <w:r w:rsidRPr="00F3481F">
        <w:rPr>
          <w:rFonts w:ascii="Times New Roman" w:hAnsi="Times New Roman" w:cs="Times New Roman"/>
          <w:sz w:val="28"/>
          <w:szCs w:val="28"/>
          <w:vertAlign w:val="subscript"/>
        </w:rPr>
        <w:t>в</w:t>
      </w:r>
      <w:r w:rsidRPr="00F3481F">
        <w:rPr>
          <w:rFonts w:ascii="Times New Roman" w:hAnsi="Times New Roman" w:cs="Times New Roman"/>
          <w:spacing w:val="1"/>
          <w:sz w:val="28"/>
          <w:szCs w:val="28"/>
        </w:rPr>
        <w:t xml:space="preserve"> </w:t>
      </w:r>
      <w:r w:rsidRPr="00F3481F">
        <w:rPr>
          <w:rFonts w:ascii="Times New Roman" w:hAnsi="Times New Roman" w:cs="Times New Roman"/>
          <w:i/>
          <w:sz w:val="28"/>
          <w:szCs w:val="28"/>
        </w:rPr>
        <w:t>– Y</w:t>
      </w:r>
      <w:r w:rsidRPr="00F3481F">
        <w:rPr>
          <w:rFonts w:ascii="Times New Roman" w:hAnsi="Times New Roman" w:cs="Times New Roman"/>
          <w:sz w:val="28"/>
          <w:szCs w:val="28"/>
          <w:vertAlign w:val="subscript"/>
        </w:rPr>
        <w:t>н</w:t>
      </w:r>
      <w:r w:rsidRPr="00F3481F">
        <w:rPr>
          <w:rFonts w:ascii="Times New Roman" w:hAnsi="Times New Roman" w:cs="Times New Roman"/>
          <w:sz w:val="28"/>
          <w:szCs w:val="28"/>
        </w:rPr>
        <w:t>).</w:t>
      </w:r>
    </w:p>
    <w:p w14:paraId="245522D3" w14:textId="11166BC8"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Приведённая погрешность не позволяет судить о точности измерений, поскольку на точность измерения в данном случае влияет ещё</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диапазон</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измерения.</w:t>
      </w:r>
    </w:p>
    <w:p w14:paraId="7125B498" w14:textId="60605552"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Чрезвычайно важными для применения измерительных устройств</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и правильной оценки погрешности измерений, получаемой при их использовании, являются сведения о зависимости погрешности от значения измерительной величины в пределах диапазона измерений, а также</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сведения об изменениях этой погрешности под действием влияющих</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величин.</w:t>
      </w:r>
    </w:p>
    <w:p w14:paraId="4E8E110C" w14:textId="6AB60AEB"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Зависимость погрешности от значения измеряемой величины определяется принятой конструкцией (схемой) и технологией изготовления измерительного устройства. Для рассмотрения этих зависимостей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удобно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использовать</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понятие</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номинальной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реальной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статической</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характеристики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измерительного</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устройства.</w:t>
      </w:r>
    </w:p>
    <w:p w14:paraId="4291D749" w14:textId="55B3378C" w:rsidR="002B70AF" w:rsidRPr="00F3481F" w:rsidRDefault="002B70AF" w:rsidP="00865AB4">
      <w:pPr>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w:t>
      </w:r>
      <w:r w:rsidRPr="00F3481F">
        <w:rPr>
          <w:rFonts w:ascii="Times New Roman" w:hAnsi="Times New Roman" w:cs="Times New Roman"/>
          <w:b/>
          <w:sz w:val="28"/>
          <w:szCs w:val="28"/>
        </w:rPr>
        <w:t xml:space="preserve">Градуировочная характеристика </w:t>
      </w:r>
      <w:r w:rsidRPr="00F3481F">
        <w:rPr>
          <w:rFonts w:ascii="Times New Roman" w:hAnsi="Times New Roman" w:cs="Times New Roman"/>
          <w:sz w:val="28"/>
          <w:szCs w:val="28"/>
        </w:rPr>
        <w:t>- зависимость между значениями</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величин</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на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входе</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5"/>
          <w:sz w:val="28"/>
          <w:szCs w:val="28"/>
        </w:rPr>
        <w:t xml:space="preserve"> </w:t>
      </w:r>
      <w:r w:rsidRPr="00F3481F">
        <w:rPr>
          <w:rFonts w:ascii="Times New Roman" w:hAnsi="Times New Roman" w:cs="Times New Roman"/>
          <w:sz w:val="28"/>
          <w:szCs w:val="28"/>
        </w:rPr>
        <w:t>выходе</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средства</w:t>
      </w:r>
      <w:r w:rsidRPr="00F3481F">
        <w:rPr>
          <w:rFonts w:ascii="Times New Roman" w:hAnsi="Times New Roman" w:cs="Times New Roman"/>
          <w:spacing w:val="-3"/>
          <w:sz w:val="28"/>
          <w:szCs w:val="28"/>
        </w:rPr>
        <w:t xml:space="preserve"> </w:t>
      </w:r>
      <w:r w:rsidRPr="00F3481F">
        <w:rPr>
          <w:rFonts w:ascii="Times New Roman" w:hAnsi="Times New Roman" w:cs="Times New Roman"/>
          <w:sz w:val="28"/>
          <w:szCs w:val="28"/>
        </w:rPr>
        <w:t>измерений,</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полученная</w:t>
      </w:r>
      <w:r w:rsidRPr="00F3481F">
        <w:rPr>
          <w:rFonts w:ascii="Times New Roman" w:hAnsi="Times New Roman" w:cs="Times New Roman"/>
          <w:spacing w:val="-4"/>
          <w:sz w:val="28"/>
          <w:szCs w:val="28"/>
        </w:rPr>
        <w:t xml:space="preserve"> </w:t>
      </w:r>
      <w:r w:rsidRPr="00F3481F">
        <w:rPr>
          <w:rFonts w:ascii="Times New Roman" w:hAnsi="Times New Roman" w:cs="Times New Roman"/>
          <w:sz w:val="28"/>
          <w:szCs w:val="28"/>
        </w:rPr>
        <w:t>экс</w:t>
      </w:r>
      <w:r w:rsidRPr="00F3481F">
        <w:rPr>
          <w:rFonts w:ascii="Times New Roman" w:hAnsi="Times New Roman" w:cs="Times New Roman"/>
          <w:spacing w:val="-2"/>
          <w:sz w:val="28"/>
          <w:szCs w:val="28"/>
        </w:rPr>
        <w:t>периментально.</w:t>
      </w:r>
      <w:r w:rsidRPr="00F3481F">
        <w:rPr>
          <w:rFonts w:ascii="Times New Roman" w:hAnsi="Times New Roman" w:cs="Times New Roman"/>
          <w:spacing w:val="-10"/>
          <w:sz w:val="28"/>
          <w:szCs w:val="28"/>
        </w:rPr>
        <w:t xml:space="preserve"> </w:t>
      </w:r>
      <w:r w:rsidRPr="00F3481F">
        <w:rPr>
          <w:rFonts w:ascii="Times New Roman" w:hAnsi="Times New Roman" w:cs="Times New Roman"/>
          <w:spacing w:val="-2"/>
          <w:sz w:val="28"/>
          <w:szCs w:val="28"/>
        </w:rPr>
        <w:t>Зависимость</w:t>
      </w:r>
      <w:r w:rsidRPr="00F3481F">
        <w:rPr>
          <w:rFonts w:ascii="Times New Roman" w:hAnsi="Times New Roman" w:cs="Times New Roman"/>
          <w:spacing w:val="-8"/>
          <w:sz w:val="28"/>
          <w:szCs w:val="28"/>
        </w:rPr>
        <w:t xml:space="preserve"> </w:t>
      </w:r>
      <w:r w:rsidRPr="00F3481F">
        <w:rPr>
          <w:rFonts w:ascii="Times New Roman" w:hAnsi="Times New Roman" w:cs="Times New Roman"/>
          <w:spacing w:val="-1"/>
          <w:sz w:val="28"/>
          <w:szCs w:val="28"/>
        </w:rPr>
        <w:t>выходной</w:t>
      </w:r>
      <w:r w:rsidRPr="00F3481F">
        <w:rPr>
          <w:rFonts w:ascii="Times New Roman" w:hAnsi="Times New Roman" w:cs="Times New Roman"/>
          <w:spacing w:val="-8"/>
          <w:sz w:val="28"/>
          <w:szCs w:val="28"/>
        </w:rPr>
        <w:t xml:space="preserve"> </w:t>
      </w:r>
      <w:r w:rsidRPr="00F3481F">
        <w:rPr>
          <w:rFonts w:ascii="Times New Roman" w:hAnsi="Times New Roman" w:cs="Times New Roman"/>
          <w:spacing w:val="-1"/>
          <w:sz w:val="28"/>
          <w:szCs w:val="28"/>
        </w:rPr>
        <w:t>величины</w:t>
      </w:r>
      <w:r w:rsidRPr="00F3481F">
        <w:rPr>
          <w:rFonts w:ascii="Times New Roman" w:hAnsi="Times New Roman" w:cs="Times New Roman"/>
          <w:spacing w:val="-8"/>
          <w:sz w:val="28"/>
          <w:szCs w:val="28"/>
        </w:rPr>
        <w:t xml:space="preserve"> </w:t>
      </w:r>
      <w:r w:rsidRPr="00F3481F">
        <w:rPr>
          <w:rFonts w:ascii="Times New Roman" w:hAnsi="Times New Roman" w:cs="Times New Roman"/>
          <w:spacing w:val="-1"/>
          <w:sz w:val="28"/>
          <w:szCs w:val="28"/>
        </w:rPr>
        <w:t>средства</w:t>
      </w:r>
      <w:r w:rsidRPr="00F3481F">
        <w:rPr>
          <w:rFonts w:ascii="Times New Roman" w:hAnsi="Times New Roman" w:cs="Times New Roman"/>
          <w:spacing w:val="-9"/>
          <w:sz w:val="28"/>
          <w:szCs w:val="28"/>
        </w:rPr>
        <w:t xml:space="preserve"> </w:t>
      </w:r>
      <w:r w:rsidRPr="00F3481F">
        <w:rPr>
          <w:rFonts w:ascii="Times New Roman" w:hAnsi="Times New Roman" w:cs="Times New Roman"/>
          <w:spacing w:val="-1"/>
          <w:sz w:val="28"/>
          <w:szCs w:val="28"/>
        </w:rPr>
        <w:t>измерения</w:t>
      </w:r>
      <w:r w:rsidRPr="00F3481F">
        <w:rPr>
          <w:rFonts w:ascii="Times New Roman" w:hAnsi="Times New Roman" w:cs="Times New Roman"/>
          <w:spacing w:val="-11"/>
          <w:sz w:val="28"/>
          <w:szCs w:val="28"/>
        </w:rPr>
        <w:t xml:space="preserve"> </w:t>
      </w:r>
      <w:r w:rsidRPr="00F3481F">
        <w:rPr>
          <w:rFonts w:ascii="Times New Roman" w:hAnsi="Times New Roman" w:cs="Times New Roman"/>
          <w:spacing w:val="-1"/>
          <w:sz w:val="28"/>
          <w:szCs w:val="28"/>
        </w:rPr>
        <w:t xml:space="preserve">от </w:t>
      </w:r>
      <w:r w:rsidRPr="00F3481F">
        <w:rPr>
          <w:rFonts w:ascii="Times New Roman" w:hAnsi="Times New Roman" w:cs="Times New Roman"/>
          <w:sz w:val="28"/>
          <w:szCs w:val="28"/>
        </w:rPr>
        <w:t xml:space="preserve">величины на входе в статическом режиме называется </w:t>
      </w:r>
      <w:r w:rsidRPr="00F3481F">
        <w:rPr>
          <w:rFonts w:ascii="Times New Roman" w:hAnsi="Times New Roman" w:cs="Times New Roman"/>
          <w:i/>
          <w:sz w:val="28"/>
          <w:szCs w:val="28"/>
        </w:rPr>
        <w:t>статической характеристикой</w:t>
      </w:r>
      <w:r w:rsidRPr="00F3481F">
        <w:rPr>
          <w:rFonts w:ascii="Times New Roman" w:hAnsi="Times New Roman" w:cs="Times New Roman"/>
          <w:sz w:val="28"/>
          <w:szCs w:val="28"/>
        </w:rPr>
        <w:t>.</w:t>
      </w:r>
    </w:p>
    <w:p w14:paraId="70C0B775" w14:textId="77777777"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b/>
          <w:sz w:val="28"/>
          <w:szCs w:val="28"/>
        </w:rPr>
        <w:t xml:space="preserve">      </w:t>
      </w:r>
      <w:r w:rsidRPr="00F3481F">
        <w:rPr>
          <w:rFonts w:ascii="Times New Roman" w:hAnsi="Times New Roman" w:cs="Times New Roman"/>
          <w:sz w:val="28"/>
          <w:szCs w:val="28"/>
        </w:rPr>
        <w:t>Номинальной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(или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идеальной)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статической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характеристикой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(НСХ) называется характеристика, которая приписана измерительному</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устройству данного типа, указанная в его паспорте и используется при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выполнении</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с его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помощью</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измерений.</w:t>
      </w:r>
    </w:p>
    <w:p w14:paraId="2C4AECC8" w14:textId="033B8B91"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Реальной статической характеристикой (РСХ) называ</w:t>
      </w:r>
      <w:r w:rsidR="00B15BC9">
        <w:rPr>
          <w:rFonts w:ascii="Times New Roman" w:hAnsi="Times New Roman" w:cs="Times New Roman"/>
          <w:sz w:val="28"/>
          <w:szCs w:val="28"/>
        </w:rPr>
        <w:t>ется харак</w:t>
      </w:r>
      <w:r w:rsidRPr="00F3481F">
        <w:rPr>
          <w:rFonts w:ascii="Times New Roman" w:hAnsi="Times New Roman" w:cs="Times New Roman"/>
          <w:sz w:val="28"/>
          <w:szCs w:val="28"/>
        </w:rPr>
        <w:t>теристика,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которой обладает конкретный экземпляр</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измерительного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устройства данного типа. Статические характеристики называют иначе</w:t>
      </w:r>
      <w:r w:rsidRPr="00F3481F">
        <w:rPr>
          <w:rFonts w:ascii="Times New Roman" w:hAnsi="Times New Roman" w:cs="Times New Roman"/>
          <w:spacing w:val="-47"/>
          <w:sz w:val="28"/>
          <w:szCs w:val="28"/>
        </w:rPr>
        <w:t xml:space="preserve"> </w:t>
      </w:r>
      <w:r w:rsidRPr="00F3481F">
        <w:rPr>
          <w:rFonts w:ascii="Times New Roman" w:hAnsi="Times New Roman" w:cs="Times New Roman"/>
          <w:i/>
          <w:sz w:val="28"/>
          <w:szCs w:val="28"/>
        </w:rPr>
        <w:t>функциями преобразования</w:t>
      </w:r>
      <w:r w:rsidRPr="00F3481F">
        <w:rPr>
          <w:rFonts w:ascii="Times New Roman" w:hAnsi="Times New Roman" w:cs="Times New Roman"/>
          <w:sz w:val="28"/>
          <w:szCs w:val="28"/>
        </w:rPr>
        <w:t>.</w:t>
      </w:r>
    </w:p>
    <w:p w14:paraId="516A7013" w14:textId="31E3EB95" w:rsidR="002B70AF" w:rsidRPr="00F3481F" w:rsidRDefault="002B70AF" w:rsidP="00865AB4">
      <w:pPr>
        <w:pStyle w:val="a3"/>
        <w:spacing w:after="0" w:line="240" w:lineRule="auto"/>
        <w:ind w:left="567" w:right="720"/>
        <w:jc w:val="both"/>
        <w:rPr>
          <w:rFonts w:ascii="Times New Roman" w:hAnsi="Times New Roman" w:cs="Times New Roman"/>
          <w:sz w:val="28"/>
          <w:szCs w:val="28"/>
        </w:rPr>
      </w:pPr>
      <w:r w:rsidRPr="00F3481F">
        <w:rPr>
          <w:rFonts w:ascii="Times New Roman" w:hAnsi="Times New Roman" w:cs="Times New Roman"/>
          <w:sz w:val="28"/>
          <w:szCs w:val="28"/>
        </w:rPr>
        <w:t xml:space="preserve">       Из-за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несовершенства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конструкций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технологий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изготовления</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измерительных устройств РСХ отличается от НСХ. Это отличие и определяет природу погрешностей данного измерительного устройства.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Отклонения реальной характеристики от номинальной различны и зависят </w:t>
      </w:r>
      <w:r w:rsidRPr="00F3481F">
        <w:rPr>
          <w:rFonts w:ascii="Times New Roman" w:hAnsi="Times New Roman" w:cs="Times New Roman"/>
          <w:sz w:val="28"/>
          <w:szCs w:val="28"/>
        </w:rPr>
        <w:lastRenderedPageBreak/>
        <w:t>от значений измеряемой величины по всей шкале. По этому при</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знаку погрешности принято разделять на аддитивную, мультипликативную,</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линейности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гистерезиса.</w:t>
      </w:r>
    </w:p>
    <w:p w14:paraId="7B5A6450" w14:textId="2A1CB8DC" w:rsidR="002B70AF" w:rsidRPr="00F3481F" w:rsidRDefault="002B70AF"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i/>
          <w:sz w:val="28"/>
          <w:szCs w:val="28"/>
        </w:rPr>
        <w:t xml:space="preserve">      Аддитивной погрешностью</w:t>
      </w:r>
      <w:r w:rsidRPr="00F3481F">
        <w:rPr>
          <w:rFonts w:ascii="Times New Roman" w:hAnsi="Times New Roman" w:cs="Times New Roman"/>
          <w:sz w:val="28"/>
          <w:szCs w:val="28"/>
        </w:rPr>
        <w:t>, или «погрешностью нуля» измерительного</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устройства</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(получаемой</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путём</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сложения),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называется</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п</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грешность, которая остаётся постоянной при всех значениях измеряемой</w:t>
      </w:r>
      <w:r w:rsidRPr="00F3481F">
        <w:rPr>
          <w:rFonts w:ascii="Times New Roman" w:hAnsi="Times New Roman" w:cs="Times New Roman"/>
          <w:spacing w:val="-2"/>
          <w:sz w:val="28"/>
          <w:szCs w:val="28"/>
        </w:rPr>
        <w:t xml:space="preserve"> </w:t>
      </w:r>
      <w:r w:rsidRPr="00F3481F">
        <w:rPr>
          <w:rFonts w:ascii="Times New Roman" w:hAnsi="Times New Roman" w:cs="Times New Roman"/>
          <w:sz w:val="28"/>
          <w:szCs w:val="28"/>
        </w:rPr>
        <w:t>величины.</w:t>
      </w:r>
    </w:p>
    <w:p w14:paraId="57D6383C" w14:textId="40E7FF9B" w:rsidR="00E55227" w:rsidRDefault="00E55227" w:rsidP="00865AB4">
      <w:pPr>
        <w:pStyle w:val="a3"/>
        <w:spacing w:after="0" w:line="240" w:lineRule="auto"/>
        <w:ind w:left="567" w:right="720"/>
        <w:jc w:val="both"/>
        <w:rPr>
          <w:rFonts w:ascii="Times New Roman" w:hAnsi="Times New Roman" w:cs="Times New Roman"/>
          <w:sz w:val="28"/>
          <w:szCs w:val="28"/>
          <w:lang w:val="kk-KZ"/>
        </w:rPr>
      </w:pPr>
      <w:r w:rsidRPr="00F3481F">
        <w:rPr>
          <w:rFonts w:ascii="Times New Roman" w:hAnsi="Times New Roman" w:cs="Times New Roman"/>
          <w:sz w:val="28"/>
          <w:szCs w:val="28"/>
          <w:lang w:val="kk-KZ"/>
        </w:rPr>
        <w:t xml:space="preserve">       </w:t>
      </w:r>
      <w:r w:rsidRPr="00F3481F">
        <w:rPr>
          <w:rFonts w:ascii="Times New Roman" w:hAnsi="Times New Roman" w:cs="Times New Roman"/>
          <w:sz w:val="28"/>
          <w:szCs w:val="28"/>
        </w:rPr>
        <w:t xml:space="preserve">На рисунке 1.2, </w:t>
      </w:r>
      <w:r w:rsidRPr="00F3481F">
        <w:rPr>
          <w:rFonts w:ascii="Times New Roman" w:hAnsi="Times New Roman" w:cs="Times New Roman"/>
          <w:i/>
          <w:sz w:val="28"/>
          <w:szCs w:val="28"/>
        </w:rPr>
        <w:t xml:space="preserve">а </w:t>
      </w:r>
      <w:r w:rsidRPr="00F3481F">
        <w:rPr>
          <w:rFonts w:ascii="Times New Roman" w:hAnsi="Times New Roman" w:cs="Times New Roman"/>
          <w:sz w:val="28"/>
          <w:szCs w:val="28"/>
        </w:rPr>
        <w:t>показана величина, где реальная характеристика</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несколько смещена относительно номинальной, т.е. выходной сигнал</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 xml:space="preserve">измерительного устройства при всех значениях </w:t>
      </w:r>
      <w:r w:rsidRPr="00F3481F">
        <w:rPr>
          <w:rFonts w:ascii="Times New Roman" w:hAnsi="Times New Roman" w:cs="Times New Roman"/>
          <w:i/>
          <w:sz w:val="28"/>
          <w:szCs w:val="28"/>
        </w:rPr>
        <w:t xml:space="preserve">X </w:t>
      </w:r>
      <w:r w:rsidRPr="00F3481F">
        <w:rPr>
          <w:rFonts w:ascii="Times New Roman" w:hAnsi="Times New Roman" w:cs="Times New Roman"/>
          <w:sz w:val="28"/>
          <w:szCs w:val="28"/>
        </w:rPr>
        <w:t>будет больше или</w:t>
      </w:r>
      <w:r w:rsidRPr="00F3481F">
        <w:rPr>
          <w:rFonts w:ascii="Times New Roman" w:hAnsi="Times New Roman" w:cs="Times New Roman"/>
          <w:spacing w:val="1"/>
          <w:sz w:val="28"/>
          <w:szCs w:val="28"/>
        </w:rPr>
        <w:t xml:space="preserve"> </w:t>
      </w:r>
      <w:r w:rsidRPr="00F3481F">
        <w:rPr>
          <w:rFonts w:ascii="Times New Roman" w:hAnsi="Times New Roman" w:cs="Times New Roman"/>
          <w:sz w:val="28"/>
          <w:szCs w:val="28"/>
        </w:rPr>
        <w:t>меньше на одну и ту же величину, чем он должен быть, в соответствии</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с</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НСХ.</w:t>
      </w:r>
      <w:r w:rsidRPr="00F3481F">
        <w:rPr>
          <w:rFonts w:ascii="Times New Roman" w:hAnsi="Times New Roman" w:cs="Times New Roman"/>
          <w:spacing w:val="50"/>
          <w:sz w:val="28"/>
          <w:szCs w:val="28"/>
        </w:rPr>
        <w:t xml:space="preserve"> </w:t>
      </w:r>
      <w:r w:rsidRPr="00F3481F">
        <w:rPr>
          <w:rFonts w:ascii="Times New Roman" w:hAnsi="Times New Roman" w:cs="Times New Roman"/>
          <w:sz w:val="28"/>
          <w:szCs w:val="28"/>
        </w:rPr>
        <w:t>Если</w:t>
      </w:r>
      <w:r w:rsidRPr="00F3481F">
        <w:rPr>
          <w:rFonts w:ascii="Times New Roman" w:hAnsi="Times New Roman" w:cs="Times New Roman"/>
          <w:spacing w:val="46"/>
          <w:sz w:val="28"/>
          <w:szCs w:val="28"/>
        </w:rPr>
        <w:t xml:space="preserve"> </w:t>
      </w:r>
      <w:r w:rsidRPr="00F3481F">
        <w:rPr>
          <w:rFonts w:ascii="Times New Roman" w:hAnsi="Times New Roman" w:cs="Times New Roman"/>
          <w:sz w:val="28"/>
          <w:szCs w:val="28"/>
        </w:rPr>
        <w:t>аддитивная</w:t>
      </w:r>
      <w:r w:rsidRPr="00F3481F">
        <w:rPr>
          <w:rFonts w:ascii="Times New Roman" w:hAnsi="Times New Roman" w:cs="Times New Roman"/>
          <w:spacing w:val="46"/>
          <w:sz w:val="28"/>
          <w:szCs w:val="28"/>
        </w:rPr>
        <w:t xml:space="preserve"> </w:t>
      </w:r>
      <w:r w:rsidRPr="00F3481F">
        <w:rPr>
          <w:rFonts w:ascii="Times New Roman" w:hAnsi="Times New Roman" w:cs="Times New Roman"/>
          <w:sz w:val="28"/>
          <w:szCs w:val="28"/>
        </w:rPr>
        <w:t>погрешность</w:t>
      </w:r>
      <w:r w:rsidRPr="00F3481F">
        <w:rPr>
          <w:rFonts w:ascii="Times New Roman" w:hAnsi="Times New Roman" w:cs="Times New Roman"/>
          <w:spacing w:val="47"/>
          <w:sz w:val="28"/>
          <w:szCs w:val="28"/>
        </w:rPr>
        <w:t xml:space="preserve"> </w:t>
      </w:r>
      <w:r w:rsidRPr="00F3481F">
        <w:rPr>
          <w:rFonts w:ascii="Times New Roman" w:hAnsi="Times New Roman" w:cs="Times New Roman"/>
          <w:sz w:val="28"/>
          <w:szCs w:val="28"/>
        </w:rPr>
        <w:t>является</w:t>
      </w:r>
      <w:r w:rsidRPr="00F3481F">
        <w:rPr>
          <w:rFonts w:ascii="Times New Roman" w:hAnsi="Times New Roman" w:cs="Times New Roman"/>
          <w:spacing w:val="49"/>
          <w:sz w:val="28"/>
          <w:szCs w:val="28"/>
        </w:rPr>
        <w:t xml:space="preserve"> </w:t>
      </w:r>
      <w:r w:rsidRPr="00F3481F">
        <w:rPr>
          <w:rFonts w:ascii="Times New Roman" w:hAnsi="Times New Roman" w:cs="Times New Roman"/>
          <w:sz w:val="28"/>
          <w:szCs w:val="28"/>
        </w:rPr>
        <w:t>си</w:t>
      </w:r>
      <w:r w:rsidRPr="00F3481F">
        <w:rPr>
          <w:rFonts w:ascii="Times New Roman" w:hAnsi="Times New Roman" w:cs="Times New Roman"/>
          <w:sz w:val="28"/>
          <w:szCs w:val="28"/>
          <w:lang w:val="kk-KZ"/>
        </w:rPr>
        <w:t>стематич</w:t>
      </w:r>
      <w:r w:rsidRPr="00F3481F">
        <w:rPr>
          <w:rFonts w:ascii="Times New Roman" w:hAnsi="Times New Roman" w:cs="Times New Roman"/>
          <w:sz w:val="28"/>
          <w:szCs w:val="28"/>
        </w:rPr>
        <w:t>е</w:t>
      </w:r>
      <w:r w:rsidRPr="00F3481F">
        <w:rPr>
          <w:rFonts w:ascii="Times New Roman" w:hAnsi="Times New Roman" w:cs="Times New Roman"/>
          <w:sz w:val="28"/>
          <w:szCs w:val="28"/>
          <w:lang w:val="kk-KZ"/>
        </w:rPr>
        <w:t xml:space="preserve">ской, </w:t>
      </w:r>
      <w:r w:rsidRPr="00F3481F">
        <w:rPr>
          <w:rFonts w:ascii="Times New Roman" w:hAnsi="Times New Roman" w:cs="Times New Roman"/>
          <w:sz w:val="28"/>
          <w:szCs w:val="28"/>
        </w:rPr>
        <w:t>то она может быть устранена.</w:t>
      </w:r>
      <w:r>
        <w:t xml:space="preserve"> </w:t>
      </w:r>
      <w:r>
        <w:rPr>
          <w:rFonts w:ascii="Times New Roman" w:hAnsi="Times New Roman" w:cs="Times New Roman"/>
          <w:sz w:val="28"/>
          <w:szCs w:val="28"/>
          <w:lang w:val="kk-KZ"/>
        </w:rPr>
        <w:t xml:space="preserve"> </w:t>
      </w:r>
    </w:p>
    <w:p w14:paraId="627C560D" w14:textId="77777777" w:rsidR="00D23146" w:rsidRDefault="00D23146" w:rsidP="00865AB4">
      <w:pPr>
        <w:pStyle w:val="a3"/>
        <w:spacing w:after="0" w:line="240" w:lineRule="auto"/>
        <w:ind w:left="567" w:right="720"/>
        <w:jc w:val="center"/>
        <w:rPr>
          <w:rFonts w:ascii="Times New Roman" w:hAnsi="Times New Roman" w:cs="Times New Roman"/>
          <w:b/>
          <w:sz w:val="24"/>
          <w:szCs w:val="24"/>
        </w:rPr>
      </w:pPr>
    </w:p>
    <w:p w14:paraId="1D32A6CE" w14:textId="7E42C494" w:rsidR="00E55227" w:rsidRDefault="00E55227" w:rsidP="00865AB4">
      <w:pPr>
        <w:pStyle w:val="a3"/>
        <w:spacing w:after="0" w:line="240" w:lineRule="auto"/>
        <w:ind w:left="567" w:right="720"/>
        <w:jc w:val="center"/>
        <w:rPr>
          <w:rFonts w:ascii="Times New Roman" w:hAnsi="Times New Roman" w:cs="Times New Roman"/>
          <w:b/>
          <w:sz w:val="24"/>
          <w:szCs w:val="24"/>
          <w:lang w:val="kk-KZ"/>
        </w:rPr>
      </w:pPr>
      <w:r>
        <w:rPr>
          <w:noProof/>
          <w:lang w:eastAsia="ru-RU"/>
        </w:rPr>
        <w:drawing>
          <wp:anchor distT="0" distB="0" distL="0" distR="0" simplePos="0" relativeHeight="251754496" behindDoc="0" locked="0" layoutInCell="1" allowOverlap="1" wp14:anchorId="03C418AD" wp14:editId="3BA2EB5A">
            <wp:simplePos x="0" y="0"/>
            <wp:positionH relativeFrom="page">
              <wp:posOffset>1463040</wp:posOffset>
            </wp:positionH>
            <wp:positionV relativeFrom="paragraph">
              <wp:posOffset>133985</wp:posOffset>
            </wp:positionV>
            <wp:extent cx="5158740" cy="2884170"/>
            <wp:effectExtent l="0" t="0" r="3810" b="0"/>
            <wp:wrapTopAndBottom/>
            <wp:docPr id="1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42" cstate="print"/>
                    <a:stretch>
                      <a:fillRect/>
                    </a:stretch>
                  </pic:blipFill>
                  <pic:spPr>
                    <a:xfrm>
                      <a:off x="0" y="0"/>
                      <a:ext cx="5158740" cy="2884170"/>
                    </a:xfrm>
                    <a:prstGeom prst="rect">
                      <a:avLst/>
                    </a:prstGeom>
                  </pic:spPr>
                </pic:pic>
              </a:graphicData>
            </a:graphic>
            <wp14:sizeRelH relativeFrom="margin">
              <wp14:pctWidth>0</wp14:pctWidth>
            </wp14:sizeRelH>
            <wp14:sizeRelV relativeFrom="margin">
              <wp14:pctHeight>0</wp14:pctHeight>
            </wp14:sizeRelV>
          </wp:anchor>
        </w:drawing>
      </w:r>
      <w:r w:rsidRPr="00E55227">
        <w:rPr>
          <w:rFonts w:ascii="Times New Roman" w:hAnsi="Times New Roman" w:cs="Times New Roman"/>
          <w:b/>
          <w:sz w:val="24"/>
          <w:szCs w:val="24"/>
        </w:rPr>
        <w:t>Рис.</w:t>
      </w:r>
      <w:r w:rsidRPr="00E55227">
        <w:rPr>
          <w:rFonts w:ascii="Times New Roman" w:hAnsi="Times New Roman" w:cs="Times New Roman"/>
          <w:b/>
          <w:spacing w:val="-4"/>
          <w:sz w:val="24"/>
          <w:szCs w:val="24"/>
        </w:rPr>
        <w:t xml:space="preserve"> </w:t>
      </w:r>
      <w:r w:rsidRPr="00E55227">
        <w:rPr>
          <w:rFonts w:ascii="Times New Roman" w:hAnsi="Times New Roman" w:cs="Times New Roman"/>
          <w:b/>
          <w:sz w:val="24"/>
          <w:szCs w:val="24"/>
        </w:rPr>
        <w:t>1.2.</w:t>
      </w:r>
      <w:r w:rsidRPr="00E55227">
        <w:rPr>
          <w:rFonts w:ascii="Times New Roman" w:hAnsi="Times New Roman" w:cs="Times New Roman"/>
          <w:b/>
          <w:spacing w:val="-3"/>
          <w:sz w:val="24"/>
          <w:szCs w:val="24"/>
        </w:rPr>
        <w:t xml:space="preserve"> </w:t>
      </w:r>
      <w:r w:rsidRPr="00E55227">
        <w:rPr>
          <w:rFonts w:ascii="Times New Roman" w:hAnsi="Times New Roman" w:cs="Times New Roman"/>
          <w:b/>
          <w:sz w:val="24"/>
          <w:szCs w:val="24"/>
        </w:rPr>
        <w:t>Cтатические</w:t>
      </w:r>
      <w:r w:rsidRPr="00E55227">
        <w:rPr>
          <w:rFonts w:ascii="Times New Roman" w:hAnsi="Times New Roman" w:cs="Times New Roman"/>
          <w:b/>
          <w:spacing w:val="-6"/>
          <w:sz w:val="24"/>
          <w:szCs w:val="24"/>
        </w:rPr>
        <w:t xml:space="preserve"> </w:t>
      </w:r>
      <w:r w:rsidRPr="00E55227">
        <w:rPr>
          <w:rFonts w:ascii="Times New Roman" w:hAnsi="Times New Roman" w:cs="Times New Roman"/>
          <w:b/>
          <w:sz w:val="24"/>
          <w:szCs w:val="24"/>
        </w:rPr>
        <w:t>характеристики</w:t>
      </w:r>
      <w:r w:rsidRPr="00E55227">
        <w:rPr>
          <w:rFonts w:ascii="Times New Roman" w:hAnsi="Times New Roman" w:cs="Times New Roman"/>
          <w:b/>
          <w:spacing w:val="-4"/>
          <w:sz w:val="24"/>
          <w:szCs w:val="24"/>
        </w:rPr>
        <w:t xml:space="preserve"> </w:t>
      </w:r>
      <w:r w:rsidRPr="00E55227">
        <w:rPr>
          <w:rFonts w:ascii="Times New Roman" w:hAnsi="Times New Roman" w:cs="Times New Roman"/>
          <w:b/>
          <w:sz w:val="24"/>
          <w:szCs w:val="24"/>
        </w:rPr>
        <w:t>средств</w:t>
      </w:r>
      <w:r w:rsidRPr="00E55227">
        <w:rPr>
          <w:rFonts w:ascii="Times New Roman" w:hAnsi="Times New Roman" w:cs="Times New Roman"/>
          <w:b/>
          <w:spacing w:val="-4"/>
          <w:sz w:val="24"/>
          <w:szCs w:val="24"/>
        </w:rPr>
        <w:t xml:space="preserve"> </w:t>
      </w:r>
      <w:r w:rsidRPr="00E55227">
        <w:rPr>
          <w:rFonts w:ascii="Times New Roman" w:hAnsi="Times New Roman" w:cs="Times New Roman"/>
          <w:b/>
          <w:sz w:val="24"/>
          <w:szCs w:val="24"/>
        </w:rPr>
        <w:t>измерения</w:t>
      </w:r>
    </w:p>
    <w:p w14:paraId="56FE2D54" w14:textId="77777777" w:rsidR="00D23146" w:rsidRDefault="00E55227" w:rsidP="00865AB4">
      <w:pPr>
        <w:spacing w:after="0" w:line="240" w:lineRule="auto"/>
        <w:ind w:left="567" w:right="720"/>
        <w:jc w:val="both"/>
        <w:rPr>
          <w:rFonts w:ascii="Times New Roman" w:hAnsi="Times New Roman" w:cs="Times New Roman"/>
          <w:sz w:val="28"/>
          <w:szCs w:val="28"/>
          <w:lang w:val="kk-KZ"/>
        </w:rPr>
      </w:pPr>
      <w:r w:rsidRPr="00E55227">
        <w:rPr>
          <w:rFonts w:ascii="Times New Roman" w:hAnsi="Times New Roman" w:cs="Times New Roman"/>
          <w:sz w:val="28"/>
          <w:szCs w:val="28"/>
          <w:lang w:val="kk-KZ"/>
        </w:rPr>
        <w:t xml:space="preserve">        </w:t>
      </w:r>
    </w:p>
    <w:p w14:paraId="4C4DA7D4" w14:textId="701DCBF9" w:rsidR="00E55227" w:rsidRPr="00E55227" w:rsidRDefault="00E55227" w:rsidP="00865AB4">
      <w:pPr>
        <w:spacing w:after="0" w:line="240" w:lineRule="auto"/>
        <w:ind w:left="567" w:right="720"/>
        <w:jc w:val="both"/>
        <w:rPr>
          <w:rFonts w:ascii="Times New Roman" w:hAnsi="Times New Roman" w:cs="Times New Roman"/>
          <w:sz w:val="28"/>
          <w:szCs w:val="28"/>
          <w:lang w:val="kk-KZ"/>
        </w:rPr>
      </w:pPr>
      <w:r w:rsidRPr="00E55227">
        <w:rPr>
          <w:rFonts w:ascii="Times New Roman" w:hAnsi="Times New Roman" w:cs="Times New Roman"/>
          <w:sz w:val="28"/>
          <w:szCs w:val="28"/>
          <w:lang w:val="kk-KZ"/>
        </w:rPr>
        <w:t xml:space="preserve"> </w:t>
      </w:r>
      <w:r w:rsidRPr="00E55227">
        <w:rPr>
          <w:rFonts w:ascii="Times New Roman" w:hAnsi="Times New Roman" w:cs="Times New Roman"/>
          <w:sz w:val="28"/>
          <w:szCs w:val="28"/>
        </w:rPr>
        <w:t>Для этого в измерительных ус</w:t>
      </w:r>
      <w:r w:rsidRPr="00E55227">
        <w:rPr>
          <w:rFonts w:ascii="Times New Roman" w:hAnsi="Times New Roman" w:cs="Times New Roman"/>
          <w:sz w:val="28"/>
          <w:szCs w:val="28"/>
          <w:lang w:val="kk-KZ"/>
        </w:rPr>
        <w:t>т</w:t>
      </w:r>
      <w:r w:rsidRPr="00E55227">
        <w:rPr>
          <w:rFonts w:ascii="Times New Roman" w:hAnsi="Times New Roman" w:cs="Times New Roman"/>
          <w:sz w:val="28"/>
          <w:szCs w:val="28"/>
        </w:rPr>
        <w:t>ройствах имеется специально настроенный узел (корректор) нулевого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значения выходного сигнала. Но если аддитивная погрешность случайная, то её нельзя исключить, а РСХ смещается по отношению к</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 xml:space="preserve">НСХ во времени произвольным образом. При этом для реальной характеристики можно определить некоторую полосу (рис. 1.2, </w:t>
      </w:r>
      <w:r w:rsidRPr="00E55227">
        <w:rPr>
          <w:rFonts w:ascii="Times New Roman" w:hAnsi="Times New Roman" w:cs="Times New Roman"/>
          <w:i/>
          <w:sz w:val="28"/>
          <w:szCs w:val="28"/>
        </w:rPr>
        <w:t>б</w:t>
      </w:r>
      <w:r w:rsidRPr="00E55227">
        <w:rPr>
          <w:rFonts w:ascii="Times New Roman" w:hAnsi="Times New Roman" w:cs="Times New Roman"/>
          <w:sz w:val="28"/>
          <w:szCs w:val="28"/>
        </w:rPr>
        <w:t>), ширина</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которой</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остаётся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постоянной</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всех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значениях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измеряемой</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величины. Возникновение случайной аддитивной погрешности обычно</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вызвано трением в опорах, контактными сопротивлениями, дрейфом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нуля,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шумом 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фоном измерительных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устройств.</w:t>
      </w:r>
    </w:p>
    <w:p w14:paraId="62DFBBBD" w14:textId="5888B9CE" w:rsidR="00E55227" w:rsidRDefault="00E55227" w:rsidP="00865AB4">
      <w:pPr>
        <w:pStyle w:val="a3"/>
        <w:spacing w:after="0" w:line="240" w:lineRule="auto"/>
        <w:ind w:left="567" w:right="720"/>
        <w:jc w:val="both"/>
        <w:rPr>
          <w:rFonts w:ascii="Times New Roman" w:hAnsi="Times New Roman" w:cs="Times New Roman"/>
          <w:sz w:val="28"/>
          <w:szCs w:val="28"/>
          <w:lang w:val="kk-KZ"/>
        </w:rPr>
      </w:pPr>
      <w:r w:rsidRPr="00E5522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55227">
        <w:rPr>
          <w:rFonts w:ascii="Times New Roman" w:hAnsi="Times New Roman" w:cs="Times New Roman"/>
          <w:i/>
          <w:sz w:val="28"/>
          <w:szCs w:val="28"/>
        </w:rPr>
        <w:t xml:space="preserve">Мультипликативной погрешностью </w:t>
      </w:r>
      <w:r w:rsidR="00B15BC9">
        <w:rPr>
          <w:rFonts w:ascii="Times New Roman" w:hAnsi="Times New Roman" w:cs="Times New Roman"/>
          <w:sz w:val="28"/>
          <w:szCs w:val="28"/>
        </w:rPr>
        <w:t>(получаемой путём умноже</w:t>
      </w:r>
      <w:r w:rsidRPr="00E55227">
        <w:rPr>
          <w:rFonts w:ascii="Times New Roman" w:hAnsi="Times New Roman" w:cs="Times New Roman"/>
          <w:sz w:val="28"/>
          <w:szCs w:val="28"/>
        </w:rPr>
        <w:t>ния),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или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«погрешностью</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чувствительности»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измерительных</w:t>
      </w:r>
      <w:r w:rsidRPr="00E55227">
        <w:rPr>
          <w:rFonts w:ascii="Times New Roman" w:hAnsi="Times New Roman" w:cs="Times New Roman"/>
          <w:spacing w:val="1"/>
          <w:sz w:val="28"/>
          <w:szCs w:val="28"/>
        </w:rPr>
        <w:t xml:space="preserve"> </w:t>
      </w:r>
      <w:r>
        <w:rPr>
          <w:rFonts w:ascii="Times New Roman" w:hAnsi="Times New Roman" w:cs="Times New Roman"/>
          <w:sz w:val="28"/>
          <w:szCs w:val="28"/>
        </w:rPr>
        <w:t>уст</w:t>
      </w:r>
      <w:r w:rsidRPr="00E55227">
        <w:rPr>
          <w:rFonts w:ascii="Times New Roman" w:hAnsi="Times New Roman" w:cs="Times New Roman"/>
          <w:sz w:val="28"/>
          <w:szCs w:val="28"/>
        </w:rPr>
        <w:t>ройств,</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называется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погрешность,</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которая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линейно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возрастает</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(или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убывает) с увеличением измеряем</w:t>
      </w:r>
      <w:r>
        <w:rPr>
          <w:rFonts w:ascii="Times New Roman" w:hAnsi="Times New Roman" w:cs="Times New Roman"/>
          <w:sz w:val="28"/>
          <w:szCs w:val="28"/>
        </w:rPr>
        <w:t>ой величины. Это хорошо просмат</w:t>
      </w:r>
      <w:r w:rsidRPr="00E55227">
        <w:rPr>
          <w:rFonts w:ascii="Times New Roman" w:hAnsi="Times New Roman" w:cs="Times New Roman"/>
          <w:sz w:val="28"/>
          <w:szCs w:val="28"/>
        </w:rPr>
        <w:t xml:space="preserve">ривается на рис. 1.2, </w:t>
      </w:r>
      <w:r w:rsidRPr="00E55227">
        <w:rPr>
          <w:rFonts w:ascii="Times New Roman" w:hAnsi="Times New Roman" w:cs="Times New Roman"/>
          <w:i/>
          <w:sz w:val="28"/>
          <w:szCs w:val="28"/>
        </w:rPr>
        <w:t>в</w:t>
      </w:r>
      <w:r w:rsidRPr="00E55227">
        <w:rPr>
          <w:rFonts w:ascii="Times New Roman" w:hAnsi="Times New Roman" w:cs="Times New Roman"/>
          <w:sz w:val="28"/>
          <w:szCs w:val="28"/>
        </w:rPr>
        <w:t>. При случай</w:t>
      </w:r>
      <w:r>
        <w:rPr>
          <w:rFonts w:ascii="Times New Roman" w:hAnsi="Times New Roman" w:cs="Times New Roman"/>
          <w:sz w:val="28"/>
          <w:szCs w:val="28"/>
        </w:rPr>
        <w:t>ной, мультипликативной погрешн</w:t>
      </w:r>
      <w:r>
        <w:rPr>
          <w:rFonts w:ascii="Times New Roman" w:hAnsi="Times New Roman" w:cs="Times New Roman"/>
          <w:sz w:val="28"/>
          <w:szCs w:val="28"/>
          <w:lang w:val="kk-KZ"/>
        </w:rPr>
        <w:t>о</w:t>
      </w:r>
      <w:r w:rsidRPr="00E55227">
        <w:rPr>
          <w:rFonts w:ascii="Times New Roman" w:hAnsi="Times New Roman" w:cs="Times New Roman"/>
          <w:sz w:val="28"/>
          <w:szCs w:val="28"/>
        </w:rPr>
        <w:t>сти, на реальной функции она пред</w:t>
      </w:r>
      <w:r>
        <w:rPr>
          <w:rFonts w:ascii="Times New Roman" w:hAnsi="Times New Roman" w:cs="Times New Roman"/>
          <w:sz w:val="28"/>
          <w:szCs w:val="28"/>
        </w:rPr>
        <w:t>ставляется некоторой угловой по</w:t>
      </w:r>
      <w:r w:rsidRPr="00E55227">
        <w:rPr>
          <w:rFonts w:ascii="Times New Roman" w:hAnsi="Times New Roman" w:cs="Times New Roman"/>
          <w:sz w:val="28"/>
          <w:szCs w:val="28"/>
        </w:rPr>
        <w:t xml:space="preserve">лосой (рис. 1.2, </w:t>
      </w:r>
      <w:r w:rsidRPr="00E55227">
        <w:rPr>
          <w:rFonts w:ascii="Times New Roman" w:hAnsi="Times New Roman" w:cs="Times New Roman"/>
          <w:i/>
          <w:sz w:val="28"/>
          <w:szCs w:val="28"/>
        </w:rPr>
        <w:t>г</w:t>
      </w:r>
      <w:r w:rsidRPr="00E5522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p>
    <w:p w14:paraId="152F9040" w14:textId="6C8F9D7C" w:rsidR="00E55227" w:rsidRPr="00E55227" w:rsidRDefault="00E55227"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sz w:val="28"/>
          <w:szCs w:val="28"/>
          <w:lang w:val="kk-KZ"/>
        </w:rPr>
        <w:lastRenderedPageBreak/>
        <w:t xml:space="preserve">        </w:t>
      </w:r>
      <w:r w:rsidRPr="00E55227">
        <w:rPr>
          <w:rFonts w:ascii="Times New Roman" w:hAnsi="Times New Roman" w:cs="Times New Roman"/>
          <w:sz w:val="28"/>
          <w:szCs w:val="28"/>
        </w:rPr>
        <w:t>Причинами мультипликативных п</w:t>
      </w:r>
      <w:r>
        <w:rPr>
          <w:rFonts w:ascii="Times New Roman" w:hAnsi="Times New Roman" w:cs="Times New Roman"/>
          <w:sz w:val="28"/>
          <w:szCs w:val="28"/>
        </w:rPr>
        <w:t>огрешностей яв</w:t>
      </w:r>
      <w:r w:rsidRPr="00E55227">
        <w:rPr>
          <w:rFonts w:ascii="Times New Roman" w:hAnsi="Times New Roman" w:cs="Times New Roman"/>
          <w:sz w:val="28"/>
          <w:szCs w:val="28"/>
        </w:rPr>
        <w:t xml:space="preserve">ляются изменения коэффициентов </w:t>
      </w:r>
      <w:r>
        <w:rPr>
          <w:rFonts w:ascii="Times New Roman" w:hAnsi="Times New Roman" w:cs="Times New Roman"/>
          <w:sz w:val="28"/>
          <w:szCs w:val="28"/>
        </w:rPr>
        <w:t>преобразования отдельных элемен</w:t>
      </w:r>
      <w:r w:rsidRPr="00E55227">
        <w:rPr>
          <w:rFonts w:ascii="Times New Roman" w:hAnsi="Times New Roman" w:cs="Times New Roman"/>
          <w:sz w:val="28"/>
          <w:szCs w:val="28"/>
        </w:rPr>
        <w:t>тов</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узлов</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измерительных</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устройств.</w:t>
      </w:r>
    </w:p>
    <w:p w14:paraId="65E0E42B" w14:textId="77777777" w:rsidR="00E55227" w:rsidRDefault="00E55227" w:rsidP="00865AB4">
      <w:pPr>
        <w:pStyle w:val="a3"/>
        <w:spacing w:after="0" w:line="240" w:lineRule="auto"/>
        <w:ind w:left="567" w:right="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55227">
        <w:rPr>
          <w:rFonts w:ascii="Times New Roman" w:hAnsi="Times New Roman" w:cs="Times New Roman"/>
          <w:sz w:val="28"/>
          <w:szCs w:val="28"/>
        </w:rPr>
        <w:t>На</w:t>
      </w:r>
      <w:r w:rsidRPr="00E55227">
        <w:rPr>
          <w:rFonts w:ascii="Times New Roman" w:hAnsi="Times New Roman" w:cs="Times New Roman"/>
          <w:spacing w:val="11"/>
          <w:sz w:val="28"/>
          <w:szCs w:val="28"/>
        </w:rPr>
        <w:t xml:space="preserve"> </w:t>
      </w:r>
      <w:r w:rsidRPr="00E55227">
        <w:rPr>
          <w:rFonts w:ascii="Times New Roman" w:hAnsi="Times New Roman" w:cs="Times New Roman"/>
          <w:sz w:val="28"/>
          <w:szCs w:val="28"/>
        </w:rPr>
        <w:t>рисунке</w:t>
      </w:r>
      <w:r w:rsidRPr="00E55227">
        <w:rPr>
          <w:rFonts w:ascii="Times New Roman" w:hAnsi="Times New Roman" w:cs="Times New Roman"/>
          <w:spacing w:val="11"/>
          <w:sz w:val="28"/>
          <w:szCs w:val="28"/>
        </w:rPr>
        <w:t xml:space="preserve"> </w:t>
      </w:r>
      <w:r w:rsidRPr="00E55227">
        <w:rPr>
          <w:rFonts w:ascii="Times New Roman" w:hAnsi="Times New Roman" w:cs="Times New Roman"/>
          <w:sz w:val="28"/>
          <w:szCs w:val="28"/>
        </w:rPr>
        <w:t>1.2,</w:t>
      </w:r>
      <w:r w:rsidRPr="00E55227">
        <w:rPr>
          <w:rFonts w:ascii="Times New Roman" w:hAnsi="Times New Roman" w:cs="Times New Roman"/>
          <w:spacing w:val="12"/>
          <w:sz w:val="28"/>
          <w:szCs w:val="28"/>
        </w:rPr>
        <w:t xml:space="preserve"> </w:t>
      </w:r>
      <w:r w:rsidRPr="00E55227">
        <w:rPr>
          <w:rFonts w:ascii="Times New Roman" w:hAnsi="Times New Roman" w:cs="Times New Roman"/>
          <w:i/>
          <w:sz w:val="28"/>
          <w:szCs w:val="28"/>
        </w:rPr>
        <w:t>д</w:t>
      </w:r>
      <w:r w:rsidRPr="00E55227">
        <w:rPr>
          <w:rFonts w:ascii="Times New Roman" w:hAnsi="Times New Roman" w:cs="Times New Roman"/>
          <w:i/>
          <w:spacing w:val="13"/>
          <w:sz w:val="28"/>
          <w:szCs w:val="28"/>
        </w:rPr>
        <w:t xml:space="preserve"> </w:t>
      </w:r>
      <w:r w:rsidRPr="00E55227">
        <w:rPr>
          <w:rFonts w:ascii="Times New Roman" w:hAnsi="Times New Roman" w:cs="Times New Roman"/>
          <w:sz w:val="28"/>
          <w:szCs w:val="28"/>
        </w:rPr>
        <w:t>показано</w:t>
      </w:r>
      <w:r w:rsidRPr="00E55227">
        <w:rPr>
          <w:rFonts w:ascii="Times New Roman" w:hAnsi="Times New Roman" w:cs="Times New Roman"/>
          <w:spacing w:val="14"/>
          <w:sz w:val="28"/>
          <w:szCs w:val="28"/>
        </w:rPr>
        <w:t xml:space="preserve"> </w:t>
      </w:r>
      <w:r w:rsidRPr="00E55227">
        <w:rPr>
          <w:rFonts w:ascii="Times New Roman" w:hAnsi="Times New Roman" w:cs="Times New Roman"/>
          <w:sz w:val="28"/>
          <w:szCs w:val="28"/>
        </w:rPr>
        <w:t>взаимное</w:t>
      </w:r>
      <w:r w:rsidRPr="00E55227">
        <w:rPr>
          <w:rFonts w:ascii="Times New Roman" w:hAnsi="Times New Roman" w:cs="Times New Roman"/>
          <w:spacing w:val="11"/>
          <w:sz w:val="28"/>
          <w:szCs w:val="28"/>
        </w:rPr>
        <w:t xml:space="preserve"> </w:t>
      </w:r>
      <w:r w:rsidRPr="00E55227">
        <w:rPr>
          <w:rFonts w:ascii="Times New Roman" w:hAnsi="Times New Roman" w:cs="Times New Roman"/>
          <w:sz w:val="28"/>
          <w:szCs w:val="28"/>
        </w:rPr>
        <w:t>расположение</w:t>
      </w:r>
      <w:r w:rsidRPr="00E55227">
        <w:rPr>
          <w:rFonts w:ascii="Times New Roman" w:hAnsi="Times New Roman" w:cs="Times New Roman"/>
          <w:spacing w:val="14"/>
          <w:sz w:val="28"/>
          <w:szCs w:val="28"/>
        </w:rPr>
        <w:t xml:space="preserve"> </w:t>
      </w:r>
      <w:r w:rsidRPr="00E55227">
        <w:rPr>
          <w:rFonts w:ascii="Times New Roman" w:hAnsi="Times New Roman" w:cs="Times New Roman"/>
          <w:sz w:val="28"/>
          <w:szCs w:val="28"/>
        </w:rPr>
        <w:t>номинальной</w:t>
      </w:r>
      <w:r w:rsidRPr="00E55227">
        <w:rPr>
          <w:rFonts w:ascii="Times New Roman" w:hAnsi="Times New Roman" w:cs="Times New Roman"/>
          <w:spacing w:val="-48"/>
          <w:sz w:val="28"/>
          <w:szCs w:val="28"/>
        </w:rPr>
        <w:t xml:space="preserve"> </w:t>
      </w:r>
      <w:r w:rsidRPr="00E55227">
        <w:rPr>
          <w:rFonts w:ascii="Times New Roman" w:hAnsi="Times New Roman" w:cs="Times New Roman"/>
          <w:sz w:val="28"/>
          <w:szCs w:val="28"/>
        </w:rPr>
        <w:t>и реальной функций преобразования измерительных устройств. Это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бывает в случае, когда отличие этих функций вызвано нелинейными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эффектами. В таких случаях эту погрешность называют погрешностью</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линейности,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а</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причины</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её</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могут</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быть</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связаны</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с</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несовершенством</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электронных элементов в технолог</w:t>
      </w:r>
      <w:r>
        <w:rPr>
          <w:rFonts w:ascii="Times New Roman" w:hAnsi="Times New Roman" w:cs="Times New Roman"/>
          <w:sz w:val="28"/>
          <w:szCs w:val="28"/>
        </w:rPr>
        <w:t>ии их изготовления и их нелиней</w:t>
      </w:r>
      <w:r w:rsidRPr="00E55227">
        <w:rPr>
          <w:rFonts w:ascii="Times New Roman" w:hAnsi="Times New Roman" w:cs="Times New Roman"/>
          <w:sz w:val="28"/>
          <w:szCs w:val="28"/>
        </w:rPr>
        <w:t xml:space="preserve">ных собственных характеристик. </w:t>
      </w:r>
      <w:r>
        <w:rPr>
          <w:rFonts w:ascii="Times New Roman" w:hAnsi="Times New Roman" w:cs="Times New Roman"/>
          <w:sz w:val="28"/>
          <w:szCs w:val="28"/>
          <w:lang w:val="kk-KZ"/>
        </w:rPr>
        <w:t xml:space="preserve">     </w:t>
      </w:r>
    </w:p>
    <w:p w14:paraId="5CBD9AF3" w14:textId="75962512" w:rsidR="00E55227" w:rsidRPr="00E55227" w:rsidRDefault="00E55227"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E55227">
        <w:rPr>
          <w:rFonts w:ascii="Times New Roman" w:hAnsi="Times New Roman" w:cs="Times New Roman"/>
          <w:sz w:val="28"/>
          <w:szCs w:val="28"/>
        </w:rPr>
        <w:t>Наиболее затруднительной является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погрешность гистерезиса (в переводе</w:t>
      </w:r>
      <w:r>
        <w:rPr>
          <w:rFonts w:ascii="Times New Roman" w:hAnsi="Times New Roman" w:cs="Times New Roman"/>
          <w:sz w:val="28"/>
          <w:szCs w:val="28"/>
        </w:rPr>
        <w:t xml:space="preserve"> с греческого языка – запаздыва</w:t>
      </w:r>
      <w:r w:rsidRPr="00E55227">
        <w:rPr>
          <w:rFonts w:ascii="Times New Roman" w:hAnsi="Times New Roman" w:cs="Times New Roman"/>
          <w:sz w:val="28"/>
          <w:szCs w:val="28"/>
        </w:rPr>
        <w:t>ние) или погрешность обратного хода, выражающаяся в несовпадении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РСХ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измерительного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устройства</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увеличении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(прямой</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ход)</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уменьшении</w:t>
      </w:r>
      <w:r w:rsidRPr="00E55227">
        <w:rPr>
          <w:rFonts w:ascii="Times New Roman" w:hAnsi="Times New Roman" w:cs="Times New Roman"/>
          <w:spacing w:val="-3"/>
          <w:sz w:val="28"/>
          <w:szCs w:val="28"/>
        </w:rPr>
        <w:t xml:space="preserve"> </w:t>
      </w:r>
      <w:r w:rsidRPr="00E55227">
        <w:rPr>
          <w:rFonts w:ascii="Times New Roman" w:hAnsi="Times New Roman" w:cs="Times New Roman"/>
          <w:sz w:val="28"/>
          <w:szCs w:val="28"/>
        </w:rPr>
        <w:t>(обратный</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ход)</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измеряемой</w:t>
      </w:r>
      <w:r w:rsidRPr="00E55227">
        <w:rPr>
          <w:rFonts w:ascii="Times New Roman" w:hAnsi="Times New Roman" w:cs="Times New Roman"/>
          <w:spacing w:val="-3"/>
          <w:sz w:val="28"/>
          <w:szCs w:val="28"/>
        </w:rPr>
        <w:t xml:space="preserve"> </w:t>
      </w:r>
      <w:r w:rsidRPr="00E55227">
        <w:rPr>
          <w:rFonts w:ascii="Times New Roman" w:hAnsi="Times New Roman" w:cs="Times New Roman"/>
          <w:sz w:val="28"/>
          <w:szCs w:val="28"/>
        </w:rPr>
        <w:t>величины</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(рис.</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1.2,</w:t>
      </w:r>
      <w:r w:rsidRPr="00E55227">
        <w:rPr>
          <w:rFonts w:ascii="Times New Roman" w:hAnsi="Times New Roman" w:cs="Times New Roman"/>
          <w:spacing w:val="-2"/>
          <w:sz w:val="28"/>
          <w:szCs w:val="28"/>
        </w:rPr>
        <w:t xml:space="preserve"> </w:t>
      </w:r>
      <w:r w:rsidRPr="00E55227">
        <w:rPr>
          <w:rFonts w:ascii="Times New Roman" w:hAnsi="Times New Roman" w:cs="Times New Roman"/>
          <w:i/>
          <w:sz w:val="28"/>
          <w:szCs w:val="28"/>
        </w:rPr>
        <w:t>е</w:t>
      </w:r>
      <w:r w:rsidRPr="00E55227">
        <w:rPr>
          <w:rFonts w:ascii="Times New Roman" w:hAnsi="Times New Roman" w:cs="Times New Roman"/>
          <w:sz w:val="28"/>
          <w:szCs w:val="28"/>
        </w:rPr>
        <w:t>).</w:t>
      </w:r>
    </w:p>
    <w:p w14:paraId="1BE63188" w14:textId="77777777" w:rsidR="00E55227" w:rsidRDefault="00E55227" w:rsidP="00865AB4">
      <w:pPr>
        <w:pStyle w:val="a3"/>
        <w:spacing w:after="0" w:line="240" w:lineRule="auto"/>
        <w:ind w:left="567" w:right="720"/>
        <w:jc w:val="both"/>
        <w:rPr>
          <w:rFonts w:ascii="Times New Roman" w:hAnsi="Times New Roman" w:cs="Times New Roman"/>
          <w:spacing w:val="-8"/>
          <w:sz w:val="28"/>
          <w:szCs w:val="28"/>
          <w:lang w:val="kk-KZ"/>
        </w:rPr>
      </w:pPr>
      <w:r>
        <w:rPr>
          <w:rFonts w:ascii="Times New Roman" w:hAnsi="Times New Roman" w:cs="Times New Roman"/>
          <w:sz w:val="28"/>
          <w:szCs w:val="28"/>
          <w:lang w:val="kk-KZ"/>
        </w:rPr>
        <w:t xml:space="preserve">       </w:t>
      </w:r>
      <w:r w:rsidRPr="00E55227">
        <w:rPr>
          <w:rFonts w:ascii="Times New Roman" w:hAnsi="Times New Roman" w:cs="Times New Roman"/>
          <w:sz w:val="28"/>
          <w:szCs w:val="28"/>
        </w:rPr>
        <w:t>Причинами гистерезиса являют</w:t>
      </w:r>
      <w:r>
        <w:rPr>
          <w:rFonts w:ascii="Times New Roman" w:hAnsi="Times New Roman" w:cs="Times New Roman"/>
          <w:sz w:val="28"/>
          <w:szCs w:val="28"/>
        </w:rPr>
        <w:t>ся: люфт, сухое трение в механи</w:t>
      </w:r>
      <w:r w:rsidRPr="00E55227">
        <w:rPr>
          <w:rFonts w:ascii="Times New Roman" w:hAnsi="Times New Roman" w:cs="Times New Roman"/>
          <w:sz w:val="28"/>
          <w:szCs w:val="28"/>
        </w:rPr>
        <w:t>ческих узлах, гистерезисный эффект в ферромагнитных материалах,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внутреннее трение в материалах пр</w:t>
      </w:r>
      <w:r>
        <w:rPr>
          <w:rFonts w:ascii="Times New Roman" w:hAnsi="Times New Roman" w:cs="Times New Roman"/>
          <w:sz w:val="28"/>
          <w:szCs w:val="28"/>
        </w:rPr>
        <w:t>ужин, явление упругого последей</w:t>
      </w:r>
      <w:r w:rsidRPr="00E55227">
        <w:rPr>
          <w:rFonts w:ascii="Times New Roman" w:hAnsi="Times New Roman" w:cs="Times New Roman"/>
          <w:sz w:val="28"/>
          <w:szCs w:val="28"/>
        </w:rPr>
        <w:t>ствия в упругих чувствительных элементах, явление</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поляризации в</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электрических,</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пьезоэлектрических</w:t>
      </w:r>
      <w:r w:rsidRPr="00E55227">
        <w:rPr>
          <w:rFonts w:ascii="Times New Roman" w:hAnsi="Times New Roman" w:cs="Times New Roman"/>
          <w:spacing w:val="50"/>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50"/>
          <w:sz w:val="28"/>
          <w:szCs w:val="28"/>
        </w:rPr>
        <w:t xml:space="preserve"> </w:t>
      </w:r>
      <w:r w:rsidRPr="00E55227">
        <w:rPr>
          <w:rFonts w:ascii="Times New Roman" w:hAnsi="Times New Roman" w:cs="Times New Roman"/>
          <w:sz w:val="28"/>
          <w:szCs w:val="28"/>
        </w:rPr>
        <w:t>электрохимических</w:t>
      </w:r>
      <w:r w:rsidRPr="00E55227">
        <w:rPr>
          <w:rFonts w:ascii="Times New Roman" w:hAnsi="Times New Roman" w:cs="Times New Roman"/>
          <w:spacing w:val="50"/>
          <w:sz w:val="28"/>
          <w:szCs w:val="28"/>
        </w:rPr>
        <w:t xml:space="preserve"> </w:t>
      </w:r>
      <w:r w:rsidRPr="00E55227">
        <w:rPr>
          <w:rFonts w:ascii="Times New Roman" w:hAnsi="Times New Roman" w:cs="Times New Roman"/>
          <w:sz w:val="28"/>
          <w:szCs w:val="28"/>
        </w:rPr>
        <w:t>элементах</w:t>
      </w:r>
      <w:r w:rsidRPr="00E55227">
        <w:rPr>
          <w:rFonts w:ascii="Times New Roman" w:hAnsi="Times New Roman" w:cs="Times New Roman"/>
          <w:spacing w:val="1"/>
          <w:sz w:val="28"/>
          <w:szCs w:val="28"/>
        </w:rPr>
        <w:t xml:space="preserve"> </w:t>
      </w:r>
      <w:r w:rsidRPr="00E55227">
        <w:rPr>
          <w:rFonts w:ascii="Times New Roman" w:hAnsi="Times New Roman" w:cs="Times New Roman"/>
          <w:spacing w:val="-1"/>
          <w:sz w:val="28"/>
          <w:szCs w:val="28"/>
        </w:rPr>
        <w:t>и</w:t>
      </w:r>
      <w:r w:rsidRPr="00E55227">
        <w:rPr>
          <w:rFonts w:ascii="Times New Roman" w:hAnsi="Times New Roman" w:cs="Times New Roman"/>
          <w:spacing w:val="-12"/>
          <w:sz w:val="28"/>
          <w:szCs w:val="28"/>
        </w:rPr>
        <w:t xml:space="preserve"> </w:t>
      </w:r>
      <w:r w:rsidRPr="00E55227">
        <w:rPr>
          <w:rFonts w:ascii="Times New Roman" w:hAnsi="Times New Roman" w:cs="Times New Roman"/>
          <w:spacing w:val="-1"/>
          <w:sz w:val="28"/>
          <w:szCs w:val="28"/>
        </w:rPr>
        <w:t>т.д.</w:t>
      </w:r>
      <w:r w:rsidRPr="00E55227">
        <w:rPr>
          <w:rFonts w:ascii="Times New Roman" w:hAnsi="Times New Roman" w:cs="Times New Roman"/>
          <w:spacing w:val="-8"/>
          <w:sz w:val="28"/>
          <w:szCs w:val="28"/>
        </w:rPr>
        <w:t xml:space="preserve"> </w:t>
      </w:r>
    </w:p>
    <w:p w14:paraId="70EE42DA" w14:textId="0C183ACA" w:rsidR="00E55227" w:rsidRPr="00E55227" w:rsidRDefault="00E55227"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spacing w:val="-8"/>
          <w:sz w:val="28"/>
          <w:szCs w:val="28"/>
          <w:lang w:val="kk-KZ"/>
        </w:rPr>
        <w:t xml:space="preserve">        </w:t>
      </w:r>
      <w:r w:rsidRPr="00E55227">
        <w:rPr>
          <w:rFonts w:ascii="Times New Roman" w:hAnsi="Times New Roman" w:cs="Times New Roman"/>
          <w:spacing w:val="-1"/>
          <w:sz w:val="28"/>
          <w:szCs w:val="28"/>
        </w:rPr>
        <w:t>Существенным</w:t>
      </w:r>
      <w:r w:rsidRPr="00E55227">
        <w:rPr>
          <w:rFonts w:ascii="Times New Roman" w:hAnsi="Times New Roman" w:cs="Times New Roman"/>
          <w:spacing w:val="-7"/>
          <w:sz w:val="28"/>
          <w:szCs w:val="28"/>
        </w:rPr>
        <w:t xml:space="preserve"> </w:t>
      </w:r>
      <w:r w:rsidRPr="00E55227">
        <w:rPr>
          <w:rFonts w:ascii="Times New Roman" w:hAnsi="Times New Roman" w:cs="Times New Roman"/>
          <w:spacing w:val="-1"/>
          <w:sz w:val="28"/>
          <w:szCs w:val="28"/>
        </w:rPr>
        <w:t>при</w:t>
      </w:r>
      <w:r w:rsidRPr="00E55227">
        <w:rPr>
          <w:rFonts w:ascii="Times New Roman" w:hAnsi="Times New Roman" w:cs="Times New Roman"/>
          <w:spacing w:val="-11"/>
          <w:sz w:val="28"/>
          <w:szCs w:val="28"/>
        </w:rPr>
        <w:t xml:space="preserve"> </w:t>
      </w:r>
      <w:r w:rsidRPr="00E55227">
        <w:rPr>
          <w:rFonts w:ascii="Times New Roman" w:hAnsi="Times New Roman" w:cs="Times New Roman"/>
          <w:spacing w:val="-1"/>
          <w:sz w:val="28"/>
          <w:szCs w:val="28"/>
        </w:rPr>
        <w:t>этом</w:t>
      </w:r>
      <w:r w:rsidRPr="00E55227">
        <w:rPr>
          <w:rFonts w:ascii="Times New Roman" w:hAnsi="Times New Roman" w:cs="Times New Roman"/>
          <w:spacing w:val="-9"/>
          <w:sz w:val="28"/>
          <w:szCs w:val="28"/>
        </w:rPr>
        <w:t xml:space="preserve"> </w:t>
      </w:r>
      <w:r w:rsidRPr="00E55227">
        <w:rPr>
          <w:rFonts w:ascii="Times New Roman" w:hAnsi="Times New Roman" w:cs="Times New Roman"/>
          <w:spacing w:val="-1"/>
          <w:sz w:val="28"/>
          <w:szCs w:val="28"/>
        </w:rPr>
        <w:t>является</w:t>
      </w:r>
      <w:r w:rsidRPr="00E55227">
        <w:rPr>
          <w:rFonts w:ascii="Times New Roman" w:hAnsi="Times New Roman" w:cs="Times New Roman"/>
          <w:spacing w:val="-10"/>
          <w:sz w:val="28"/>
          <w:szCs w:val="28"/>
        </w:rPr>
        <w:t xml:space="preserve"> </w:t>
      </w:r>
      <w:r w:rsidRPr="00E55227">
        <w:rPr>
          <w:rFonts w:ascii="Times New Roman" w:hAnsi="Times New Roman" w:cs="Times New Roman"/>
          <w:spacing w:val="-1"/>
          <w:sz w:val="28"/>
          <w:szCs w:val="28"/>
        </w:rPr>
        <w:t>тот</w:t>
      </w:r>
      <w:r w:rsidRPr="00E55227">
        <w:rPr>
          <w:rFonts w:ascii="Times New Roman" w:hAnsi="Times New Roman" w:cs="Times New Roman"/>
          <w:spacing w:val="-10"/>
          <w:sz w:val="28"/>
          <w:szCs w:val="28"/>
        </w:rPr>
        <w:t xml:space="preserve"> </w:t>
      </w:r>
      <w:r w:rsidRPr="00E55227">
        <w:rPr>
          <w:rFonts w:ascii="Times New Roman" w:hAnsi="Times New Roman" w:cs="Times New Roman"/>
          <w:spacing w:val="-1"/>
          <w:sz w:val="28"/>
          <w:szCs w:val="28"/>
        </w:rPr>
        <w:t>факт,</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что</w:t>
      </w:r>
      <w:r w:rsidRPr="00E55227">
        <w:rPr>
          <w:rFonts w:ascii="Times New Roman" w:hAnsi="Times New Roman" w:cs="Times New Roman"/>
          <w:spacing w:val="-9"/>
          <w:sz w:val="28"/>
          <w:szCs w:val="28"/>
        </w:rPr>
        <w:t xml:space="preserve"> </w:t>
      </w:r>
      <w:r w:rsidRPr="00E55227">
        <w:rPr>
          <w:rFonts w:ascii="Times New Roman" w:hAnsi="Times New Roman" w:cs="Times New Roman"/>
          <w:sz w:val="28"/>
          <w:szCs w:val="28"/>
        </w:rPr>
        <w:t>форма</w:t>
      </w:r>
      <w:r w:rsidRPr="00E55227">
        <w:rPr>
          <w:rFonts w:ascii="Times New Roman" w:hAnsi="Times New Roman" w:cs="Times New Roman"/>
          <w:spacing w:val="-9"/>
          <w:sz w:val="28"/>
          <w:szCs w:val="28"/>
        </w:rPr>
        <w:t xml:space="preserve"> </w:t>
      </w:r>
      <w:r w:rsidRPr="00E55227">
        <w:rPr>
          <w:rFonts w:ascii="Times New Roman" w:hAnsi="Times New Roman" w:cs="Times New Roman"/>
          <w:sz w:val="28"/>
          <w:szCs w:val="28"/>
        </w:rPr>
        <w:t>получаемой</w:t>
      </w:r>
      <w:r w:rsidRPr="00E55227">
        <w:rPr>
          <w:rFonts w:ascii="Times New Roman" w:hAnsi="Times New Roman" w:cs="Times New Roman"/>
          <w:spacing w:val="-48"/>
          <w:sz w:val="28"/>
          <w:szCs w:val="28"/>
        </w:rPr>
        <w:t xml:space="preserve"> </w:t>
      </w:r>
      <w:r w:rsidRPr="00E55227">
        <w:rPr>
          <w:rFonts w:ascii="Times New Roman" w:hAnsi="Times New Roman" w:cs="Times New Roman"/>
          <w:sz w:val="28"/>
          <w:szCs w:val="28"/>
        </w:rPr>
        <w:t>петли реальной функции преобразования зависит от предыстории, а</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именно от значения измеряемой ве</w:t>
      </w:r>
      <w:r>
        <w:rPr>
          <w:rFonts w:ascii="Times New Roman" w:hAnsi="Times New Roman" w:cs="Times New Roman"/>
          <w:sz w:val="28"/>
          <w:szCs w:val="28"/>
        </w:rPr>
        <w:t>личины, при котором после посте</w:t>
      </w:r>
      <w:r w:rsidRPr="00E55227">
        <w:rPr>
          <w:rFonts w:ascii="Times New Roman" w:hAnsi="Times New Roman" w:cs="Times New Roman"/>
          <w:spacing w:val="-1"/>
          <w:sz w:val="28"/>
          <w:szCs w:val="28"/>
        </w:rPr>
        <w:t>пенного</w:t>
      </w:r>
      <w:r w:rsidRPr="00E55227">
        <w:rPr>
          <w:rFonts w:ascii="Times New Roman" w:hAnsi="Times New Roman" w:cs="Times New Roman"/>
          <w:spacing w:val="-8"/>
          <w:sz w:val="28"/>
          <w:szCs w:val="28"/>
        </w:rPr>
        <w:t xml:space="preserve"> </w:t>
      </w:r>
      <w:r w:rsidRPr="00E55227">
        <w:rPr>
          <w:rFonts w:ascii="Times New Roman" w:hAnsi="Times New Roman" w:cs="Times New Roman"/>
          <w:spacing w:val="-1"/>
          <w:sz w:val="28"/>
          <w:szCs w:val="28"/>
        </w:rPr>
        <w:t>увеличения</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последней</w:t>
      </w:r>
      <w:r w:rsidRPr="00E55227">
        <w:rPr>
          <w:rFonts w:ascii="Times New Roman" w:hAnsi="Times New Roman" w:cs="Times New Roman"/>
          <w:spacing w:val="-11"/>
          <w:sz w:val="28"/>
          <w:szCs w:val="28"/>
        </w:rPr>
        <w:t xml:space="preserve"> </w:t>
      </w:r>
      <w:r w:rsidRPr="00E55227">
        <w:rPr>
          <w:rFonts w:ascii="Times New Roman" w:hAnsi="Times New Roman" w:cs="Times New Roman"/>
          <w:sz w:val="28"/>
          <w:szCs w:val="28"/>
        </w:rPr>
        <w:t>начинается</w:t>
      </w:r>
      <w:r w:rsidRPr="00E55227">
        <w:rPr>
          <w:rFonts w:ascii="Times New Roman" w:hAnsi="Times New Roman" w:cs="Times New Roman"/>
          <w:spacing w:val="-11"/>
          <w:sz w:val="28"/>
          <w:szCs w:val="28"/>
        </w:rPr>
        <w:t xml:space="preserve"> </w:t>
      </w:r>
      <w:r w:rsidRPr="00E55227">
        <w:rPr>
          <w:rFonts w:ascii="Times New Roman" w:hAnsi="Times New Roman" w:cs="Times New Roman"/>
          <w:sz w:val="28"/>
          <w:szCs w:val="28"/>
        </w:rPr>
        <w:t>её</w:t>
      </w:r>
      <w:r w:rsidRPr="00E55227">
        <w:rPr>
          <w:rFonts w:ascii="Times New Roman" w:hAnsi="Times New Roman" w:cs="Times New Roman"/>
          <w:spacing w:val="-9"/>
          <w:sz w:val="28"/>
          <w:szCs w:val="28"/>
        </w:rPr>
        <w:t xml:space="preserve"> </w:t>
      </w:r>
      <w:r w:rsidRPr="00E55227">
        <w:rPr>
          <w:rFonts w:ascii="Times New Roman" w:hAnsi="Times New Roman" w:cs="Times New Roman"/>
          <w:sz w:val="28"/>
          <w:szCs w:val="28"/>
        </w:rPr>
        <w:t>уменьшение</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(на</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рис.</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1.2,</w:t>
      </w:r>
      <w:r w:rsidRPr="00E55227">
        <w:rPr>
          <w:rFonts w:ascii="Times New Roman" w:hAnsi="Times New Roman" w:cs="Times New Roman"/>
          <w:spacing w:val="-10"/>
          <w:sz w:val="28"/>
          <w:szCs w:val="28"/>
        </w:rPr>
        <w:t xml:space="preserve"> </w:t>
      </w:r>
      <w:r w:rsidRPr="00E55227">
        <w:rPr>
          <w:rFonts w:ascii="Times New Roman" w:hAnsi="Times New Roman" w:cs="Times New Roman"/>
          <w:i/>
          <w:sz w:val="28"/>
          <w:szCs w:val="28"/>
        </w:rPr>
        <w:t>е</w:t>
      </w:r>
      <w:r w:rsidRPr="00E55227">
        <w:rPr>
          <w:rFonts w:ascii="Times New Roman" w:hAnsi="Times New Roman" w:cs="Times New Roman"/>
          <w:i/>
          <w:spacing w:val="-48"/>
          <w:sz w:val="28"/>
          <w:szCs w:val="28"/>
        </w:rPr>
        <w:t xml:space="preserve"> </w:t>
      </w:r>
      <w:r w:rsidRPr="00E55227">
        <w:rPr>
          <w:rFonts w:ascii="Times New Roman" w:hAnsi="Times New Roman" w:cs="Times New Roman"/>
          <w:sz w:val="28"/>
          <w:szCs w:val="28"/>
        </w:rPr>
        <w:t>это показано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пунктирными линиями).</w:t>
      </w:r>
    </w:p>
    <w:p w14:paraId="7F879895" w14:textId="79217B14" w:rsidR="00E55227" w:rsidRDefault="00E55227" w:rsidP="00865AB4">
      <w:pPr>
        <w:pStyle w:val="a3"/>
        <w:spacing w:after="0" w:line="240" w:lineRule="auto"/>
        <w:ind w:left="567" w:right="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55227">
        <w:rPr>
          <w:rFonts w:ascii="Times New Roman" w:hAnsi="Times New Roman" w:cs="Times New Roman"/>
          <w:sz w:val="28"/>
          <w:szCs w:val="28"/>
        </w:rPr>
        <w:t>Если влияющие величины, вызывающие изменения положения 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формы РСХ, при измерении не выявляются, т</w:t>
      </w:r>
      <w:r>
        <w:rPr>
          <w:rFonts w:ascii="Times New Roman" w:hAnsi="Times New Roman" w:cs="Times New Roman"/>
          <w:sz w:val="28"/>
          <w:szCs w:val="28"/>
        </w:rPr>
        <w:t>о рассматриваемое явле</w:t>
      </w:r>
      <w:r w:rsidRPr="00E55227">
        <w:rPr>
          <w:rFonts w:ascii="Times New Roman" w:hAnsi="Times New Roman" w:cs="Times New Roman"/>
          <w:sz w:val="28"/>
          <w:szCs w:val="28"/>
        </w:rPr>
        <w:t>ние</w:t>
      </w:r>
      <w:r>
        <w:rPr>
          <w:rFonts w:ascii="Times New Roman" w:hAnsi="Times New Roman" w:cs="Times New Roman"/>
          <w:spacing w:val="39"/>
          <w:sz w:val="28"/>
          <w:szCs w:val="28"/>
          <w:lang w:val="kk-KZ"/>
        </w:rPr>
        <w:t xml:space="preserve"> </w:t>
      </w:r>
      <w:r w:rsidRPr="00E55227">
        <w:rPr>
          <w:rFonts w:ascii="Times New Roman" w:hAnsi="Times New Roman" w:cs="Times New Roman"/>
          <w:sz w:val="28"/>
          <w:szCs w:val="28"/>
        </w:rPr>
        <w:t>определяется</w:t>
      </w:r>
      <w:r w:rsidRPr="00E55227">
        <w:rPr>
          <w:rFonts w:ascii="Times New Roman" w:hAnsi="Times New Roman" w:cs="Times New Roman"/>
          <w:spacing w:val="39"/>
          <w:sz w:val="28"/>
          <w:szCs w:val="28"/>
        </w:rPr>
        <w:t xml:space="preserve"> </w:t>
      </w:r>
      <w:r w:rsidRPr="00E55227">
        <w:rPr>
          <w:rFonts w:ascii="Times New Roman" w:hAnsi="Times New Roman" w:cs="Times New Roman"/>
          <w:sz w:val="28"/>
          <w:szCs w:val="28"/>
        </w:rPr>
        <w:t>как</w:t>
      </w:r>
      <w:r w:rsidRPr="00E55227">
        <w:rPr>
          <w:rFonts w:ascii="Times New Roman" w:hAnsi="Times New Roman" w:cs="Times New Roman"/>
          <w:spacing w:val="40"/>
          <w:sz w:val="28"/>
          <w:szCs w:val="28"/>
        </w:rPr>
        <w:t xml:space="preserve"> </w:t>
      </w:r>
      <w:r w:rsidRPr="00E55227">
        <w:rPr>
          <w:rFonts w:ascii="Times New Roman" w:hAnsi="Times New Roman" w:cs="Times New Roman"/>
          <w:sz w:val="28"/>
          <w:szCs w:val="28"/>
        </w:rPr>
        <w:t>невоспроизводимость</w:t>
      </w:r>
      <w:r w:rsidRPr="00E55227">
        <w:rPr>
          <w:rFonts w:ascii="Times New Roman" w:hAnsi="Times New Roman" w:cs="Times New Roman"/>
          <w:spacing w:val="41"/>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39"/>
          <w:sz w:val="28"/>
          <w:szCs w:val="28"/>
        </w:rPr>
        <w:t xml:space="preserve"> </w:t>
      </w:r>
      <w:r w:rsidRPr="00E55227">
        <w:rPr>
          <w:rFonts w:ascii="Times New Roman" w:hAnsi="Times New Roman" w:cs="Times New Roman"/>
          <w:sz w:val="28"/>
          <w:szCs w:val="28"/>
        </w:rPr>
        <w:t>характеризует</w:t>
      </w:r>
      <w:r w:rsidRPr="00E55227">
        <w:rPr>
          <w:rFonts w:ascii="Times New Roman" w:hAnsi="Times New Roman" w:cs="Times New Roman"/>
          <w:spacing w:val="38"/>
          <w:sz w:val="28"/>
          <w:szCs w:val="28"/>
        </w:rPr>
        <w:t xml:space="preserve"> </w:t>
      </w:r>
      <w:r>
        <w:rPr>
          <w:rFonts w:ascii="Times New Roman" w:hAnsi="Times New Roman" w:cs="Times New Roman"/>
          <w:sz w:val="28"/>
          <w:szCs w:val="28"/>
        </w:rPr>
        <w:t>случай</w:t>
      </w:r>
      <w:r w:rsidRPr="00E55227">
        <w:rPr>
          <w:rFonts w:ascii="Times New Roman" w:hAnsi="Times New Roman" w:cs="Times New Roman"/>
          <w:sz w:val="28"/>
          <w:szCs w:val="28"/>
        </w:rPr>
        <w:t>ную погрешность измерительного устройства. При этом используют</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понятия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«размах»</w:t>
      </w:r>
      <w:r w:rsidRPr="00E55227">
        <w:rPr>
          <w:rFonts w:ascii="Times New Roman" w:hAnsi="Times New Roman" w:cs="Times New Roman"/>
          <w:spacing w:val="-4"/>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4"/>
          <w:sz w:val="28"/>
          <w:szCs w:val="28"/>
        </w:rPr>
        <w:t xml:space="preserve"> </w:t>
      </w:r>
      <w:r w:rsidRPr="00E55227">
        <w:rPr>
          <w:rFonts w:ascii="Times New Roman" w:hAnsi="Times New Roman" w:cs="Times New Roman"/>
          <w:sz w:val="28"/>
          <w:szCs w:val="28"/>
        </w:rPr>
        <w:t>«вариация».</w:t>
      </w:r>
    </w:p>
    <w:p w14:paraId="43B70D69" w14:textId="0E0CA732" w:rsidR="00E55227" w:rsidRDefault="00E55227" w:rsidP="00865AB4">
      <w:pPr>
        <w:pStyle w:val="a3"/>
        <w:spacing w:after="0" w:line="240" w:lineRule="auto"/>
        <w:ind w:left="567" w:right="72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55227">
        <w:rPr>
          <w:rFonts w:ascii="Times New Roman" w:hAnsi="Times New Roman" w:cs="Times New Roman"/>
          <w:i/>
          <w:sz w:val="28"/>
          <w:szCs w:val="28"/>
        </w:rPr>
        <w:t xml:space="preserve">Размахом </w:t>
      </w:r>
      <w:r w:rsidRPr="00E55227">
        <w:rPr>
          <w:rFonts w:ascii="Times New Roman" w:hAnsi="Times New Roman" w:cs="Times New Roman"/>
          <w:sz w:val="28"/>
          <w:szCs w:val="28"/>
        </w:rPr>
        <w:t xml:space="preserve">(непостоянством) </w:t>
      </w:r>
      <w:r w:rsidRPr="00E55227">
        <w:rPr>
          <w:rFonts w:ascii="Times New Roman" w:hAnsi="Times New Roman" w:cs="Times New Roman"/>
          <w:i/>
          <w:sz w:val="28"/>
          <w:szCs w:val="28"/>
        </w:rPr>
        <w:t xml:space="preserve">R </w:t>
      </w:r>
      <w:r w:rsidRPr="00E55227">
        <w:rPr>
          <w:rFonts w:ascii="Times New Roman" w:hAnsi="Times New Roman" w:cs="Times New Roman"/>
          <w:sz w:val="28"/>
          <w:szCs w:val="28"/>
        </w:rPr>
        <w:t>выходного сигнала измерительного</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преобразователя (показаний измерит</w:t>
      </w:r>
      <w:r w:rsidR="00216DE8">
        <w:rPr>
          <w:rFonts w:ascii="Times New Roman" w:hAnsi="Times New Roman" w:cs="Times New Roman"/>
          <w:sz w:val="28"/>
          <w:szCs w:val="28"/>
        </w:rPr>
        <w:t>ельного прибора) называется раз</w:t>
      </w:r>
      <w:r w:rsidRPr="00E55227">
        <w:rPr>
          <w:rFonts w:ascii="Times New Roman" w:hAnsi="Times New Roman" w:cs="Times New Roman"/>
          <w:sz w:val="28"/>
          <w:szCs w:val="28"/>
        </w:rPr>
        <w:t>ность между наибольшим и наим</w:t>
      </w:r>
      <w:r w:rsidR="00216DE8">
        <w:rPr>
          <w:rFonts w:ascii="Times New Roman" w:hAnsi="Times New Roman" w:cs="Times New Roman"/>
          <w:sz w:val="28"/>
          <w:szCs w:val="28"/>
        </w:rPr>
        <w:t>еньшим значениями выходного сиг</w:t>
      </w:r>
      <w:r w:rsidRPr="00E55227">
        <w:rPr>
          <w:rFonts w:ascii="Times New Roman" w:hAnsi="Times New Roman" w:cs="Times New Roman"/>
          <w:sz w:val="28"/>
          <w:szCs w:val="28"/>
        </w:rPr>
        <w:t>нала. Этот «размах» соответствует</w:t>
      </w:r>
      <w:r w:rsidR="00216DE8">
        <w:rPr>
          <w:rFonts w:ascii="Times New Roman" w:hAnsi="Times New Roman" w:cs="Times New Roman"/>
          <w:sz w:val="28"/>
          <w:szCs w:val="28"/>
        </w:rPr>
        <w:t xml:space="preserve"> одному и тому же значению изме</w:t>
      </w:r>
      <w:r w:rsidRPr="00E55227">
        <w:rPr>
          <w:rFonts w:ascii="Times New Roman" w:hAnsi="Times New Roman" w:cs="Times New Roman"/>
          <w:sz w:val="28"/>
          <w:szCs w:val="28"/>
        </w:rPr>
        <w:t>ряемой величины, полученному при многократном и одностороннем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подходе</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к</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этому</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значению,</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т.е.</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постепенном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увеличении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или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уменьшении измеряемой величины</w:t>
      </w:r>
      <w:r w:rsidRPr="00E55227">
        <w:rPr>
          <w:rFonts w:ascii="Times New Roman" w:hAnsi="Times New Roman" w:cs="Times New Roman"/>
          <w:spacing w:val="50"/>
          <w:sz w:val="28"/>
          <w:szCs w:val="28"/>
        </w:rPr>
        <w:t xml:space="preserve"> </w:t>
      </w:r>
      <w:r w:rsidRPr="00E55227">
        <w:rPr>
          <w:rFonts w:ascii="Times New Roman" w:hAnsi="Times New Roman" w:cs="Times New Roman"/>
          <w:sz w:val="28"/>
          <w:szCs w:val="28"/>
        </w:rPr>
        <w:t>(только при прямом или только</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обратном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ходе).</w:t>
      </w:r>
    </w:p>
    <w:p w14:paraId="2824FE45" w14:textId="105F9024" w:rsidR="00E55227" w:rsidRPr="00E55227" w:rsidRDefault="00E55227"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216DE8">
        <w:rPr>
          <w:rFonts w:ascii="Times New Roman" w:hAnsi="Times New Roman" w:cs="Times New Roman"/>
          <w:sz w:val="28"/>
          <w:szCs w:val="28"/>
          <w:lang w:val="kk-KZ"/>
        </w:rPr>
        <w:t xml:space="preserve"> </w:t>
      </w:r>
      <w:r w:rsidRPr="00E55227">
        <w:rPr>
          <w:rFonts w:ascii="Times New Roman" w:hAnsi="Times New Roman" w:cs="Times New Roman"/>
          <w:i/>
          <w:sz w:val="28"/>
          <w:szCs w:val="28"/>
        </w:rPr>
        <w:t xml:space="preserve">Вариацией </w:t>
      </w:r>
      <m:oMath>
        <m:r>
          <w:rPr>
            <w:rFonts w:ascii="Cambria Math" w:hAnsi="Cambria Math" w:cs="Times New Roman"/>
            <w:sz w:val="28"/>
            <w:szCs w:val="28"/>
          </w:rPr>
          <m:t>ε</m:t>
        </m:r>
      </m:oMath>
      <w:r w:rsidRPr="00E55227">
        <w:rPr>
          <w:rFonts w:ascii="Times New Roman" w:hAnsi="Times New Roman" w:cs="Times New Roman"/>
          <w:sz w:val="28"/>
          <w:szCs w:val="28"/>
          <w:vertAlign w:val="subscript"/>
        </w:rPr>
        <w:t>y</w:t>
      </w:r>
      <w:r w:rsidRPr="00E55227">
        <w:rPr>
          <w:rFonts w:ascii="Times New Roman" w:hAnsi="Times New Roman" w:cs="Times New Roman"/>
          <w:sz w:val="28"/>
          <w:szCs w:val="28"/>
        </w:rPr>
        <w:t xml:space="preserve"> выходного сигнала измерительного преобразователя</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 xml:space="preserve">(показаний измерительного прибора) называют среднюю разность </w:t>
      </w:r>
      <w:r w:rsidR="00216DE8">
        <w:rPr>
          <w:rFonts w:ascii="Times New Roman" w:hAnsi="Times New Roman" w:cs="Times New Roman"/>
          <w:sz w:val="28"/>
          <w:szCs w:val="28"/>
        </w:rPr>
        <w:t>ме</w:t>
      </w:r>
      <w:r w:rsidRPr="00E55227">
        <w:rPr>
          <w:rFonts w:ascii="Times New Roman" w:hAnsi="Times New Roman" w:cs="Times New Roman"/>
          <w:sz w:val="28"/>
          <w:szCs w:val="28"/>
        </w:rPr>
        <w:t>жду значениями выходного сигнал</w:t>
      </w:r>
      <w:r w:rsidR="00216DE8">
        <w:rPr>
          <w:rFonts w:ascii="Times New Roman" w:hAnsi="Times New Roman" w:cs="Times New Roman"/>
          <w:sz w:val="28"/>
          <w:szCs w:val="28"/>
        </w:rPr>
        <w:t>а, соответствующими одному и то</w:t>
      </w:r>
      <w:r w:rsidRPr="00E55227">
        <w:rPr>
          <w:rFonts w:ascii="Times New Roman" w:hAnsi="Times New Roman" w:cs="Times New Roman"/>
          <w:sz w:val="28"/>
          <w:szCs w:val="28"/>
        </w:rPr>
        <w:t>му же значению измеряемой вели</w:t>
      </w:r>
      <w:r w:rsidR="00216DE8">
        <w:rPr>
          <w:rFonts w:ascii="Times New Roman" w:hAnsi="Times New Roman" w:cs="Times New Roman"/>
          <w:sz w:val="28"/>
          <w:szCs w:val="28"/>
        </w:rPr>
        <w:t>чины, полученными при многократ</w:t>
      </w:r>
      <w:r w:rsidRPr="00E55227">
        <w:rPr>
          <w:rFonts w:ascii="Times New Roman" w:hAnsi="Times New Roman" w:cs="Times New Roman"/>
          <w:sz w:val="28"/>
          <w:szCs w:val="28"/>
        </w:rPr>
        <w:t>ном и двустороннем подходе к этому значению, т.е. при постепенном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увеличении и последующем уменьшении измеряемой величины (иначе</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говоря,</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прямом</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обратном ходе).</w:t>
      </w:r>
    </w:p>
    <w:p w14:paraId="2E3B6034" w14:textId="3516BB61" w:rsidR="00E55227" w:rsidRPr="00E55227" w:rsidRDefault="00216DE8"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b/>
          <w:sz w:val="28"/>
          <w:szCs w:val="28"/>
          <w:lang w:val="kk-KZ"/>
        </w:rPr>
        <w:lastRenderedPageBreak/>
        <w:t xml:space="preserve">       </w:t>
      </w:r>
      <w:r w:rsidR="00E55227" w:rsidRPr="00E55227">
        <w:rPr>
          <w:rFonts w:ascii="Times New Roman" w:hAnsi="Times New Roman" w:cs="Times New Roman"/>
          <w:b/>
          <w:sz w:val="28"/>
          <w:szCs w:val="28"/>
        </w:rPr>
        <w:t xml:space="preserve">Основная погрешность </w:t>
      </w:r>
      <w:r w:rsidR="00E55227" w:rsidRPr="00E55227">
        <w:rPr>
          <w:rFonts w:ascii="Times New Roman" w:hAnsi="Times New Roman" w:cs="Times New Roman"/>
          <w:sz w:val="28"/>
          <w:szCs w:val="28"/>
        </w:rPr>
        <w:t>– это погрешность СИ, находящегося в</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нормальных условиях эксплуатации.</w:t>
      </w:r>
      <w:r>
        <w:rPr>
          <w:rFonts w:ascii="Times New Roman" w:hAnsi="Times New Roman" w:cs="Times New Roman"/>
          <w:sz w:val="28"/>
          <w:szCs w:val="28"/>
        </w:rPr>
        <w:t xml:space="preserve"> Она возникает из-за неидеально</w:t>
      </w:r>
      <w:r w:rsidR="00E55227" w:rsidRPr="00E55227">
        <w:rPr>
          <w:rFonts w:ascii="Times New Roman" w:hAnsi="Times New Roman" w:cs="Times New Roman"/>
          <w:sz w:val="28"/>
          <w:szCs w:val="28"/>
        </w:rPr>
        <w:t>сти собственных свойств СИ и показывает отличие действительной</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функции</w:t>
      </w:r>
      <w:r w:rsidR="00E55227" w:rsidRPr="00E55227">
        <w:rPr>
          <w:rFonts w:ascii="Times New Roman" w:hAnsi="Times New Roman" w:cs="Times New Roman"/>
          <w:spacing w:val="-4"/>
          <w:sz w:val="28"/>
          <w:szCs w:val="28"/>
        </w:rPr>
        <w:t xml:space="preserve"> </w:t>
      </w:r>
      <w:r w:rsidR="00E55227" w:rsidRPr="00E55227">
        <w:rPr>
          <w:rFonts w:ascii="Times New Roman" w:hAnsi="Times New Roman" w:cs="Times New Roman"/>
          <w:sz w:val="28"/>
          <w:szCs w:val="28"/>
        </w:rPr>
        <w:t>преобразования</w:t>
      </w:r>
      <w:r w:rsidR="00E55227" w:rsidRPr="00E55227">
        <w:rPr>
          <w:rFonts w:ascii="Times New Roman" w:hAnsi="Times New Roman" w:cs="Times New Roman"/>
          <w:spacing w:val="-3"/>
          <w:sz w:val="28"/>
          <w:szCs w:val="28"/>
        </w:rPr>
        <w:t xml:space="preserve"> </w:t>
      </w:r>
      <w:r w:rsidR="00E55227" w:rsidRPr="00E55227">
        <w:rPr>
          <w:rFonts w:ascii="Times New Roman" w:hAnsi="Times New Roman" w:cs="Times New Roman"/>
          <w:sz w:val="28"/>
          <w:szCs w:val="28"/>
        </w:rPr>
        <w:t>СИ</w:t>
      </w:r>
      <w:r w:rsidR="00E55227" w:rsidRPr="00E55227">
        <w:rPr>
          <w:rFonts w:ascii="Times New Roman" w:hAnsi="Times New Roman" w:cs="Times New Roman"/>
          <w:spacing w:val="-3"/>
          <w:sz w:val="28"/>
          <w:szCs w:val="28"/>
        </w:rPr>
        <w:t xml:space="preserve"> </w:t>
      </w:r>
      <w:r w:rsidR="00E55227" w:rsidRPr="00E55227">
        <w:rPr>
          <w:rFonts w:ascii="Times New Roman" w:hAnsi="Times New Roman" w:cs="Times New Roman"/>
          <w:sz w:val="28"/>
          <w:szCs w:val="28"/>
        </w:rPr>
        <w:t>в</w:t>
      </w:r>
      <w:r w:rsidR="00E55227" w:rsidRPr="00E55227">
        <w:rPr>
          <w:rFonts w:ascii="Times New Roman" w:hAnsi="Times New Roman" w:cs="Times New Roman"/>
          <w:spacing w:val="-4"/>
          <w:sz w:val="28"/>
          <w:szCs w:val="28"/>
        </w:rPr>
        <w:t xml:space="preserve"> </w:t>
      </w:r>
      <w:r w:rsidR="00E55227" w:rsidRPr="00E55227">
        <w:rPr>
          <w:rFonts w:ascii="Times New Roman" w:hAnsi="Times New Roman" w:cs="Times New Roman"/>
          <w:sz w:val="28"/>
          <w:szCs w:val="28"/>
        </w:rPr>
        <w:t>нормальных</w:t>
      </w:r>
      <w:r w:rsidR="00E55227" w:rsidRPr="00E55227">
        <w:rPr>
          <w:rFonts w:ascii="Times New Roman" w:hAnsi="Times New Roman" w:cs="Times New Roman"/>
          <w:spacing w:val="-2"/>
          <w:sz w:val="28"/>
          <w:szCs w:val="28"/>
        </w:rPr>
        <w:t xml:space="preserve"> </w:t>
      </w:r>
      <w:r w:rsidR="00E55227" w:rsidRPr="00E55227">
        <w:rPr>
          <w:rFonts w:ascii="Times New Roman" w:hAnsi="Times New Roman" w:cs="Times New Roman"/>
          <w:sz w:val="28"/>
          <w:szCs w:val="28"/>
        </w:rPr>
        <w:t>условиях</w:t>
      </w:r>
      <w:r w:rsidR="00E55227" w:rsidRPr="00E55227">
        <w:rPr>
          <w:rFonts w:ascii="Times New Roman" w:hAnsi="Times New Roman" w:cs="Times New Roman"/>
          <w:spacing w:val="-4"/>
          <w:sz w:val="28"/>
          <w:szCs w:val="28"/>
        </w:rPr>
        <w:t xml:space="preserve"> </w:t>
      </w:r>
      <w:r w:rsidR="00E55227" w:rsidRPr="00E55227">
        <w:rPr>
          <w:rFonts w:ascii="Times New Roman" w:hAnsi="Times New Roman" w:cs="Times New Roman"/>
          <w:sz w:val="28"/>
          <w:szCs w:val="28"/>
        </w:rPr>
        <w:t>от</w:t>
      </w:r>
      <w:r w:rsidR="00E55227" w:rsidRPr="00E55227">
        <w:rPr>
          <w:rFonts w:ascii="Times New Roman" w:hAnsi="Times New Roman" w:cs="Times New Roman"/>
          <w:spacing w:val="-3"/>
          <w:sz w:val="28"/>
          <w:szCs w:val="28"/>
        </w:rPr>
        <w:t xml:space="preserve"> </w:t>
      </w:r>
      <w:r w:rsidR="00E55227" w:rsidRPr="00E55227">
        <w:rPr>
          <w:rFonts w:ascii="Times New Roman" w:hAnsi="Times New Roman" w:cs="Times New Roman"/>
          <w:sz w:val="28"/>
          <w:szCs w:val="28"/>
        </w:rPr>
        <w:t>номинальной.</w:t>
      </w:r>
    </w:p>
    <w:p w14:paraId="36E67B24" w14:textId="328425C2" w:rsidR="00E55227" w:rsidRPr="00E55227" w:rsidRDefault="00216DE8" w:rsidP="00865AB4">
      <w:pPr>
        <w:pStyle w:val="a3"/>
        <w:spacing w:after="0" w:line="240" w:lineRule="auto"/>
        <w:ind w:left="567" w:right="72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E55227" w:rsidRPr="00E55227">
        <w:rPr>
          <w:rFonts w:ascii="Times New Roman" w:hAnsi="Times New Roman" w:cs="Times New Roman"/>
          <w:sz w:val="28"/>
          <w:szCs w:val="28"/>
        </w:rPr>
        <w:t xml:space="preserve">Нормативными документами </w:t>
      </w:r>
      <w:r>
        <w:rPr>
          <w:rFonts w:ascii="Times New Roman" w:hAnsi="Times New Roman" w:cs="Times New Roman"/>
          <w:sz w:val="28"/>
          <w:szCs w:val="28"/>
        </w:rPr>
        <w:t>на СИ конкретного типа (стандар</w:t>
      </w:r>
      <w:r w:rsidR="00E55227" w:rsidRPr="00E55227">
        <w:rPr>
          <w:rFonts w:ascii="Times New Roman" w:hAnsi="Times New Roman" w:cs="Times New Roman"/>
          <w:sz w:val="28"/>
          <w:szCs w:val="28"/>
        </w:rPr>
        <w:t>тами, техническими условиями и д</w:t>
      </w:r>
      <w:r>
        <w:rPr>
          <w:rFonts w:ascii="Times New Roman" w:hAnsi="Times New Roman" w:cs="Times New Roman"/>
          <w:sz w:val="28"/>
          <w:szCs w:val="28"/>
        </w:rPr>
        <w:t>р.) оговариваются нормальные ус</w:t>
      </w:r>
      <w:r w:rsidR="00B15BC9">
        <w:rPr>
          <w:rFonts w:ascii="Times New Roman" w:hAnsi="Times New Roman" w:cs="Times New Roman"/>
          <w:sz w:val="28"/>
          <w:szCs w:val="28"/>
        </w:rPr>
        <w:t>ловия измерений</w:t>
      </w:r>
      <w:r w:rsidR="00B15BC9" w:rsidRPr="00B15BC9">
        <w:rPr>
          <w:rFonts w:ascii="Times New Roman" w:hAnsi="Times New Roman" w:cs="Times New Roman"/>
          <w:sz w:val="28"/>
          <w:szCs w:val="28"/>
        </w:rPr>
        <w:t xml:space="preserve"> </w:t>
      </w:r>
      <w:r w:rsidR="00E55227" w:rsidRPr="00E55227">
        <w:rPr>
          <w:rFonts w:ascii="Times New Roman" w:hAnsi="Times New Roman" w:cs="Times New Roman"/>
          <w:sz w:val="28"/>
          <w:szCs w:val="28"/>
        </w:rPr>
        <w:t>это условия изм</w:t>
      </w:r>
      <w:r>
        <w:rPr>
          <w:rFonts w:ascii="Times New Roman" w:hAnsi="Times New Roman" w:cs="Times New Roman"/>
          <w:sz w:val="28"/>
          <w:szCs w:val="28"/>
        </w:rPr>
        <w:t>ерения, характеризуемые совокуп</w:t>
      </w:r>
      <w:r w:rsidR="00E55227" w:rsidRPr="00E55227">
        <w:rPr>
          <w:rFonts w:ascii="Times New Roman" w:hAnsi="Times New Roman" w:cs="Times New Roman"/>
          <w:sz w:val="28"/>
          <w:szCs w:val="28"/>
        </w:rPr>
        <w:t>ностью значений или областей зн</w:t>
      </w:r>
      <w:r>
        <w:rPr>
          <w:rFonts w:ascii="Times New Roman" w:hAnsi="Times New Roman" w:cs="Times New Roman"/>
          <w:sz w:val="28"/>
          <w:szCs w:val="28"/>
        </w:rPr>
        <w:t>ачений влияющих величин, при ко</w:t>
      </w:r>
      <w:r w:rsidR="00E55227" w:rsidRPr="00E55227">
        <w:rPr>
          <w:rFonts w:ascii="Times New Roman" w:hAnsi="Times New Roman" w:cs="Times New Roman"/>
          <w:sz w:val="28"/>
          <w:szCs w:val="28"/>
        </w:rPr>
        <w:t>торых</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изменением</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результата</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измерений</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пренебрегают</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вследствие</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малости. Среди таких влияющих величин наиболее общими являются</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температура и влажность окружающей среды, напряжение, частота и</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форма кривой питающего напряжения,</w:t>
      </w:r>
      <w:r>
        <w:rPr>
          <w:rFonts w:ascii="Times New Roman" w:hAnsi="Times New Roman" w:cs="Times New Roman"/>
          <w:sz w:val="28"/>
          <w:szCs w:val="28"/>
        </w:rPr>
        <w:t xml:space="preserve"> наличие внешних электриче</w:t>
      </w:r>
      <w:r w:rsidR="00E55227" w:rsidRPr="00E55227">
        <w:rPr>
          <w:rFonts w:ascii="Times New Roman" w:hAnsi="Times New Roman" w:cs="Times New Roman"/>
          <w:sz w:val="28"/>
          <w:szCs w:val="28"/>
        </w:rPr>
        <w:t>ских и магнитных полей и др. Для нормальных условий применения</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СИ</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нормативными</w:t>
      </w:r>
      <w:r w:rsidR="00E55227" w:rsidRPr="00E55227">
        <w:rPr>
          <w:rFonts w:ascii="Times New Roman" w:hAnsi="Times New Roman" w:cs="Times New Roman"/>
          <w:spacing w:val="-1"/>
          <w:sz w:val="28"/>
          <w:szCs w:val="28"/>
        </w:rPr>
        <w:t xml:space="preserve"> </w:t>
      </w:r>
      <w:r w:rsidR="00E55227" w:rsidRPr="00E55227">
        <w:rPr>
          <w:rFonts w:ascii="Times New Roman" w:hAnsi="Times New Roman" w:cs="Times New Roman"/>
          <w:sz w:val="28"/>
          <w:szCs w:val="28"/>
        </w:rPr>
        <w:t>документами</w:t>
      </w:r>
      <w:r w:rsidR="00E55227" w:rsidRPr="00E55227">
        <w:rPr>
          <w:rFonts w:ascii="Times New Roman" w:hAnsi="Times New Roman" w:cs="Times New Roman"/>
          <w:spacing w:val="-2"/>
          <w:sz w:val="28"/>
          <w:szCs w:val="28"/>
        </w:rPr>
        <w:t xml:space="preserve"> </w:t>
      </w:r>
      <w:r w:rsidR="00E55227" w:rsidRPr="00E55227">
        <w:rPr>
          <w:rFonts w:ascii="Times New Roman" w:hAnsi="Times New Roman" w:cs="Times New Roman"/>
          <w:sz w:val="28"/>
          <w:szCs w:val="28"/>
        </w:rPr>
        <w:t>предусматриваются:</w:t>
      </w:r>
    </w:p>
    <w:p w14:paraId="430EDC29" w14:textId="12A95347" w:rsidR="00E55227" w:rsidRPr="00E55227" w:rsidRDefault="00E55227" w:rsidP="00342215">
      <w:pPr>
        <w:pStyle w:val="a5"/>
        <w:widowControl w:val="0"/>
        <w:numPr>
          <w:ilvl w:val="0"/>
          <w:numId w:val="12"/>
        </w:numPr>
        <w:tabs>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E55227">
        <w:rPr>
          <w:rFonts w:ascii="Times New Roman" w:hAnsi="Times New Roman" w:cs="Times New Roman"/>
          <w:sz w:val="28"/>
          <w:szCs w:val="28"/>
        </w:rPr>
        <w:t>нормальная область значений влияющей величины (диапазон</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значений): температура окружающей среды – (20 ± 5) °С; положение</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прибора</w:t>
      </w:r>
      <w:r w:rsidRPr="00E55227">
        <w:rPr>
          <w:rFonts w:ascii="Times New Roman" w:hAnsi="Times New Roman" w:cs="Times New Roman"/>
          <w:spacing w:val="-9"/>
          <w:sz w:val="28"/>
          <w:szCs w:val="28"/>
        </w:rPr>
        <w:t xml:space="preserve"> </w:t>
      </w:r>
      <w:r w:rsidR="00B15BC9" w:rsidRPr="00B15BC9">
        <w:rPr>
          <w:rFonts w:ascii="Times New Roman" w:hAnsi="Times New Roman" w:cs="Times New Roman"/>
          <w:spacing w:val="-9"/>
          <w:sz w:val="28"/>
          <w:szCs w:val="28"/>
        </w:rPr>
        <w:t xml:space="preserve"> </w:t>
      </w:r>
      <w:r w:rsidRPr="00E55227">
        <w:rPr>
          <w:rFonts w:ascii="Times New Roman" w:hAnsi="Times New Roman" w:cs="Times New Roman"/>
          <w:sz w:val="28"/>
          <w:szCs w:val="28"/>
        </w:rPr>
        <w:t>–</w:t>
      </w:r>
      <w:r w:rsidRPr="00E55227">
        <w:rPr>
          <w:rFonts w:ascii="Times New Roman" w:hAnsi="Times New Roman" w:cs="Times New Roman"/>
          <w:spacing w:val="-8"/>
          <w:sz w:val="28"/>
          <w:szCs w:val="28"/>
        </w:rPr>
        <w:t xml:space="preserve"> </w:t>
      </w:r>
      <w:r w:rsidRPr="00E55227">
        <w:rPr>
          <w:rFonts w:ascii="Times New Roman" w:hAnsi="Times New Roman" w:cs="Times New Roman"/>
          <w:sz w:val="28"/>
          <w:szCs w:val="28"/>
        </w:rPr>
        <w:t>горизонтальное</w:t>
      </w:r>
      <w:r w:rsidRPr="00E55227">
        <w:rPr>
          <w:rFonts w:ascii="Times New Roman" w:hAnsi="Times New Roman" w:cs="Times New Roman"/>
          <w:spacing w:val="-8"/>
          <w:sz w:val="28"/>
          <w:szCs w:val="28"/>
        </w:rPr>
        <w:t xml:space="preserve"> </w:t>
      </w:r>
      <w:r w:rsidRPr="00E55227">
        <w:rPr>
          <w:rFonts w:ascii="Times New Roman" w:hAnsi="Times New Roman" w:cs="Times New Roman"/>
          <w:sz w:val="28"/>
          <w:szCs w:val="28"/>
        </w:rPr>
        <w:t>с</w:t>
      </w:r>
      <w:r w:rsidRPr="00E55227">
        <w:rPr>
          <w:rFonts w:ascii="Times New Roman" w:hAnsi="Times New Roman" w:cs="Times New Roman"/>
          <w:spacing w:val="-7"/>
          <w:sz w:val="28"/>
          <w:szCs w:val="28"/>
        </w:rPr>
        <w:t xml:space="preserve"> </w:t>
      </w:r>
      <w:r w:rsidRPr="00E55227">
        <w:rPr>
          <w:rFonts w:ascii="Times New Roman" w:hAnsi="Times New Roman" w:cs="Times New Roman"/>
          <w:sz w:val="28"/>
          <w:szCs w:val="28"/>
        </w:rPr>
        <w:t>отклонением</w:t>
      </w:r>
      <w:r w:rsidRPr="00E55227">
        <w:rPr>
          <w:rFonts w:ascii="Times New Roman" w:hAnsi="Times New Roman" w:cs="Times New Roman"/>
          <w:spacing w:val="-8"/>
          <w:sz w:val="28"/>
          <w:szCs w:val="28"/>
        </w:rPr>
        <w:t xml:space="preserve"> </w:t>
      </w:r>
      <w:r w:rsidRPr="00E55227">
        <w:rPr>
          <w:rFonts w:ascii="Times New Roman" w:hAnsi="Times New Roman" w:cs="Times New Roman"/>
          <w:sz w:val="28"/>
          <w:szCs w:val="28"/>
        </w:rPr>
        <w:t>от</w:t>
      </w:r>
      <w:r w:rsidRPr="00E55227">
        <w:rPr>
          <w:rFonts w:ascii="Times New Roman" w:hAnsi="Times New Roman" w:cs="Times New Roman"/>
          <w:spacing w:val="-10"/>
          <w:sz w:val="28"/>
          <w:szCs w:val="28"/>
        </w:rPr>
        <w:t xml:space="preserve"> </w:t>
      </w:r>
      <w:r w:rsidRPr="00E55227">
        <w:rPr>
          <w:rFonts w:ascii="Times New Roman" w:hAnsi="Times New Roman" w:cs="Times New Roman"/>
          <w:sz w:val="28"/>
          <w:szCs w:val="28"/>
        </w:rPr>
        <w:t>горизонтального</w:t>
      </w:r>
      <w:r w:rsidRPr="00E55227">
        <w:rPr>
          <w:rFonts w:ascii="Times New Roman" w:hAnsi="Times New Roman" w:cs="Times New Roman"/>
          <w:spacing w:val="-8"/>
          <w:sz w:val="28"/>
          <w:szCs w:val="28"/>
        </w:rPr>
        <w:t xml:space="preserve"> </w:t>
      </w:r>
      <w:r w:rsidRPr="00E55227">
        <w:rPr>
          <w:rFonts w:ascii="Times New Roman" w:hAnsi="Times New Roman" w:cs="Times New Roman"/>
          <w:sz w:val="28"/>
          <w:szCs w:val="28"/>
        </w:rPr>
        <w:t>±2°;</w:t>
      </w:r>
      <w:r w:rsidRPr="00E55227">
        <w:rPr>
          <w:rFonts w:ascii="Times New Roman" w:hAnsi="Times New Roman" w:cs="Times New Roman"/>
          <w:spacing w:val="-6"/>
          <w:sz w:val="28"/>
          <w:szCs w:val="28"/>
        </w:rPr>
        <w:t xml:space="preserve"> </w:t>
      </w:r>
      <w:r w:rsidRPr="00E55227">
        <w:rPr>
          <w:rFonts w:ascii="Times New Roman" w:hAnsi="Times New Roman" w:cs="Times New Roman"/>
          <w:sz w:val="28"/>
          <w:szCs w:val="28"/>
        </w:rPr>
        <w:t>отно-</w:t>
      </w:r>
      <w:r w:rsidRPr="00E55227">
        <w:rPr>
          <w:rFonts w:ascii="Times New Roman" w:hAnsi="Times New Roman" w:cs="Times New Roman"/>
          <w:spacing w:val="-48"/>
          <w:sz w:val="28"/>
          <w:szCs w:val="28"/>
        </w:rPr>
        <w:t xml:space="preserve"> </w:t>
      </w:r>
      <w:r w:rsidRPr="00E55227">
        <w:rPr>
          <w:rFonts w:ascii="Times New Roman" w:hAnsi="Times New Roman" w:cs="Times New Roman"/>
          <w:sz w:val="28"/>
          <w:szCs w:val="28"/>
        </w:rPr>
        <w:t>сительная влажность – (65 ± 15)%; практическое отсутствие электриче-</w:t>
      </w:r>
      <w:r w:rsidRPr="00E55227">
        <w:rPr>
          <w:rFonts w:ascii="Times New Roman" w:hAnsi="Times New Roman" w:cs="Times New Roman"/>
          <w:spacing w:val="-47"/>
          <w:sz w:val="28"/>
          <w:szCs w:val="28"/>
        </w:rPr>
        <w:t xml:space="preserve"> </w:t>
      </w:r>
      <w:r w:rsidRPr="00E55227">
        <w:rPr>
          <w:rFonts w:ascii="Times New Roman" w:hAnsi="Times New Roman" w:cs="Times New Roman"/>
          <w:sz w:val="28"/>
          <w:szCs w:val="28"/>
        </w:rPr>
        <w:t>ских и магнитных полей, напряжение питающей сети – (220 ± 4,4) В,</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частота</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питающей</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сети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 (50</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1)</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Гц</w:t>
      </w:r>
      <w:r w:rsidRPr="00E55227">
        <w:rPr>
          <w:rFonts w:ascii="Times New Roman" w:hAnsi="Times New Roman" w:cs="Times New Roman"/>
          <w:spacing w:val="-2"/>
          <w:sz w:val="28"/>
          <w:szCs w:val="28"/>
        </w:rPr>
        <w:t xml:space="preserve"> </w:t>
      </w:r>
      <w:r w:rsidRPr="00E55227">
        <w:rPr>
          <w:rFonts w:ascii="Times New Roman" w:hAnsi="Times New Roman" w:cs="Times New Roman"/>
          <w:sz w:val="28"/>
          <w:szCs w:val="28"/>
        </w:rPr>
        <w:t>и</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т.д.;</w:t>
      </w:r>
    </w:p>
    <w:p w14:paraId="2C20E0B2" w14:textId="6C60741C" w:rsidR="00E55227" w:rsidRPr="00E55227" w:rsidRDefault="00E55227" w:rsidP="00342215">
      <w:pPr>
        <w:pStyle w:val="a5"/>
        <w:widowControl w:val="0"/>
        <w:numPr>
          <w:ilvl w:val="0"/>
          <w:numId w:val="12"/>
        </w:numPr>
        <w:tabs>
          <w:tab w:val="left" w:pos="426"/>
          <w:tab w:val="left" w:pos="881"/>
        </w:tabs>
        <w:autoSpaceDE w:val="0"/>
        <w:autoSpaceDN w:val="0"/>
        <w:spacing w:after="0" w:line="240" w:lineRule="auto"/>
        <w:ind w:left="567" w:right="720" w:firstLine="0"/>
        <w:contextualSpacing w:val="0"/>
        <w:jc w:val="both"/>
        <w:rPr>
          <w:rFonts w:ascii="Times New Roman" w:hAnsi="Times New Roman" w:cs="Times New Roman"/>
          <w:sz w:val="28"/>
          <w:szCs w:val="28"/>
        </w:rPr>
      </w:pPr>
      <w:r w:rsidRPr="00E55227">
        <w:rPr>
          <w:rFonts w:ascii="Times New Roman" w:hAnsi="Times New Roman" w:cs="Times New Roman"/>
          <w:sz w:val="28"/>
          <w:szCs w:val="28"/>
        </w:rPr>
        <w:t xml:space="preserve">рабочая область значений </w:t>
      </w:r>
      <w:r w:rsidR="00216DE8">
        <w:rPr>
          <w:rFonts w:ascii="Times New Roman" w:hAnsi="Times New Roman" w:cs="Times New Roman"/>
          <w:sz w:val="28"/>
          <w:szCs w:val="28"/>
        </w:rPr>
        <w:t>влияющей величины – область зна</w:t>
      </w:r>
      <w:r w:rsidRPr="00E55227">
        <w:rPr>
          <w:rFonts w:ascii="Times New Roman" w:hAnsi="Times New Roman" w:cs="Times New Roman"/>
          <w:sz w:val="28"/>
          <w:szCs w:val="28"/>
        </w:rPr>
        <w:t>чений влияющей величины, в пре</w:t>
      </w:r>
      <w:r w:rsidR="00216DE8">
        <w:rPr>
          <w:rFonts w:ascii="Times New Roman" w:hAnsi="Times New Roman" w:cs="Times New Roman"/>
          <w:sz w:val="28"/>
          <w:szCs w:val="28"/>
        </w:rPr>
        <w:t>делах которой нормируют дополни</w:t>
      </w:r>
      <w:r w:rsidRPr="00E55227">
        <w:rPr>
          <w:rFonts w:ascii="Times New Roman" w:hAnsi="Times New Roman" w:cs="Times New Roman"/>
          <w:sz w:val="28"/>
          <w:szCs w:val="28"/>
        </w:rPr>
        <w:t>тельную</w:t>
      </w:r>
      <w:r w:rsidRPr="00E55227">
        <w:rPr>
          <w:rFonts w:ascii="Times New Roman" w:hAnsi="Times New Roman" w:cs="Times New Roman"/>
          <w:spacing w:val="-4"/>
          <w:sz w:val="28"/>
          <w:szCs w:val="28"/>
        </w:rPr>
        <w:t xml:space="preserve"> </w:t>
      </w:r>
      <w:r w:rsidRPr="00E55227">
        <w:rPr>
          <w:rFonts w:ascii="Times New Roman" w:hAnsi="Times New Roman" w:cs="Times New Roman"/>
          <w:sz w:val="28"/>
          <w:szCs w:val="28"/>
        </w:rPr>
        <w:t>погрешность или</w:t>
      </w:r>
      <w:r w:rsidRPr="00E55227">
        <w:rPr>
          <w:rFonts w:ascii="Times New Roman" w:hAnsi="Times New Roman" w:cs="Times New Roman"/>
          <w:spacing w:val="-4"/>
          <w:sz w:val="28"/>
          <w:szCs w:val="28"/>
        </w:rPr>
        <w:t xml:space="preserve"> </w:t>
      </w:r>
      <w:r w:rsidRPr="00E55227">
        <w:rPr>
          <w:rFonts w:ascii="Times New Roman" w:hAnsi="Times New Roman" w:cs="Times New Roman"/>
          <w:sz w:val="28"/>
          <w:szCs w:val="28"/>
        </w:rPr>
        <w:t>изменение</w:t>
      </w:r>
      <w:r w:rsidRPr="00E55227">
        <w:rPr>
          <w:rFonts w:ascii="Times New Roman" w:hAnsi="Times New Roman" w:cs="Times New Roman"/>
          <w:spacing w:val="-1"/>
          <w:sz w:val="28"/>
          <w:szCs w:val="28"/>
        </w:rPr>
        <w:t xml:space="preserve"> </w:t>
      </w:r>
      <w:r w:rsidRPr="00E55227">
        <w:rPr>
          <w:rFonts w:ascii="Times New Roman" w:hAnsi="Times New Roman" w:cs="Times New Roman"/>
          <w:sz w:val="28"/>
          <w:szCs w:val="28"/>
        </w:rPr>
        <w:t>показаний</w:t>
      </w:r>
      <w:r w:rsidRPr="00E55227">
        <w:rPr>
          <w:rFonts w:ascii="Times New Roman" w:hAnsi="Times New Roman" w:cs="Times New Roman"/>
          <w:spacing w:val="-4"/>
          <w:sz w:val="28"/>
          <w:szCs w:val="28"/>
        </w:rPr>
        <w:t xml:space="preserve"> </w:t>
      </w:r>
      <w:r w:rsidRPr="00E55227">
        <w:rPr>
          <w:rFonts w:ascii="Times New Roman" w:hAnsi="Times New Roman" w:cs="Times New Roman"/>
          <w:sz w:val="28"/>
          <w:szCs w:val="28"/>
        </w:rPr>
        <w:t>средства</w:t>
      </w:r>
      <w:r w:rsidRPr="00E55227">
        <w:rPr>
          <w:rFonts w:ascii="Times New Roman" w:hAnsi="Times New Roman" w:cs="Times New Roman"/>
          <w:spacing w:val="-3"/>
          <w:sz w:val="28"/>
          <w:szCs w:val="28"/>
        </w:rPr>
        <w:t xml:space="preserve"> </w:t>
      </w:r>
      <w:r w:rsidRPr="00E55227">
        <w:rPr>
          <w:rFonts w:ascii="Times New Roman" w:hAnsi="Times New Roman" w:cs="Times New Roman"/>
          <w:sz w:val="28"/>
          <w:szCs w:val="28"/>
        </w:rPr>
        <w:t>измерений;</w:t>
      </w:r>
    </w:p>
    <w:p w14:paraId="56FFA31E" w14:textId="3BE970A3" w:rsidR="00AB22ED" w:rsidRPr="00AB22ED" w:rsidRDefault="00E55227" w:rsidP="00865AB4">
      <w:pPr>
        <w:pStyle w:val="a3"/>
        <w:spacing w:after="0" w:line="240" w:lineRule="auto"/>
        <w:ind w:left="567" w:right="720"/>
        <w:jc w:val="both"/>
        <w:rPr>
          <w:rFonts w:ascii="Times New Roman" w:hAnsi="Times New Roman" w:cs="Times New Roman"/>
          <w:sz w:val="28"/>
          <w:szCs w:val="28"/>
        </w:rPr>
      </w:pPr>
      <w:r w:rsidRPr="00E55227">
        <w:rPr>
          <w:rFonts w:ascii="Times New Roman" w:hAnsi="Times New Roman" w:cs="Times New Roman"/>
          <w:sz w:val="28"/>
          <w:szCs w:val="28"/>
        </w:rPr>
        <w:t xml:space="preserve">рабочие условия измерений </w:t>
      </w:r>
      <w:r w:rsidR="00216DE8">
        <w:rPr>
          <w:rFonts w:ascii="Times New Roman" w:hAnsi="Times New Roman" w:cs="Times New Roman"/>
          <w:sz w:val="28"/>
          <w:szCs w:val="28"/>
        </w:rPr>
        <w:t>– это условия измерений, при ко</w:t>
      </w:r>
      <w:r w:rsidRPr="00E55227">
        <w:rPr>
          <w:rFonts w:ascii="Times New Roman" w:hAnsi="Times New Roman" w:cs="Times New Roman"/>
          <w:sz w:val="28"/>
          <w:szCs w:val="28"/>
        </w:rPr>
        <w:t>торых</w:t>
      </w:r>
      <w:r w:rsidRPr="00E55227">
        <w:rPr>
          <w:rFonts w:ascii="Times New Roman" w:hAnsi="Times New Roman" w:cs="Times New Roman"/>
          <w:spacing w:val="12"/>
          <w:sz w:val="28"/>
          <w:szCs w:val="28"/>
        </w:rPr>
        <w:t xml:space="preserve"> </w:t>
      </w:r>
      <w:r w:rsidRPr="00E55227">
        <w:rPr>
          <w:rFonts w:ascii="Times New Roman" w:hAnsi="Times New Roman" w:cs="Times New Roman"/>
          <w:sz w:val="28"/>
          <w:szCs w:val="28"/>
        </w:rPr>
        <w:t>значения</w:t>
      </w:r>
      <w:r w:rsidRPr="00E55227">
        <w:rPr>
          <w:rFonts w:ascii="Times New Roman" w:hAnsi="Times New Roman" w:cs="Times New Roman"/>
          <w:spacing w:val="12"/>
          <w:sz w:val="28"/>
          <w:szCs w:val="28"/>
        </w:rPr>
        <w:t xml:space="preserve"> </w:t>
      </w:r>
      <w:r w:rsidRPr="00E55227">
        <w:rPr>
          <w:rFonts w:ascii="Times New Roman" w:hAnsi="Times New Roman" w:cs="Times New Roman"/>
          <w:sz w:val="28"/>
          <w:szCs w:val="28"/>
        </w:rPr>
        <w:t>влияющих</w:t>
      </w:r>
      <w:r w:rsidRPr="00E55227">
        <w:rPr>
          <w:rFonts w:ascii="Times New Roman" w:hAnsi="Times New Roman" w:cs="Times New Roman"/>
          <w:spacing w:val="15"/>
          <w:sz w:val="28"/>
          <w:szCs w:val="28"/>
        </w:rPr>
        <w:t xml:space="preserve"> </w:t>
      </w:r>
      <w:r w:rsidRPr="00E55227">
        <w:rPr>
          <w:rFonts w:ascii="Times New Roman" w:hAnsi="Times New Roman" w:cs="Times New Roman"/>
          <w:sz w:val="28"/>
          <w:szCs w:val="28"/>
        </w:rPr>
        <w:t>величин</w:t>
      </w:r>
      <w:r w:rsidRPr="00E55227">
        <w:rPr>
          <w:rFonts w:ascii="Times New Roman" w:hAnsi="Times New Roman" w:cs="Times New Roman"/>
          <w:spacing w:val="13"/>
          <w:sz w:val="28"/>
          <w:szCs w:val="28"/>
        </w:rPr>
        <w:t xml:space="preserve"> </w:t>
      </w:r>
      <w:r w:rsidRPr="00E55227">
        <w:rPr>
          <w:rFonts w:ascii="Times New Roman" w:hAnsi="Times New Roman" w:cs="Times New Roman"/>
          <w:sz w:val="28"/>
          <w:szCs w:val="28"/>
        </w:rPr>
        <w:t>находятся</w:t>
      </w:r>
      <w:r w:rsidRPr="00E55227">
        <w:rPr>
          <w:rFonts w:ascii="Times New Roman" w:hAnsi="Times New Roman" w:cs="Times New Roman"/>
          <w:spacing w:val="13"/>
          <w:sz w:val="28"/>
          <w:szCs w:val="28"/>
        </w:rPr>
        <w:t xml:space="preserve"> </w:t>
      </w:r>
      <w:r w:rsidRPr="00E55227">
        <w:rPr>
          <w:rFonts w:ascii="Times New Roman" w:hAnsi="Times New Roman" w:cs="Times New Roman"/>
          <w:sz w:val="28"/>
          <w:szCs w:val="28"/>
        </w:rPr>
        <w:t>в</w:t>
      </w:r>
      <w:r w:rsidRPr="00E55227">
        <w:rPr>
          <w:rFonts w:ascii="Times New Roman" w:hAnsi="Times New Roman" w:cs="Times New Roman"/>
          <w:spacing w:val="13"/>
          <w:sz w:val="28"/>
          <w:szCs w:val="28"/>
        </w:rPr>
        <w:t xml:space="preserve"> </w:t>
      </w:r>
      <w:r w:rsidRPr="00E55227">
        <w:rPr>
          <w:rFonts w:ascii="Times New Roman" w:hAnsi="Times New Roman" w:cs="Times New Roman"/>
          <w:sz w:val="28"/>
          <w:szCs w:val="28"/>
        </w:rPr>
        <w:t>пределах</w:t>
      </w:r>
      <w:r w:rsidRPr="00E55227">
        <w:rPr>
          <w:rFonts w:ascii="Times New Roman" w:hAnsi="Times New Roman" w:cs="Times New Roman"/>
          <w:spacing w:val="12"/>
          <w:sz w:val="28"/>
          <w:szCs w:val="28"/>
        </w:rPr>
        <w:t xml:space="preserve"> </w:t>
      </w:r>
      <w:r w:rsidRPr="00E55227">
        <w:rPr>
          <w:rFonts w:ascii="Times New Roman" w:hAnsi="Times New Roman" w:cs="Times New Roman"/>
          <w:sz w:val="28"/>
          <w:szCs w:val="28"/>
        </w:rPr>
        <w:t>рабочих</w:t>
      </w:r>
      <w:r w:rsidRPr="00E55227">
        <w:rPr>
          <w:rFonts w:ascii="Times New Roman" w:hAnsi="Times New Roman" w:cs="Times New Roman"/>
          <w:spacing w:val="12"/>
          <w:sz w:val="28"/>
          <w:szCs w:val="28"/>
        </w:rPr>
        <w:t xml:space="preserve"> </w:t>
      </w:r>
      <w:r w:rsidR="00AB22ED">
        <w:rPr>
          <w:rFonts w:ascii="Times New Roman" w:hAnsi="Times New Roman" w:cs="Times New Roman"/>
          <w:sz w:val="28"/>
          <w:szCs w:val="28"/>
        </w:rPr>
        <w:t>об</w:t>
      </w:r>
      <w:r w:rsidR="00AB22ED" w:rsidRPr="00AB22ED">
        <w:rPr>
          <w:rFonts w:ascii="Times New Roman" w:hAnsi="Times New Roman" w:cs="Times New Roman"/>
          <w:sz w:val="28"/>
          <w:szCs w:val="28"/>
        </w:rPr>
        <w:t>ластей. Например, для измерител</w:t>
      </w:r>
      <w:r w:rsidR="00AB22ED">
        <w:rPr>
          <w:rFonts w:ascii="Times New Roman" w:hAnsi="Times New Roman" w:cs="Times New Roman"/>
          <w:sz w:val="28"/>
          <w:szCs w:val="28"/>
        </w:rPr>
        <w:t>ьного конденсатора нормируют до</w:t>
      </w:r>
      <w:r w:rsidR="00AB22ED" w:rsidRPr="00AB22ED">
        <w:rPr>
          <w:rFonts w:ascii="Times New Roman" w:hAnsi="Times New Roman" w:cs="Times New Roman"/>
          <w:sz w:val="28"/>
          <w:szCs w:val="28"/>
        </w:rPr>
        <w:t>полнительную погрешность на отклонение температуры окружающего</w:t>
      </w:r>
      <w:r w:rsidR="00AB22ED" w:rsidRPr="00AB22ED">
        <w:rPr>
          <w:rFonts w:ascii="Times New Roman" w:hAnsi="Times New Roman" w:cs="Times New Roman"/>
          <w:spacing w:val="-47"/>
          <w:sz w:val="28"/>
          <w:szCs w:val="28"/>
        </w:rPr>
        <w:t xml:space="preserve"> </w:t>
      </w:r>
      <w:r w:rsidR="00AB22ED" w:rsidRPr="00AB22ED">
        <w:rPr>
          <w:rFonts w:ascii="Times New Roman" w:hAnsi="Times New Roman" w:cs="Times New Roman"/>
          <w:sz w:val="28"/>
          <w:szCs w:val="28"/>
        </w:rPr>
        <w:t>воздуха от нормальной. Для амперметра – изменение показаний, вы-</w:t>
      </w:r>
      <w:r w:rsidR="00AB22ED" w:rsidRPr="00AB22ED">
        <w:rPr>
          <w:rFonts w:ascii="Times New Roman" w:hAnsi="Times New Roman" w:cs="Times New Roman"/>
          <w:spacing w:val="1"/>
          <w:sz w:val="28"/>
          <w:szCs w:val="28"/>
        </w:rPr>
        <w:t xml:space="preserve"> </w:t>
      </w:r>
      <w:r w:rsidR="00AB22ED" w:rsidRPr="00AB22ED">
        <w:rPr>
          <w:rFonts w:ascii="Times New Roman" w:hAnsi="Times New Roman" w:cs="Times New Roman"/>
          <w:sz w:val="28"/>
          <w:szCs w:val="28"/>
        </w:rPr>
        <w:t>званное отклонением частоты переменного тока от 50 Гц (значение</w:t>
      </w:r>
      <w:r w:rsidR="00AB22ED" w:rsidRPr="00AB22ED">
        <w:rPr>
          <w:rFonts w:ascii="Times New Roman" w:hAnsi="Times New Roman" w:cs="Times New Roman"/>
          <w:spacing w:val="1"/>
          <w:sz w:val="28"/>
          <w:szCs w:val="28"/>
        </w:rPr>
        <w:t xml:space="preserve"> </w:t>
      </w:r>
      <w:r w:rsidR="00AB22ED" w:rsidRPr="00AB22ED">
        <w:rPr>
          <w:rFonts w:ascii="Times New Roman" w:hAnsi="Times New Roman" w:cs="Times New Roman"/>
          <w:sz w:val="28"/>
          <w:szCs w:val="28"/>
        </w:rPr>
        <w:t>частоты 50 Гц в данном случае принимают за нормальное значение</w:t>
      </w:r>
      <w:r w:rsidR="00AB22ED" w:rsidRPr="00AB22ED">
        <w:rPr>
          <w:rFonts w:ascii="Times New Roman" w:hAnsi="Times New Roman" w:cs="Times New Roman"/>
          <w:spacing w:val="1"/>
          <w:sz w:val="28"/>
          <w:szCs w:val="28"/>
        </w:rPr>
        <w:t xml:space="preserve"> </w:t>
      </w:r>
      <w:r w:rsidR="00AB22ED" w:rsidRPr="00AB22ED">
        <w:rPr>
          <w:rFonts w:ascii="Times New Roman" w:hAnsi="Times New Roman" w:cs="Times New Roman"/>
          <w:sz w:val="28"/>
          <w:szCs w:val="28"/>
        </w:rPr>
        <w:t>частоты).</w:t>
      </w:r>
    </w:p>
    <w:p w14:paraId="7F94FA88" w14:textId="08115873" w:rsidR="00625C4D" w:rsidRDefault="00AB22ED" w:rsidP="00865AB4">
      <w:pPr>
        <w:pStyle w:val="a3"/>
        <w:spacing w:after="0" w:line="240" w:lineRule="auto"/>
        <w:ind w:left="567" w:right="72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AB22ED">
        <w:rPr>
          <w:rFonts w:ascii="Times New Roman" w:hAnsi="Times New Roman" w:cs="Times New Roman"/>
          <w:b/>
          <w:sz w:val="28"/>
          <w:szCs w:val="28"/>
        </w:rPr>
        <w:t>Дополнительная</w:t>
      </w:r>
      <w:r w:rsidRPr="00AB22ED">
        <w:rPr>
          <w:rFonts w:ascii="Times New Roman" w:hAnsi="Times New Roman" w:cs="Times New Roman"/>
          <w:b/>
          <w:spacing w:val="1"/>
          <w:sz w:val="28"/>
          <w:szCs w:val="28"/>
        </w:rPr>
        <w:t xml:space="preserve"> </w:t>
      </w:r>
      <w:r w:rsidRPr="00AB22ED">
        <w:rPr>
          <w:rFonts w:ascii="Times New Roman" w:hAnsi="Times New Roman" w:cs="Times New Roman"/>
          <w:b/>
          <w:sz w:val="28"/>
          <w:szCs w:val="28"/>
        </w:rPr>
        <w:t>погрешность</w:t>
      </w:r>
      <w:r w:rsidRPr="00AB22ED">
        <w:rPr>
          <w:rFonts w:ascii="Times New Roman" w:hAnsi="Times New Roman" w:cs="Times New Roman"/>
          <w:b/>
          <w:spacing w:val="1"/>
          <w:sz w:val="28"/>
          <w:szCs w:val="28"/>
        </w:rPr>
        <w:t xml:space="preserve"> </w:t>
      </w:r>
      <w:r w:rsidRPr="00AB22ED">
        <w:rPr>
          <w:rFonts w:ascii="Times New Roman" w:hAnsi="Times New Roman" w:cs="Times New Roman"/>
          <w:sz w:val="28"/>
          <w:szCs w:val="28"/>
        </w:rPr>
        <w:t>–</w:t>
      </w:r>
      <w:r w:rsidRPr="00AB22ED">
        <w:rPr>
          <w:rFonts w:ascii="Times New Roman" w:hAnsi="Times New Roman" w:cs="Times New Roman"/>
          <w:spacing w:val="1"/>
          <w:sz w:val="28"/>
          <w:szCs w:val="28"/>
        </w:rPr>
        <w:t xml:space="preserve"> </w:t>
      </w:r>
      <w:r w:rsidRPr="00AB22ED">
        <w:rPr>
          <w:rFonts w:ascii="Times New Roman" w:hAnsi="Times New Roman" w:cs="Times New Roman"/>
          <w:sz w:val="28"/>
          <w:szCs w:val="28"/>
        </w:rPr>
        <w:t>составляющая</w:t>
      </w:r>
      <w:r w:rsidRPr="00AB22ED">
        <w:rPr>
          <w:rFonts w:ascii="Times New Roman" w:hAnsi="Times New Roman" w:cs="Times New Roman"/>
          <w:spacing w:val="50"/>
          <w:sz w:val="28"/>
          <w:szCs w:val="28"/>
        </w:rPr>
        <w:t xml:space="preserve"> </w:t>
      </w:r>
      <w:r w:rsidRPr="00AB22ED">
        <w:rPr>
          <w:rFonts w:ascii="Times New Roman" w:hAnsi="Times New Roman" w:cs="Times New Roman"/>
          <w:sz w:val="28"/>
          <w:szCs w:val="28"/>
        </w:rPr>
        <w:t>погрешности</w:t>
      </w:r>
      <w:r w:rsidRPr="00AB22ED">
        <w:rPr>
          <w:rFonts w:ascii="Times New Roman" w:hAnsi="Times New Roman" w:cs="Times New Roman"/>
          <w:spacing w:val="1"/>
          <w:sz w:val="28"/>
          <w:szCs w:val="28"/>
        </w:rPr>
        <w:t xml:space="preserve"> </w:t>
      </w:r>
      <w:r w:rsidRPr="00AB22ED">
        <w:rPr>
          <w:rFonts w:ascii="Times New Roman" w:hAnsi="Times New Roman" w:cs="Times New Roman"/>
          <w:sz w:val="28"/>
          <w:szCs w:val="28"/>
        </w:rPr>
        <w:t>СИ, возникающая дополнительно к основной погрешности вследствие</w:t>
      </w:r>
      <w:r w:rsidRPr="00AB22ED">
        <w:rPr>
          <w:rFonts w:ascii="Times New Roman" w:hAnsi="Times New Roman" w:cs="Times New Roman"/>
          <w:spacing w:val="1"/>
          <w:sz w:val="28"/>
          <w:szCs w:val="28"/>
        </w:rPr>
        <w:t xml:space="preserve"> </w:t>
      </w:r>
      <w:r w:rsidRPr="00AB22ED">
        <w:rPr>
          <w:rFonts w:ascii="Times New Roman" w:hAnsi="Times New Roman" w:cs="Times New Roman"/>
          <w:sz w:val="28"/>
          <w:szCs w:val="28"/>
        </w:rPr>
        <w:t>отклонения какой-либо из влияющи</w:t>
      </w:r>
      <w:r>
        <w:rPr>
          <w:rFonts w:ascii="Times New Roman" w:hAnsi="Times New Roman" w:cs="Times New Roman"/>
          <w:sz w:val="28"/>
          <w:szCs w:val="28"/>
        </w:rPr>
        <w:t>х величин от нормального её зна</w:t>
      </w:r>
      <w:r w:rsidRPr="00AB22ED">
        <w:rPr>
          <w:rFonts w:ascii="Times New Roman" w:hAnsi="Times New Roman" w:cs="Times New Roman"/>
          <w:sz w:val="28"/>
          <w:szCs w:val="28"/>
        </w:rPr>
        <w:t>чения или вследствие её выхода за</w:t>
      </w:r>
      <w:r>
        <w:rPr>
          <w:rFonts w:ascii="Times New Roman" w:hAnsi="Times New Roman" w:cs="Times New Roman"/>
          <w:sz w:val="28"/>
          <w:szCs w:val="28"/>
        </w:rPr>
        <w:t xml:space="preserve"> пределы нормальной области зна</w:t>
      </w:r>
      <w:r w:rsidR="00702585">
        <w:rPr>
          <w:rFonts w:ascii="Times New Roman" w:hAnsi="Times New Roman" w:cs="Times New Roman"/>
          <w:sz w:val="28"/>
          <w:szCs w:val="28"/>
        </w:rPr>
        <w:t>чений</w:t>
      </w:r>
      <w:r w:rsidR="00702585">
        <w:rPr>
          <w:rFonts w:ascii="Times New Roman" w:hAnsi="Times New Roman" w:cs="Times New Roman"/>
          <w:sz w:val="28"/>
          <w:szCs w:val="28"/>
          <w:lang w:val="kk-KZ"/>
        </w:rPr>
        <w:t>.</w:t>
      </w:r>
    </w:p>
    <w:p w14:paraId="23185269" w14:textId="77777777" w:rsidR="00702585" w:rsidRDefault="00702585" w:rsidP="00865AB4">
      <w:pPr>
        <w:pStyle w:val="a3"/>
        <w:spacing w:after="0" w:line="240" w:lineRule="auto"/>
        <w:ind w:left="567" w:right="720"/>
        <w:jc w:val="both"/>
        <w:rPr>
          <w:rFonts w:ascii="Times New Roman" w:hAnsi="Times New Roman" w:cs="Times New Roman"/>
          <w:sz w:val="28"/>
          <w:szCs w:val="28"/>
          <w:lang w:val="kk-KZ"/>
        </w:rPr>
      </w:pPr>
    </w:p>
    <w:p w14:paraId="5DF71609" w14:textId="77777777" w:rsidR="00702585" w:rsidRPr="00865AB4" w:rsidRDefault="00702585" w:rsidP="00865AB4">
      <w:pPr>
        <w:pStyle w:val="a3"/>
        <w:ind w:left="567" w:right="720"/>
        <w:jc w:val="center"/>
        <w:rPr>
          <w:rFonts w:ascii="Times New Roman" w:hAnsi="Times New Roman" w:cs="Times New Roman"/>
          <w:b/>
          <w:sz w:val="28"/>
          <w:szCs w:val="28"/>
        </w:rPr>
      </w:pPr>
      <w:r w:rsidRPr="00865AB4">
        <w:rPr>
          <w:rFonts w:ascii="Times New Roman" w:eastAsia="Times New Roman" w:hAnsi="Times New Roman" w:cs="Times New Roman"/>
          <w:b/>
          <w:sz w:val="28"/>
          <w:szCs w:val="28"/>
          <w:lang w:eastAsia="ru-RU"/>
        </w:rPr>
        <w:t>Контрольные вопросы (в письменном виде):</w:t>
      </w:r>
    </w:p>
    <w:p w14:paraId="6B153DFE" w14:textId="57AD1DA5" w:rsidR="00702585" w:rsidRPr="00865AB4" w:rsidRDefault="00702585" w:rsidP="00865AB4">
      <w:pPr>
        <w:widowControl w:val="0"/>
        <w:autoSpaceDE w:val="0"/>
        <w:autoSpaceDN w:val="0"/>
        <w:adjustRightInd w:val="0"/>
        <w:spacing w:after="0" w:line="240" w:lineRule="auto"/>
        <w:ind w:left="567" w:right="720"/>
        <w:contextualSpacing/>
        <w:jc w:val="both"/>
        <w:rPr>
          <w:rFonts w:ascii="Times New Roman" w:eastAsiaTheme="minorEastAsia" w:hAnsi="Times New Roman" w:cs="Times New Roman"/>
          <w:bCs/>
          <w:sz w:val="28"/>
          <w:szCs w:val="28"/>
          <w:lang w:eastAsia="ru-RU"/>
        </w:rPr>
      </w:pPr>
      <w:r w:rsidRPr="00865AB4">
        <w:rPr>
          <w:rFonts w:ascii="Times New Roman" w:eastAsiaTheme="minorEastAsia" w:hAnsi="Times New Roman" w:cs="Times New Roman"/>
          <w:bCs/>
          <w:sz w:val="28"/>
          <w:szCs w:val="28"/>
          <w:lang w:eastAsia="ru-RU"/>
        </w:rPr>
        <w:t>1.</w:t>
      </w:r>
      <w:r w:rsidR="00865AB4" w:rsidRPr="00865AB4">
        <w:rPr>
          <w:rFonts w:ascii="Times New Roman" w:hAnsi="Times New Roman" w:cs="Times New Roman"/>
          <w:sz w:val="28"/>
          <w:szCs w:val="28"/>
        </w:rPr>
        <w:t xml:space="preserve"> Случайная погрешность измерения</w:t>
      </w:r>
    </w:p>
    <w:p w14:paraId="28F83A9A" w14:textId="61949BF8" w:rsidR="00702585" w:rsidRPr="00C0662B" w:rsidRDefault="00702585" w:rsidP="00865AB4">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rPr>
      </w:pPr>
      <w:r w:rsidRPr="00865AB4">
        <w:rPr>
          <w:rFonts w:ascii="Times New Roman" w:eastAsiaTheme="minorEastAsia" w:hAnsi="Times New Roman" w:cs="Times New Roman"/>
          <w:bCs/>
          <w:sz w:val="28"/>
          <w:szCs w:val="28"/>
          <w:lang w:eastAsia="ru-RU"/>
        </w:rPr>
        <w:t>2.</w:t>
      </w:r>
      <w:r w:rsidR="00865AB4" w:rsidRPr="00865AB4">
        <w:rPr>
          <w:rFonts w:ascii="Times New Roman" w:hAnsi="Times New Roman" w:cs="Times New Roman"/>
          <w:sz w:val="28"/>
          <w:szCs w:val="28"/>
        </w:rPr>
        <w:t xml:space="preserve"> Дополнительная</w:t>
      </w:r>
      <w:r w:rsidR="00865AB4" w:rsidRPr="00865AB4">
        <w:rPr>
          <w:rFonts w:ascii="Times New Roman" w:hAnsi="Times New Roman" w:cs="Times New Roman"/>
          <w:spacing w:val="1"/>
          <w:sz w:val="28"/>
          <w:szCs w:val="28"/>
        </w:rPr>
        <w:t xml:space="preserve"> </w:t>
      </w:r>
      <w:r w:rsidR="00865AB4" w:rsidRPr="00865AB4">
        <w:rPr>
          <w:rFonts w:ascii="Times New Roman" w:hAnsi="Times New Roman" w:cs="Times New Roman"/>
          <w:sz w:val="28"/>
          <w:szCs w:val="28"/>
        </w:rPr>
        <w:t>погрешность</w:t>
      </w:r>
    </w:p>
    <w:p w14:paraId="1D306285" w14:textId="40889CCE" w:rsidR="00865AB4" w:rsidRPr="00C0662B" w:rsidRDefault="00865AB4" w:rsidP="00865AB4">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rPr>
      </w:pPr>
      <w:r w:rsidRPr="00C0662B">
        <w:rPr>
          <w:rFonts w:ascii="Times New Roman" w:eastAsiaTheme="minorEastAsia" w:hAnsi="Times New Roman" w:cs="Times New Roman"/>
          <w:bCs/>
          <w:sz w:val="28"/>
          <w:szCs w:val="28"/>
          <w:lang w:eastAsia="ru-RU"/>
        </w:rPr>
        <w:t>3.</w:t>
      </w:r>
      <w:r w:rsidRPr="00C0662B">
        <w:rPr>
          <w:rFonts w:ascii="Times New Roman" w:hAnsi="Times New Roman" w:cs="Times New Roman"/>
          <w:sz w:val="28"/>
          <w:szCs w:val="28"/>
        </w:rPr>
        <w:t xml:space="preserve"> </w:t>
      </w:r>
      <w:r w:rsidRPr="00865AB4">
        <w:rPr>
          <w:rFonts w:ascii="Times New Roman" w:hAnsi="Times New Roman" w:cs="Times New Roman"/>
          <w:sz w:val="28"/>
          <w:szCs w:val="28"/>
        </w:rPr>
        <w:t>Аддитивной погрешностью</w:t>
      </w:r>
    </w:p>
    <w:p w14:paraId="771E3C2A" w14:textId="77777777" w:rsidR="00702585" w:rsidRPr="00702585" w:rsidRDefault="00702585" w:rsidP="00865AB4">
      <w:pPr>
        <w:pStyle w:val="a3"/>
        <w:spacing w:after="0" w:line="240" w:lineRule="auto"/>
        <w:ind w:left="567" w:right="720"/>
        <w:rPr>
          <w:rFonts w:ascii="Times New Roman" w:hAnsi="Times New Roman" w:cs="Times New Roman"/>
          <w:sz w:val="28"/>
          <w:szCs w:val="28"/>
        </w:rPr>
      </w:pPr>
    </w:p>
    <w:p w14:paraId="04EC8F6E" w14:textId="77777777" w:rsidR="00B15BC9" w:rsidRPr="00C0662B" w:rsidRDefault="00B15BC9" w:rsidP="00702585">
      <w:pPr>
        <w:contextualSpacing/>
        <w:jc w:val="center"/>
        <w:rPr>
          <w:rFonts w:ascii="Times New Roman" w:hAnsi="Times New Roman" w:cs="Times New Roman"/>
          <w:b/>
          <w:sz w:val="28"/>
          <w:szCs w:val="28"/>
        </w:rPr>
      </w:pPr>
    </w:p>
    <w:p w14:paraId="02473120" w14:textId="77777777" w:rsidR="00B15BC9" w:rsidRPr="00C0662B" w:rsidRDefault="00B15BC9" w:rsidP="00702585">
      <w:pPr>
        <w:contextualSpacing/>
        <w:jc w:val="center"/>
        <w:rPr>
          <w:rFonts w:ascii="Times New Roman" w:hAnsi="Times New Roman" w:cs="Times New Roman"/>
          <w:b/>
          <w:sz w:val="28"/>
          <w:szCs w:val="28"/>
        </w:rPr>
      </w:pPr>
    </w:p>
    <w:p w14:paraId="53F471B6" w14:textId="77777777" w:rsidR="00865AB4" w:rsidRPr="00C0662B" w:rsidRDefault="00865AB4" w:rsidP="00702585">
      <w:pPr>
        <w:contextualSpacing/>
        <w:jc w:val="center"/>
        <w:rPr>
          <w:rFonts w:ascii="Times New Roman" w:hAnsi="Times New Roman" w:cs="Times New Roman"/>
          <w:b/>
          <w:sz w:val="28"/>
          <w:szCs w:val="28"/>
        </w:rPr>
      </w:pPr>
    </w:p>
    <w:p w14:paraId="63BB3C04" w14:textId="77777777" w:rsidR="00865AB4" w:rsidRPr="00C0662B" w:rsidRDefault="00865AB4" w:rsidP="00702585">
      <w:pPr>
        <w:contextualSpacing/>
        <w:jc w:val="center"/>
        <w:rPr>
          <w:rFonts w:ascii="Times New Roman" w:hAnsi="Times New Roman" w:cs="Times New Roman"/>
          <w:b/>
          <w:sz w:val="28"/>
          <w:szCs w:val="28"/>
        </w:rPr>
      </w:pPr>
    </w:p>
    <w:p w14:paraId="0FB16021" w14:textId="77777777" w:rsidR="00360A65" w:rsidRPr="00702585" w:rsidRDefault="00360A65" w:rsidP="00DF0D24">
      <w:pPr>
        <w:ind w:left="567" w:right="720" w:firstLine="567"/>
        <w:contextualSpacing/>
        <w:jc w:val="center"/>
        <w:rPr>
          <w:rFonts w:ascii="Times New Roman" w:hAnsi="Times New Roman" w:cs="Times New Roman"/>
          <w:b/>
          <w:sz w:val="28"/>
          <w:szCs w:val="28"/>
        </w:rPr>
      </w:pPr>
      <w:r w:rsidRPr="00702585">
        <w:rPr>
          <w:rFonts w:ascii="Times New Roman" w:hAnsi="Times New Roman" w:cs="Times New Roman"/>
          <w:b/>
          <w:sz w:val="28"/>
          <w:szCs w:val="28"/>
        </w:rPr>
        <w:lastRenderedPageBreak/>
        <w:t>Лекция 5</w:t>
      </w:r>
    </w:p>
    <w:p w14:paraId="22C18145" w14:textId="77777777" w:rsidR="006B202C" w:rsidRPr="00702585" w:rsidRDefault="006B202C" w:rsidP="00865AB4">
      <w:pPr>
        <w:spacing w:after="0"/>
        <w:ind w:left="567" w:right="720" w:firstLine="567"/>
        <w:contextualSpacing/>
        <w:jc w:val="center"/>
        <w:rPr>
          <w:rFonts w:ascii="Times New Roman" w:hAnsi="Times New Roman" w:cs="Times New Roman"/>
          <w:b/>
          <w:sz w:val="28"/>
          <w:szCs w:val="28"/>
        </w:rPr>
      </w:pPr>
    </w:p>
    <w:p w14:paraId="1685FA91" w14:textId="00345B04" w:rsidR="00702585" w:rsidRPr="00702585" w:rsidRDefault="009C05BE" w:rsidP="00865AB4">
      <w:pPr>
        <w:pStyle w:val="7"/>
        <w:keepNext w:val="0"/>
        <w:keepLines w:val="0"/>
        <w:widowControl w:val="0"/>
        <w:tabs>
          <w:tab w:val="left" w:pos="567"/>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00702585" w:rsidRPr="00702585">
        <w:rPr>
          <w:rFonts w:ascii="Times New Roman" w:hAnsi="Times New Roman" w:cs="Times New Roman"/>
          <w:i w:val="0"/>
          <w:color w:val="auto"/>
          <w:sz w:val="28"/>
          <w:szCs w:val="28"/>
        </w:rPr>
        <w:t>О</w:t>
      </w:r>
      <w:r w:rsidR="00702585" w:rsidRPr="00702585">
        <w:rPr>
          <w:rFonts w:ascii="Times New Roman" w:hAnsi="Times New Roman" w:cs="Times New Roman"/>
          <w:i w:val="0"/>
          <w:color w:val="auto"/>
          <w:sz w:val="28"/>
          <w:szCs w:val="28"/>
          <w:lang w:val="kk-KZ"/>
        </w:rPr>
        <w:t>сновы теории</w:t>
      </w:r>
      <w:r w:rsidR="00702585" w:rsidRPr="00702585">
        <w:rPr>
          <w:rFonts w:ascii="Times New Roman" w:hAnsi="Times New Roman" w:cs="Times New Roman"/>
          <w:i w:val="0"/>
          <w:color w:val="auto"/>
          <w:spacing w:val="-3"/>
          <w:sz w:val="28"/>
          <w:szCs w:val="28"/>
        </w:rPr>
        <w:t xml:space="preserve"> </w:t>
      </w:r>
      <w:r w:rsidR="00702585" w:rsidRPr="00702585">
        <w:rPr>
          <w:rFonts w:ascii="Times New Roman" w:hAnsi="Times New Roman" w:cs="Times New Roman"/>
          <w:i w:val="0"/>
          <w:color w:val="auto"/>
          <w:spacing w:val="-3"/>
          <w:sz w:val="28"/>
          <w:szCs w:val="28"/>
          <w:lang w:val="kk-KZ"/>
        </w:rPr>
        <w:t xml:space="preserve">погрешностей. </w:t>
      </w:r>
      <w:bookmarkStart w:id="1" w:name="_TOC_250159"/>
      <w:r w:rsidR="00702585" w:rsidRPr="00702585">
        <w:rPr>
          <w:rFonts w:ascii="Times New Roman" w:hAnsi="Times New Roman" w:cs="Times New Roman"/>
          <w:i w:val="0"/>
          <w:color w:val="auto"/>
          <w:sz w:val="28"/>
          <w:szCs w:val="28"/>
        </w:rPr>
        <w:t>Общие</w:t>
      </w:r>
      <w:r w:rsidR="00702585" w:rsidRPr="00702585">
        <w:rPr>
          <w:rFonts w:ascii="Times New Roman" w:hAnsi="Times New Roman" w:cs="Times New Roman"/>
          <w:i w:val="0"/>
          <w:color w:val="auto"/>
          <w:spacing w:val="-2"/>
          <w:sz w:val="28"/>
          <w:szCs w:val="28"/>
        </w:rPr>
        <w:t xml:space="preserve"> </w:t>
      </w:r>
      <w:bookmarkEnd w:id="1"/>
      <w:r w:rsidR="00702585" w:rsidRPr="00702585">
        <w:rPr>
          <w:rFonts w:ascii="Times New Roman" w:hAnsi="Times New Roman" w:cs="Times New Roman"/>
          <w:i w:val="0"/>
          <w:color w:val="auto"/>
          <w:sz w:val="28"/>
          <w:szCs w:val="28"/>
        </w:rPr>
        <w:t>положения</w:t>
      </w:r>
      <w:r w:rsidR="00702585" w:rsidRPr="00702585">
        <w:rPr>
          <w:rFonts w:ascii="Times New Roman" w:hAnsi="Times New Roman" w:cs="Times New Roman"/>
          <w:i w:val="0"/>
          <w:color w:val="auto"/>
          <w:sz w:val="28"/>
          <w:szCs w:val="28"/>
          <w:lang w:val="kk-KZ"/>
        </w:rPr>
        <w:t xml:space="preserve">. </w:t>
      </w:r>
      <w:bookmarkStart w:id="2" w:name="_TOC_250158"/>
      <w:r w:rsidR="00702585" w:rsidRPr="00702585">
        <w:rPr>
          <w:rFonts w:ascii="Times New Roman" w:hAnsi="Times New Roman" w:cs="Times New Roman"/>
          <w:i w:val="0"/>
          <w:color w:val="auto"/>
          <w:sz w:val="28"/>
          <w:szCs w:val="28"/>
        </w:rPr>
        <w:t>Нормальный</w:t>
      </w:r>
      <w:r w:rsidR="00702585" w:rsidRPr="00702585">
        <w:rPr>
          <w:rFonts w:ascii="Times New Roman" w:hAnsi="Times New Roman" w:cs="Times New Roman"/>
          <w:i w:val="0"/>
          <w:color w:val="auto"/>
          <w:spacing w:val="-3"/>
          <w:sz w:val="28"/>
          <w:szCs w:val="28"/>
        </w:rPr>
        <w:t xml:space="preserve"> </w:t>
      </w:r>
      <w:r w:rsidR="00702585" w:rsidRPr="00702585">
        <w:rPr>
          <w:rFonts w:ascii="Times New Roman" w:hAnsi="Times New Roman" w:cs="Times New Roman"/>
          <w:i w:val="0"/>
          <w:color w:val="auto"/>
          <w:sz w:val="28"/>
          <w:szCs w:val="28"/>
        </w:rPr>
        <w:t>закон</w:t>
      </w:r>
      <w:r w:rsidR="00702585" w:rsidRPr="00702585">
        <w:rPr>
          <w:rFonts w:ascii="Times New Roman" w:hAnsi="Times New Roman" w:cs="Times New Roman"/>
          <w:i w:val="0"/>
          <w:color w:val="auto"/>
          <w:spacing w:val="-3"/>
          <w:sz w:val="28"/>
          <w:szCs w:val="28"/>
        </w:rPr>
        <w:t xml:space="preserve"> </w:t>
      </w:r>
      <w:bookmarkEnd w:id="2"/>
      <w:r w:rsidR="00702585" w:rsidRPr="00702585">
        <w:rPr>
          <w:rFonts w:ascii="Times New Roman" w:hAnsi="Times New Roman" w:cs="Times New Roman"/>
          <w:i w:val="0"/>
          <w:color w:val="auto"/>
          <w:sz w:val="28"/>
          <w:szCs w:val="28"/>
        </w:rPr>
        <w:t>распределения</w:t>
      </w:r>
      <w:r w:rsidR="00702585" w:rsidRPr="00702585">
        <w:rPr>
          <w:rFonts w:ascii="Times New Roman" w:hAnsi="Times New Roman" w:cs="Times New Roman"/>
          <w:i w:val="0"/>
          <w:color w:val="auto"/>
          <w:sz w:val="28"/>
          <w:szCs w:val="28"/>
          <w:lang w:val="kk-KZ"/>
        </w:rPr>
        <w:t>.</w:t>
      </w:r>
    </w:p>
    <w:p w14:paraId="109D43A6" w14:textId="4646404D" w:rsidR="00D3124D" w:rsidRPr="00702585" w:rsidRDefault="00702585" w:rsidP="00DF0D24">
      <w:pPr>
        <w:spacing w:after="0" w:line="240" w:lineRule="auto"/>
        <w:ind w:left="567"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00D3124D" w:rsidRPr="00702585">
        <w:rPr>
          <w:rFonts w:ascii="Times New Roman" w:hAnsi="Times New Roman" w:cs="Times New Roman"/>
          <w:b/>
          <w:sz w:val="28"/>
          <w:szCs w:val="28"/>
        </w:rPr>
        <w:t>План:</w:t>
      </w:r>
    </w:p>
    <w:p w14:paraId="7C38E90E" w14:textId="00E041EE" w:rsidR="00D3124D" w:rsidRPr="00702585" w:rsidRDefault="00702585" w:rsidP="00342215">
      <w:pPr>
        <w:pStyle w:val="a5"/>
        <w:numPr>
          <w:ilvl w:val="0"/>
          <w:numId w:val="4"/>
        </w:numPr>
        <w:spacing w:after="0" w:line="240" w:lineRule="auto"/>
        <w:ind w:left="567" w:firstLine="567"/>
        <w:rPr>
          <w:rFonts w:ascii="Times New Roman" w:hAnsi="Times New Roman" w:cs="Times New Roman"/>
          <w:sz w:val="28"/>
          <w:szCs w:val="28"/>
        </w:rPr>
      </w:pPr>
      <w:r w:rsidRPr="00702585">
        <w:rPr>
          <w:rFonts w:ascii="Times New Roman" w:hAnsi="Times New Roman" w:cs="Times New Roman"/>
          <w:sz w:val="28"/>
          <w:szCs w:val="28"/>
        </w:rPr>
        <w:t>О</w:t>
      </w:r>
      <w:r w:rsidRPr="00702585">
        <w:rPr>
          <w:rFonts w:ascii="Times New Roman" w:hAnsi="Times New Roman" w:cs="Times New Roman"/>
          <w:sz w:val="28"/>
          <w:szCs w:val="28"/>
          <w:lang w:val="kk-KZ"/>
        </w:rPr>
        <w:t>сновы теории</w:t>
      </w:r>
      <w:r w:rsidRPr="00702585">
        <w:rPr>
          <w:rFonts w:ascii="Times New Roman" w:hAnsi="Times New Roman" w:cs="Times New Roman"/>
          <w:spacing w:val="-3"/>
          <w:sz w:val="28"/>
          <w:szCs w:val="28"/>
        </w:rPr>
        <w:t xml:space="preserve"> </w:t>
      </w:r>
      <w:r w:rsidRPr="00702585">
        <w:rPr>
          <w:rFonts w:ascii="Times New Roman" w:hAnsi="Times New Roman" w:cs="Times New Roman"/>
          <w:spacing w:val="-3"/>
          <w:sz w:val="28"/>
          <w:szCs w:val="28"/>
          <w:lang w:val="kk-KZ"/>
        </w:rPr>
        <w:t>погрешностей</w:t>
      </w:r>
    </w:p>
    <w:p w14:paraId="15D366E0" w14:textId="4ADCBE83" w:rsidR="00702585" w:rsidRPr="00702585" w:rsidRDefault="00702585" w:rsidP="00342215">
      <w:pPr>
        <w:pStyle w:val="a5"/>
        <w:numPr>
          <w:ilvl w:val="0"/>
          <w:numId w:val="4"/>
        </w:numPr>
        <w:spacing w:after="0" w:line="240" w:lineRule="auto"/>
        <w:ind w:left="567" w:firstLine="567"/>
        <w:jc w:val="both"/>
        <w:rPr>
          <w:rFonts w:ascii="Times New Roman" w:hAnsi="Times New Roman" w:cs="Times New Roman"/>
          <w:sz w:val="28"/>
          <w:szCs w:val="28"/>
        </w:rPr>
      </w:pPr>
      <w:r w:rsidRPr="00702585">
        <w:rPr>
          <w:rFonts w:ascii="Times New Roman" w:hAnsi="Times New Roman" w:cs="Times New Roman"/>
          <w:sz w:val="28"/>
          <w:szCs w:val="28"/>
        </w:rPr>
        <w:t>Нормальный</w:t>
      </w:r>
      <w:r w:rsidRPr="00702585">
        <w:rPr>
          <w:rFonts w:ascii="Times New Roman" w:hAnsi="Times New Roman" w:cs="Times New Roman"/>
          <w:spacing w:val="-3"/>
          <w:sz w:val="28"/>
          <w:szCs w:val="28"/>
        </w:rPr>
        <w:t xml:space="preserve"> </w:t>
      </w:r>
      <w:r w:rsidRPr="00702585">
        <w:rPr>
          <w:rFonts w:ascii="Times New Roman" w:hAnsi="Times New Roman" w:cs="Times New Roman"/>
          <w:sz w:val="28"/>
          <w:szCs w:val="28"/>
        </w:rPr>
        <w:t>закон</w:t>
      </w:r>
      <w:r w:rsidRPr="00702585">
        <w:rPr>
          <w:rFonts w:ascii="Times New Roman" w:hAnsi="Times New Roman" w:cs="Times New Roman"/>
          <w:spacing w:val="-3"/>
          <w:sz w:val="28"/>
          <w:szCs w:val="28"/>
        </w:rPr>
        <w:t xml:space="preserve"> </w:t>
      </w:r>
      <w:r w:rsidRPr="00702585">
        <w:rPr>
          <w:rFonts w:ascii="Times New Roman" w:hAnsi="Times New Roman" w:cs="Times New Roman"/>
          <w:sz w:val="28"/>
          <w:szCs w:val="28"/>
        </w:rPr>
        <w:t>распределения</w:t>
      </w:r>
      <w:r w:rsidRPr="00702585">
        <w:rPr>
          <w:rFonts w:ascii="Times New Roman" w:hAnsi="Times New Roman" w:cs="Times New Roman"/>
          <w:sz w:val="28"/>
          <w:szCs w:val="28"/>
          <w:lang w:val="kk-KZ"/>
        </w:rPr>
        <w:t>.</w:t>
      </w:r>
    </w:p>
    <w:p w14:paraId="118590B8" w14:textId="3F63C3F0" w:rsidR="00702585" w:rsidRPr="00702585" w:rsidRDefault="00702585" w:rsidP="00342215">
      <w:pPr>
        <w:pStyle w:val="a5"/>
        <w:numPr>
          <w:ilvl w:val="0"/>
          <w:numId w:val="4"/>
        </w:numPr>
        <w:spacing w:after="0" w:line="240" w:lineRule="auto"/>
        <w:ind w:left="567" w:firstLine="567"/>
        <w:jc w:val="both"/>
        <w:rPr>
          <w:rFonts w:ascii="Times New Roman" w:hAnsi="Times New Roman" w:cs="Times New Roman"/>
          <w:sz w:val="28"/>
          <w:szCs w:val="28"/>
        </w:rPr>
      </w:pPr>
      <w:r w:rsidRPr="00702585">
        <w:rPr>
          <w:rFonts w:ascii="Times New Roman" w:hAnsi="Times New Roman" w:cs="Times New Roman"/>
          <w:sz w:val="28"/>
          <w:szCs w:val="28"/>
          <w:lang w:val="kk-KZ"/>
        </w:rPr>
        <w:t>Распределения Стьюдента</w:t>
      </w:r>
    </w:p>
    <w:p w14:paraId="0EBF0880" w14:textId="77777777" w:rsidR="00B94B3F" w:rsidRDefault="00B94B3F" w:rsidP="00B15BC9">
      <w:pPr>
        <w:pStyle w:val="Style22"/>
        <w:widowControl/>
        <w:spacing w:line="240" w:lineRule="auto"/>
        <w:ind w:left="567" w:right="578" w:firstLine="567"/>
        <w:rPr>
          <w:rFonts w:ascii="Times New Roman" w:hAnsi="Times New Roman"/>
          <w:sz w:val="28"/>
          <w:szCs w:val="28"/>
        </w:rPr>
      </w:pPr>
    </w:p>
    <w:p w14:paraId="33411BCE" w14:textId="61D9F8B3" w:rsidR="00F02611" w:rsidRPr="00F02611" w:rsidRDefault="00B94B3F" w:rsidP="00B15BC9">
      <w:pPr>
        <w:pStyle w:val="a3"/>
        <w:spacing w:after="0" w:line="240" w:lineRule="auto"/>
        <w:ind w:left="567" w:right="578" w:firstLine="567"/>
        <w:jc w:val="both"/>
        <w:rPr>
          <w:rFonts w:ascii="Times New Roman" w:hAnsi="Times New Roman" w:cs="Times New Roman"/>
          <w:sz w:val="28"/>
          <w:szCs w:val="28"/>
        </w:rPr>
      </w:pPr>
      <w:r>
        <w:rPr>
          <w:rFonts w:ascii="Times New Roman" w:hAnsi="Times New Roman"/>
          <w:sz w:val="28"/>
          <w:szCs w:val="28"/>
        </w:rPr>
        <w:t xml:space="preserve">1. </w:t>
      </w:r>
      <w:r w:rsidR="00F02611" w:rsidRPr="00F02611">
        <w:rPr>
          <w:rFonts w:ascii="Times New Roman" w:hAnsi="Times New Roman" w:cs="Times New Roman"/>
          <w:sz w:val="28"/>
          <w:szCs w:val="28"/>
        </w:rPr>
        <w:t>На</w:t>
      </w:r>
      <w:r w:rsidR="00F02611" w:rsidRPr="00F02611">
        <w:rPr>
          <w:rFonts w:ascii="Times New Roman" w:hAnsi="Times New Roman" w:cs="Times New Roman"/>
          <w:spacing w:val="45"/>
          <w:sz w:val="28"/>
          <w:szCs w:val="28"/>
        </w:rPr>
        <w:t xml:space="preserve"> </w:t>
      </w:r>
      <w:r w:rsidR="00F02611" w:rsidRPr="00F02611">
        <w:rPr>
          <w:rFonts w:ascii="Times New Roman" w:hAnsi="Times New Roman" w:cs="Times New Roman"/>
          <w:sz w:val="28"/>
          <w:szCs w:val="28"/>
        </w:rPr>
        <w:t>практике</w:t>
      </w:r>
      <w:r w:rsidR="00F02611" w:rsidRPr="00F02611">
        <w:rPr>
          <w:rFonts w:ascii="Times New Roman" w:hAnsi="Times New Roman" w:cs="Times New Roman"/>
          <w:spacing w:val="47"/>
          <w:sz w:val="28"/>
          <w:szCs w:val="28"/>
        </w:rPr>
        <w:t xml:space="preserve"> </w:t>
      </w:r>
      <w:r w:rsidR="00F02611" w:rsidRPr="00F02611">
        <w:rPr>
          <w:rFonts w:ascii="Times New Roman" w:hAnsi="Times New Roman" w:cs="Times New Roman"/>
          <w:sz w:val="28"/>
          <w:szCs w:val="28"/>
        </w:rPr>
        <w:t>измерение</w:t>
      </w:r>
      <w:r w:rsidR="00F02611" w:rsidRPr="00F02611">
        <w:rPr>
          <w:rFonts w:ascii="Times New Roman" w:hAnsi="Times New Roman" w:cs="Times New Roman"/>
          <w:spacing w:val="45"/>
          <w:sz w:val="28"/>
          <w:szCs w:val="28"/>
        </w:rPr>
        <w:t xml:space="preserve"> </w:t>
      </w:r>
      <w:r w:rsidR="00F02611" w:rsidRPr="00F02611">
        <w:rPr>
          <w:rFonts w:ascii="Times New Roman" w:hAnsi="Times New Roman" w:cs="Times New Roman"/>
          <w:sz w:val="28"/>
          <w:szCs w:val="28"/>
        </w:rPr>
        <w:t>той</w:t>
      </w:r>
      <w:r w:rsidR="00F02611" w:rsidRPr="00F02611">
        <w:rPr>
          <w:rFonts w:ascii="Times New Roman" w:hAnsi="Times New Roman" w:cs="Times New Roman"/>
          <w:spacing w:val="47"/>
          <w:sz w:val="28"/>
          <w:szCs w:val="28"/>
        </w:rPr>
        <w:t xml:space="preserve"> </w:t>
      </w:r>
      <w:r w:rsidR="00F02611" w:rsidRPr="00F02611">
        <w:rPr>
          <w:rFonts w:ascii="Times New Roman" w:hAnsi="Times New Roman" w:cs="Times New Roman"/>
          <w:sz w:val="28"/>
          <w:szCs w:val="28"/>
        </w:rPr>
        <w:t>или</w:t>
      </w:r>
      <w:r w:rsidR="00F02611" w:rsidRPr="00F02611">
        <w:rPr>
          <w:rFonts w:ascii="Times New Roman" w:hAnsi="Times New Roman" w:cs="Times New Roman"/>
          <w:spacing w:val="46"/>
          <w:sz w:val="28"/>
          <w:szCs w:val="28"/>
        </w:rPr>
        <w:t xml:space="preserve"> </w:t>
      </w:r>
      <w:r w:rsidR="00F02611" w:rsidRPr="00F02611">
        <w:rPr>
          <w:rFonts w:ascii="Times New Roman" w:hAnsi="Times New Roman" w:cs="Times New Roman"/>
          <w:sz w:val="28"/>
          <w:szCs w:val="28"/>
        </w:rPr>
        <w:t>иной</w:t>
      </w:r>
      <w:r w:rsidR="00F02611" w:rsidRPr="00F02611">
        <w:rPr>
          <w:rFonts w:ascii="Times New Roman" w:hAnsi="Times New Roman" w:cs="Times New Roman"/>
          <w:spacing w:val="47"/>
          <w:sz w:val="28"/>
          <w:szCs w:val="28"/>
        </w:rPr>
        <w:t xml:space="preserve"> </w:t>
      </w:r>
      <w:r w:rsidR="00F02611" w:rsidRPr="00F02611">
        <w:rPr>
          <w:rFonts w:ascii="Times New Roman" w:hAnsi="Times New Roman" w:cs="Times New Roman"/>
          <w:sz w:val="28"/>
          <w:szCs w:val="28"/>
        </w:rPr>
        <w:t>величины</w:t>
      </w:r>
      <w:r w:rsidR="00F02611" w:rsidRPr="00F02611">
        <w:rPr>
          <w:rFonts w:ascii="Times New Roman" w:hAnsi="Times New Roman" w:cs="Times New Roman"/>
          <w:spacing w:val="46"/>
          <w:sz w:val="28"/>
          <w:szCs w:val="28"/>
        </w:rPr>
        <w:t xml:space="preserve"> </w:t>
      </w:r>
      <w:r w:rsidR="00F02611" w:rsidRPr="00F02611">
        <w:rPr>
          <w:rFonts w:ascii="Times New Roman" w:hAnsi="Times New Roman" w:cs="Times New Roman"/>
          <w:sz w:val="28"/>
          <w:szCs w:val="28"/>
        </w:rPr>
        <w:t>проводят</w:t>
      </w:r>
      <w:r w:rsidR="00F02611" w:rsidRPr="00F02611">
        <w:rPr>
          <w:rFonts w:ascii="Times New Roman" w:hAnsi="Times New Roman" w:cs="Times New Roman"/>
          <w:spacing w:val="47"/>
          <w:sz w:val="28"/>
          <w:szCs w:val="28"/>
        </w:rPr>
        <w:t xml:space="preserve"> </w:t>
      </w:r>
      <w:r w:rsidR="00F02611" w:rsidRPr="00F02611">
        <w:rPr>
          <w:rFonts w:ascii="Times New Roman" w:hAnsi="Times New Roman" w:cs="Times New Roman"/>
          <w:sz w:val="28"/>
          <w:szCs w:val="28"/>
        </w:rPr>
        <w:t>обычно</w:t>
      </w:r>
      <w:r w:rsidR="00F02611" w:rsidRPr="00F02611">
        <w:rPr>
          <w:rFonts w:ascii="Times New Roman" w:hAnsi="Times New Roman" w:cs="Times New Roman"/>
          <w:spacing w:val="46"/>
          <w:sz w:val="28"/>
          <w:szCs w:val="28"/>
        </w:rPr>
        <w:t xml:space="preserve"> </w:t>
      </w:r>
      <w:r w:rsidR="00F02611" w:rsidRPr="00F02611">
        <w:rPr>
          <w:rFonts w:ascii="Times New Roman" w:hAnsi="Times New Roman" w:cs="Times New Roman"/>
          <w:sz w:val="28"/>
          <w:szCs w:val="28"/>
        </w:rPr>
        <w:t>один</w:t>
      </w:r>
      <w:r w:rsidR="00F02611" w:rsidRPr="00F02611">
        <w:rPr>
          <w:rFonts w:ascii="Times New Roman" w:hAnsi="Times New Roman" w:cs="Times New Roman"/>
          <w:spacing w:val="-67"/>
          <w:sz w:val="28"/>
          <w:szCs w:val="28"/>
        </w:rPr>
        <w:t xml:space="preserve"> </w:t>
      </w:r>
      <w:r w:rsidR="00F02611" w:rsidRPr="00F02611">
        <w:rPr>
          <w:rFonts w:ascii="Times New Roman" w:hAnsi="Times New Roman" w:cs="Times New Roman"/>
          <w:sz w:val="28"/>
          <w:szCs w:val="28"/>
        </w:rPr>
        <w:t>раз. Имеет ли ценность такое измерение и какова его погрешность? На первую</w:t>
      </w:r>
      <w:r w:rsidR="00F02611" w:rsidRPr="00F02611">
        <w:rPr>
          <w:rFonts w:ascii="Times New Roman" w:hAnsi="Times New Roman" w:cs="Times New Roman"/>
          <w:spacing w:val="1"/>
          <w:sz w:val="28"/>
          <w:szCs w:val="28"/>
        </w:rPr>
        <w:t xml:space="preserve"> </w:t>
      </w:r>
      <w:r w:rsidR="00F02611" w:rsidRPr="00F02611">
        <w:rPr>
          <w:rFonts w:ascii="Times New Roman" w:hAnsi="Times New Roman" w:cs="Times New Roman"/>
          <w:sz w:val="28"/>
          <w:szCs w:val="28"/>
        </w:rPr>
        <w:t>часть вопроса ответ должен быть положительн</w:t>
      </w:r>
      <w:r w:rsidR="00F02611">
        <w:rPr>
          <w:rFonts w:ascii="Times New Roman" w:hAnsi="Times New Roman" w:cs="Times New Roman"/>
          <w:sz w:val="28"/>
          <w:szCs w:val="28"/>
        </w:rPr>
        <w:t>ым, т. е. даже единичное измере</w:t>
      </w:r>
      <w:r w:rsidR="00F02611" w:rsidRPr="00F02611">
        <w:rPr>
          <w:rFonts w:ascii="Times New Roman" w:hAnsi="Times New Roman" w:cs="Times New Roman"/>
          <w:sz w:val="28"/>
          <w:szCs w:val="28"/>
        </w:rPr>
        <w:t>ние имеет определенную ценность. На вторую часть воп</w:t>
      </w:r>
      <w:r w:rsidR="00F02611">
        <w:rPr>
          <w:rFonts w:ascii="Times New Roman" w:hAnsi="Times New Roman" w:cs="Times New Roman"/>
          <w:sz w:val="28"/>
          <w:szCs w:val="28"/>
        </w:rPr>
        <w:t>роса ответ будет неод</w:t>
      </w:r>
      <w:r w:rsidR="00F02611" w:rsidRPr="00F02611">
        <w:rPr>
          <w:rFonts w:ascii="Times New Roman" w:hAnsi="Times New Roman" w:cs="Times New Roman"/>
          <w:sz w:val="28"/>
          <w:szCs w:val="28"/>
        </w:rPr>
        <w:t>нозначным. Имея паспорт прибора или рез</w:t>
      </w:r>
      <w:r w:rsidR="00F02611">
        <w:rPr>
          <w:rFonts w:ascii="Times New Roman" w:hAnsi="Times New Roman" w:cs="Times New Roman"/>
          <w:sz w:val="28"/>
          <w:szCs w:val="28"/>
        </w:rPr>
        <w:t>ультаты его исследования, невоз</w:t>
      </w:r>
      <w:r w:rsidR="00F02611" w:rsidRPr="00F02611">
        <w:rPr>
          <w:rFonts w:ascii="Times New Roman" w:hAnsi="Times New Roman" w:cs="Times New Roman"/>
          <w:sz w:val="28"/>
          <w:szCs w:val="28"/>
        </w:rPr>
        <w:t>можно сказать, какова погрешность едини</w:t>
      </w:r>
      <w:r w:rsidR="00F02611">
        <w:rPr>
          <w:rFonts w:ascii="Times New Roman" w:hAnsi="Times New Roman" w:cs="Times New Roman"/>
          <w:sz w:val="28"/>
          <w:szCs w:val="28"/>
        </w:rPr>
        <w:t>чного измерения. Можно лишь ска</w:t>
      </w:r>
      <w:r w:rsidR="00F02611" w:rsidRPr="00F02611">
        <w:rPr>
          <w:rFonts w:ascii="Times New Roman" w:hAnsi="Times New Roman" w:cs="Times New Roman"/>
          <w:sz w:val="28"/>
          <w:szCs w:val="28"/>
        </w:rPr>
        <w:t>зать,</w:t>
      </w:r>
      <w:r w:rsidR="00F02611" w:rsidRPr="00F02611">
        <w:rPr>
          <w:rFonts w:ascii="Times New Roman" w:hAnsi="Times New Roman" w:cs="Times New Roman"/>
          <w:spacing w:val="50"/>
          <w:sz w:val="28"/>
          <w:szCs w:val="28"/>
        </w:rPr>
        <w:t xml:space="preserve"> </w:t>
      </w:r>
      <w:r w:rsidR="00F02611" w:rsidRPr="00F02611">
        <w:rPr>
          <w:rFonts w:ascii="Times New Roman" w:hAnsi="Times New Roman" w:cs="Times New Roman"/>
          <w:sz w:val="28"/>
          <w:szCs w:val="28"/>
        </w:rPr>
        <w:t>что</w:t>
      </w:r>
      <w:r w:rsidR="00F02611" w:rsidRPr="00F02611">
        <w:rPr>
          <w:rFonts w:ascii="Times New Roman" w:hAnsi="Times New Roman" w:cs="Times New Roman"/>
          <w:spacing w:val="52"/>
          <w:sz w:val="28"/>
          <w:szCs w:val="28"/>
        </w:rPr>
        <w:t xml:space="preserve"> </w:t>
      </w:r>
      <w:r w:rsidR="00F02611" w:rsidRPr="00F02611">
        <w:rPr>
          <w:rFonts w:ascii="Times New Roman" w:hAnsi="Times New Roman" w:cs="Times New Roman"/>
          <w:sz w:val="28"/>
          <w:szCs w:val="28"/>
        </w:rPr>
        <w:t>она</w:t>
      </w:r>
      <w:r w:rsidR="00F02611" w:rsidRPr="00F02611">
        <w:rPr>
          <w:rFonts w:ascii="Times New Roman" w:hAnsi="Times New Roman" w:cs="Times New Roman"/>
          <w:spacing w:val="49"/>
          <w:sz w:val="28"/>
          <w:szCs w:val="28"/>
        </w:rPr>
        <w:t xml:space="preserve"> </w:t>
      </w:r>
      <w:r w:rsidR="00F02611" w:rsidRPr="00F02611">
        <w:rPr>
          <w:rFonts w:ascii="Times New Roman" w:hAnsi="Times New Roman" w:cs="Times New Roman"/>
          <w:sz w:val="28"/>
          <w:szCs w:val="28"/>
        </w:rPr>
        <w:t>не</w:t>
      </w:r>
      <w:r w:rsidR="00F02611" w:rsidRPr="00F02611">
        <w:rPr>
          <w:rFonts w:ascii="Times New Roman" w:hAnsi="Times New Roman" w:cs="Times New Roman"/>
          <w:spacing w:val="49"/>
          <w:sz w:val="28"/>
          <w:szCs w:val="28"/>
        </w:rPr>
        <w:t xml:space="preserve"> </w:t>
      </w:r>
      <w:r w:rsidR="00F02611" w:rsidRPr="00F02611">
        <w:rPr>
          <w:rFonts w:ascii="Times New Roman" w:hAnsi="Times New Roman" w:cs="Times New Roman"/>
          <w:sz w:val="28"/>
          <w:szCs w:val="28"/>
        </w:rPr>
        <w:t>более</w:t>
      </w:r>
      <w:r w:rsidR="00F02611" w:rsidRPr="00F02611">
        <w:rPr>
          <w:rFonts w:ascii="Times New Roman" w:hAnsi="Times New Roman" w:cs="Times New Roman"/>
          <w:spacing w:val="50"/>
          <w:sz w:val="28"/>
          <w:szCs w:val="28"/>
        </w:rPr>
        <w:t xml:space="preserve"> </w:t>
      </w:r>
      <w:r w:rsidR="00F02611" w:rsidRPr="00F02611">
        <w:rPr>
          <w:rFonts w:ascii="Times New Roman" w:hAnsi="Times New Roman" w:cs="Times New Roman"/>
          <w:sz w:val="28"/>
          <w:szCs w:val="28"/>
        </w:rPr>
        <w:t>некоторой</w:t>
      </w:r>
      <w:r w:rsidR="00F02611" w:rsidRPr="00F02611">
        <w:rPr>
          <w:rFonts w:ascii="Times New Roman" w:hAnsi="Times New Roman" w:cs="Times New Roman"/>
          <w:spacing w:val="49"/>
          <w:sz w:val="28"/>
          <w:szCs w:val="28"/>
        </w:rPr>
        <w:t xml:space="preserve"> </w:t>
      </w:r>
      <w:r w:rsidR="00F02611" w:rsidRPr="00F02611">
        <w:rPr>
          <w:rFonts w:ascii="Times New Roman" w:hAnsi="Times New Roman" w:cs="Times New Roman"/>
          <w:sz w:val="28"/>
          <w:szCs w:val="28"/>
        </w:rPr>
        <w:t>величины,</w:t>
      </w:r>
      <w:r w:rsidR="00F02611" w:rsidRPr="00F02611">
        <w:rPr>
          <w:rFonts w:ascii="Times New Roman" w:hAnsi="Times New Roman" w:cs="Times New Roman"/>
          <w:spacing w:val="50"/>
          <w:sz w:val="28"/>
          <w:szCs w:val="28"/>
        </w:rPr>
        <w:t xml:space="preserve"> </w:t>
      </w:r>
      <w:r w:rsidR="00F02611" w:rsidRPr="00F02611">
        <w:rPr>
          <w:rFonts w:ascii="Times New Roman" w:hAnsi="Times New Roman" w:cs="Times New Roman"/>
          <w:sz w:val="28"/>
          <w:szCs w:val="28"/>
        </w:rPr>
        <w:t>определяемой</w:t>
      </w:r>
      <w:r w:rsidR="00F02611" w:rsidRPr="00F02611">
        <w:rPr>
          <w:rFonts w:ascii="Times New Roman" w:hAnsi="Times New Roman" w:cs="Times New Roman"/>
          <w:spacing w:val="50"/>
          <w:sz w:val="28"/>
          <w:szCs w:val="28"/>
        </w:rPr>
        <w:t xml:space="preserve"> </w:t>
      </w:r>
      <w:r w:rsidR="00F02611" w:rsidRPr="00F02611">
        <w:rPr>
          <w:rFonts w:ascii="Times New Roman" w:hAnsi="Times New Roman" w:cs="Times New Roman"/>
          <w:sz w:val="28"/>
          <w:szCs w:val="28"/>
        </w:rPr>
        <w:t>классом</w:t>
      </w:r>
      <w:r w:rsidR="00F02611" w:rsidRPr="00F02611">
        <w:rPr>
          <w:rFonts w:ascii="Times New Roman" w:hAnsi="Times New Roman" w:cs="Times New Roman"/>
          <w:spacing w:val="50"/>
          <w:sz w:val="28"/>
          <w:szCs w:val="28"/>
        </w:rPr>
        <w:t xml:space="preserve"> </w:t>
      </w:r>
      <w:r w:rsidR="00F02611" w:rsidRPr="00F02611">
        <w:rPr>
          <w:rFonts w:ascii="Times New Roman" w:hAnsi="Times New Roman" w:cs="Times New Roman"/>
          <w:sz w:val="28"/>
          <w:szCs w:val="28"/>
        </w:rPr>
        <w:t>точности</w:t>
      </w:r>
      <w:r w:rsidR="00F02611">
        <w:rPr>
          <w:rFonts w:ascii="Times New Roman" w:hAnsi="Times New Roman" w:cs="Times New Roman"/>
          <w:sz w:val="28"/>
          <w:szCs w:val="28"/>
          <w:lang w:val="kk-KZ"/>
        </w:rPr>
        <w:t xml:space="preserve"> </w:t>
      </w:r>
      <w:r w:rsidR="00F02611" w:rsidRPr="00F02611">
        <w:rPr>
          <w:rFonts w:ascii="Times New Roman" w:hAnsi="Times New Roman" w:cs="Times New Roman"/>
          <w:sz w:val="28"/>
          <w:szCs w:val="28"/>
        </w:rPr>
        <w:t>этого</w:t>
      </w:r>
      <w:r w:rsidR="00F02611" w:rsidRPr="00F02611">
        <w:rPr>
          <w:rFonts w:ascii="Times New Roman" w:hAnsi="Times New Roman" w:cs="Times New Roman"/>
          <w:spacing w:val="12"/>
          <w:sz w:val="28"/>
          <w:szCs w:val="28"/>
        </w:rPr>
        <w:t xml:space="preserve"> </w:t>
      </w:r>
      <w:r w:rsidR="00F02611" w:rsidRPr="00F02611">
        <w:rPr>
          <w:rFonts w:ascii="Times New Roman" w:hAnsi="Times New Roman" w:cs="Times New Roman"/>
          <w:sz w:val="28"/>
          <w:szCs w:val="28"/>
        </w:rPr>
        <w:t>прибора.</w:t>
      </w:r>
      <w:r w:rsidR="00F02611" w:rsidRPr="00F02611">
        <w:rPr>
          <w:rFonts w:ascii="Times New Roman" w:hAnsi="Times New Roman" w:cs="Times New Roman"/>
          <w:spacing w:val="79"/>
          <w:sz w:val="28"/>
          <w:szCs w:val="28"/>
        </w:rPr>
        <w:t xml:space="preserve"> </w:t>
      </w:r>
      <w:r w:rsidR="00F02611" w:rsidRPr="00F02611">
        <w:rPr>
          <w:rFonts w:ascii="Times New Roman" w:hAnsi="Times New Roman" w:cs="Times New Roman"/>
          <w:sz w:val="28"/>
          <w:szCs w:val="28"/>
        </w:rPr>
        <w:t>Например,</w:t>
      </w:r>
      <w:r w:rsidR="00F02611" w:rsidRPr="00F02611">
        <w:rPr>
          <w:rFonts w:ascii="Times New Roman" w:hAnsi="Times New Roman" w:cs="Times New Roman"/>
          <w:spacing w:val="81"/>
          <w:sz w:val="28"/>
          <w:szCs w:val="28"/>
        </w:rPr>
        <w:t xml:space="preserve"> </w:t>
      </w:r>
      <w:r w:rsidR="00F02611" w:rsidRPr="00F02611">
        <w:rPr>
          <w:rFonts w:ascii="Times New Roman" w:hAnsi="Times New Roman" w:cs="Times New Roman"/>
          <w:sz w:val="28"/>
          <w:szCs w:val="28"/>
        </w:rPr>
        <w:t>классу</w:t>
      </w:r>
      <w:r w:rsidR="00F02611" w:rsidRPr="00F02611">
        <w:rPr>
          <w:rFonts w:ascii="Times New Roman" w:hAnsi="Times New Roman" w:cs="Times New Roman"/>
          <w:spacing w:val="82"/>
          <w:sz w:val="28"/>
          <w:szCs w:val="28"/>
        </w:rPr>
        <w:t xml:space="preserve"> </w:t>
      </w:r>
      <w:r w:rsidR="00F02611" w:rsidRPr="00F02611">
        <w:rPr>
          <w:rFonts w:ascii="Times New Roman" w:hAnsi="Times New Roman" w:cs="Times New Roman"/>
          <w:sz w:val="28"/>
          <w:szCs w:val="28"/>
        </w:rPr>
        <w:t>0,05</w:t>
      </w:r>
      <w:r w:rsidR="00F02611" w:rsidRPr="00F02611">
        <w:rPr>
          <w:rFonts w:ascii="Times New Roman" w:hAnsi="Times New Roman" w:cs="Times New Roman"/>
          <w:spacing w:val="80"/>
          <w:sz w:val="28"/>
          <w:szCs w:val="28"/>
        </w:rPr>
        <w:t xml:space="preserve"> </w:t>
      </w:r>
      <w:r w:rsidR="00F02611" w:rsidRPr="00F02611">
        <w:rPr>
          <w:rFonts w:ascii="Times New Roman" w:hAnsi="Times New Roman" w:cs="Times New Roman"/>
          <w:sz w:val="28"/>
          <w:szCs w:val="28"/>
        </w:rPr>
        <w:t>соответствует</w:t>
      </w:r>
      <w:r w:rsidR="00F02611" w:rsidRPr="00F02611">
        <w:rPr>
          <w:rFonts w:ascii="Times New Roman" w:hAnsi="Times New Roman" w:cs="Times New Roman"/>
          <w:spacing w:val="80"/>
          <w:sz w:val="28"/>
          <w:szCs w:val="28"/>
        </w:rPr>
        <w:t xml:space="preserve"> </w:t>
      </w:r>
      <w:r w:rsidR="00F02611" w:rsidRPr="00F02611">
        <w:rPr>
          <w:rFonts w:ascii="Times New Roman" w:hAnsi="Times New Roman" w:cs="Times New Roman"/>
          <w:sz w:val="28"/>
          <w:szCs w:val="28"/>
        </w:rPr>
        <w:t>погрешность</w:t>
      </w:r>
      <w:r w:rsidR="00F02611" w:rsidRPr="00F02611">
        <w:rPr>
          <w:rFonts w:ascii="Times New Roman" w:hAnsi="Times New Roman" w:cs="Times New Roman"/>
          <w:spacing w:val="80"/>
          <w:sz w:val="28"/>
          <w:szCs w:val="28"/>
        </w:rPr>
        <w:t xml:space="preserve"> </w:t>
      </w:r>
      <w:r w:rsidR="00F02611" w:rsidRPr="00F02611">
        <w:rPr>
          <w:rFonts w:ascii="Times New Roman" w:hAnsi="Times New Roman" w:cs="Times New Roman"/>
          <w:sz w:val="28"/>
          <w:szCs w:val="28"/>
        </w:rPr>
        <w:t>не</w:t>
      </w:r>
      <w:r w:rsidR="00F02611" w:rsidRPr="00F02611">
        <w:rPr>
          <w:rFonts w:ascii="Times New Roman" w:hAnsi="Times New Roman" w:cs="Times New Roman"/>
          <w:spacing w:val="82"/>
          <w:sz w:val="28"/>
          <w:szCs w:val="28"/>
        </w:rPr>
        <w:t xml:space="preserve"> </w:t>
      </w:r>
      <w:r w:rsidR="00F02611" w:rsidRPr="00F02611">
        <w:rPr>
          <w:rFonts w:ascii="Times New Roman" w:hAnsi="Times New Roman" w:cs="Times New Roman"/>
          <w:sz w:val="28"/>
          <w:szCs w:val="28"/>
        </w:rPr>
        <w:t>более</w:t>
      </w:r>
    </w:p>
    <w:p w14:paraId="63D48833" w14:textId="6BBC026A" w:rsidR="00F02611" w:rsidRPr="00F02611" w:rsidRDefault="00F02611" w:rsidP="00B15BC9">
      <w:pPr>
        <w:pStyle w:val="a3"/>
        <w:spacing w:after="0" w:line="240" w:lineRule="auto"/>
        <w:ind w:left="567" w:right="578" w:firstLine="567"/>
        <w:jc w:val="both"/>
        <w:rPr>
          <w:rFonts w:ascii="Times New Roman" w:hAnsi="Times New Roman" w:cs="Times New Roman"/>
          <w:sz w:val="28"/>
          <w:szCs w:val="28"/>
        </w:rPr>
      </w:pPr>
      <w:r w:rsidRPr="00F02611">
        <w:rPr>
          <w:rFonts w:ascii="Times New Roman" w:hAnsi="Times New Roman" w:cs="Times New Roman"/>
          <w:sz w:val="28"/>
          <w:szCs w:val="28"/>
        </w:rPr>
        <w:t>±0,05 % от верхнего предела шкалы, классу 0,02 соответствует погрешность не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более ±0,02 % от верхнего предела шкалы и т. д. Отметим, что все сказанное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правомерно, если методические и другие п</w:t>
      </w:r>
      <w:r>
        <w:rPr>
          <w:rFonts w:ascii="Times New Roman" w:hAnsi="Times New Roman" w:cs="Times New Roman"/>
          <w:sz w:val="28"/>
          <w:szCs w:val="28"/>
        </w:rPr>
        <w:t>огрешности малы и ими можно пре</w:t>
      </w:r>
      <w:r w:rsidRPr="00F02611">
        <w:rPr>
          <w:rFonts w:ascii="Times New Roman" w:hAnsi="Times New Roman" w:cs="Times New Roman"/>
          <w:sz w:val="28"/>
          <w:szCs w:val="28"/>
        </w:rPr>
        <w:t>небречь. Такое положение, когда известна лишь верхняя возможная граница</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 xml:space="preserve">погрешности, обычно допустимо и вполне </w:t>
      </w:r>
      <w:r>
        <w:rPr>
          <w:rFonts w:ascii="Times New Roman" w:hAnsi="Times New Roman" w:cs="Times New Roman"/>
          <w:sz w:val="28"/>
          <w:szCs w:val="28"/>
        </w:rPr>
        <w:t>приемлемо при проведении практи</w:t>
      </w:r>
      <w:r w:rsidRPr="00F02611">
        <w:rPr>
          <w:rFonts w:ascii="Times New Roman" w:hAnsi="Times New Roman" w:cs="Times New Roman"/>
          <w:sz w:val="28"/>
          <w:szCs w:val="28"/>
        </w:rPr>
        <w:t>ческих измерений. Если же этого недостаточно, то каждый раз необходимо</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проводить</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специальное</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исследование.</w:t>
      </w:r>
    </w:p>
    <w:p w14:paraId="6B79E89D" w14:textId="47BFA038" w:rsidR="00F02611" w:rsidRPr="00F02611" w:rsidRDefault="00F02611" w:rsidP="00B15BC9">
      <w:pPr>
        <w:pStyle w:val="a3"/>
        <w:spacing w:after="0" w:line="240" w:lineRule="auto"/>
        <w:ind w:left="567" w:right="578" w:firstLine="709"/>
        <w:jc w:val="both"/>
        <w:rPr>
          <w:rFonts w:ascii="Times New Roman" w:hAnsi="Times New Roman" w:cs="Times New Roman"/>
          <w:sz w:val="28"/>
          <w:szCs w:val="28"/>
        </w:rPr>
      </w:pPr>
      <w:r w:rsidRPr="00F02611">
        <w:rPr>
          <w:rFonts w:ascii="Times New Roman" w:hAnsi="Times New Roman" w:cs="Times New Roman"/>
          <w:sz w:val="28"/>
          <w:szCs w:val="28"/>
        </w:rPr>
        <w:t>Целью такого исследования, как прави</w:t>
      </w:r>
      <w:r>
        <w:rPr>
          <w:rFonts w:ascii="Times New Roman" w:hAnsi="Times New Roman" w:cs="Times New Roman"/>
          <w:sz w:val="28"/>
          <w:szCs w:val="28"/>
        </w:rPr>
        <w:t>ло, бывает определение погрешно</w:t>
      </w:r>
      <w:r w:rsidRPr="00F02611">
        <w:rPr>
          <w:rFonts w:ascii="Times New Roman" w:hAnsi="Times New Roman" w:cs="Times New Roman"/>
          <w:sz w:val="28"/>
          <w:szCs w:val="28"/>
        </w:rPr>
        <w:t>сти</w:t>
      </w:r>
      <w:r w:rsidRPr="00F02611">
        <w:rPr>
          <w:rFonts w:ascii="Times New Roman" w:hAnsi="Times New Roman" w:cs="Times New Roman"/>
          <w:spacing w:val="22"/>
          <w:sz w:val="28"/>
          <w:szCs w:val="28"/>
        </w:rPr>
        <w:t xml:space="preserve"> </w:t>
      </w:r>
      <w:r w:rsidRPr="00F02611">
        <w:rPr>
          <w:rFonts w:ascii="Times New Roman" w:hAnsi="Times New Roman" w:cs="Times New Roman"/>
          <w:sz w:val="28"/>
          <w:szCs w:val="28"/>
        </w:rPr>
        <w:t>результата</w:t>
      </w:r>
      <w:r w:rsidRPr="00F02611">
        <w:rPr>
          <w:rFonts w:ascii="Times New Roman" w:hAnsi="Times New Roman" w:cs="Times New Roman"/>
          <w:spacing w:val="23"/>
          <w:sz w:val="28"/>
          <w:szCs w:val="28"/>
        </w:rPr>
        <w:t xml:space="preserve"> </w:t>
      </w:r>
      <w:r w:rsidRPr="00F02611">
        <w:rPr>
          <w:rFonts w:ascii="Times New Roman" w:hAnsi="Times New Roman" w:cs="Times New Roman"/>
          <w:sz w:val="28"/>
          <w:szCs w:val="28"/>
        </w:rPr>
        <w:t>измерения</w:t>
      </w:r>
      <w:r w:rsidRPr="00F02611">
        <w:rPr>
          <w:rFonts w:ascii="Times New Roman" w:hAnsi="Times New Roman" w:cs="Times New Roman"/>
          <w:spacing w:val="22"/>
          <w:sz w:val="28"/>
          <w:szCs w:val="28"/>
        </w:rPr>
        <w:t xml:space="preserve"> </w:t>
      </w:r>
      <w:r w:rsidRPr="00F02611">
        <w:rPr>
          <w:rFonts w:ascii="Times New Roman" w:hAnsi="Times New Roman" w:cs="Times New Roman"/>
          <w:sz w:val="28"/>
          <w:szCs w:val="28"/>
        </w:rPr>
        <w:t>и</w:t>
      </w:r>
      <w:r w:rsidRPr="00F02611">
        <w:rPr>
          <w:rFonts w:ascii="Times New Roman" w:hAnsi="Times New Roman" w:cs="Times New Roman"/>
          <w:spacing w:val="24"/>
          <w:sz w:val="28"/>
          <w:szCs w:val="28"/>
        </w:rPr>
        <w:t xml:space="preserve"> </w:t>
      </w:r>
      <w:r w:rsidRPr="00F02611">
        <w:rPr>
          <w:rFonts w:ascii="Times New Roman" w:hAnsi="Times New Roman" w:cs="Times New Roman"/>
          <w:sz w:val="28"/>
          <w:szCs w:val="28"/>
        </w:rPr>
        <w:t>разделение</w:t>
      </w:r>
      <w:r w:rsidRPr="00F02611">
        <w:rPr>
          <w:rFonts w:ascii="Times New Roman" w:hAnsi="Times New Roman" w:cs="Times New Roman"/>
          <w:spacing w:val="22"/>
          <w:sz w:val="28"/>
          <w:szCs w:val="28"/>
        </w:rPr>
        <w:t xml:space="preserve"> </w:t>
      </w:r>
      <w:r w:rsidRPr="00F02611">
        <w:rPr>
          <w:rFonts w:ascii="Times New Roman" w:hAnsi="Times New Roman" w:cs="Times New Roman"/>
          <w:sz w:val="28"/>
          <w:szCs w:val="28"/>
        </w:rPr>
        <w:t>этой</w:t>
      </w:r>
      <w:r w:rsidRPr="00F02611">
        <w:rPr>
          <w:rFonts w:ascii="Times New Roman" w:hAnsi="Times New Roman" w:cs="Times New Roman"/>
          <w:spacing w:val="23"/>
          <w:sz w:val="28"/>
          <w:szCs w:val="28"/>
        </w:rPr>
        <w:t xml:space="preserve"> </w:t>
      </w:r>
      <w:r w:rsidRPr="00F02611">
        <w:rPr>
          <w:rFonts w:ascii="Times New Roman" w:hAnsi="Times New Roman" w:cs="Times New Roman"/>
          <w:sz w:val="28"/>
          <w:szCs w:val="28"/>
        </w:rPr>
        <w:t>погрешности</w:t>
      </w:r>
      <w:r w:rsidRPr="00F02611">
        <w:rPr>
          <w:rFonts w:ascii="Times New Roman" w:hAnsi="Times New Roman" w:cs="Times New Roman"/>
          <w:spacing w:val="23"/>
          <w:sz w:val="28"/>
          <w:szCs w:val="28"/>
        </w:rPr>
        <w:t xml:space="preserve"> </w:t>
      </w:r>
      <w:r w:rsidRPr="00F02611">
        <w:rPr>
          <w:rFonts w:ascii="Times New Roman" w:hAnsi="Times New Roman" w:cs="Times New Roman"/>
          <w:sz w:val="28"/>
          <w:szCs w:val="28"/>
        </w:rPr>
        <w:t>на</w:t>
      </w:r>
      <w:r w:rsidRPr="00F02611">
        <w:rPr>
          <w:rFonts w:ascii="Times New Roman" w:hAnsi="Times New Roman" w:cs="Times New Roman"/>
          <w:spacing w:val="21"/>
          <w:sz w:val="28"/>
          <w:szCs w:val="28"/>
        </w:rPr>
        <w:t xml:space="preserve"> </w:t>
      </w:r>
      <w:r w:rsidRPr="00F02611">
        <w:rPr>
          <w:rFonts w:ascii="Times New Roman" w:hAnsi="Times New Roman" w:cs="Times New Roman"/>
          <w:sz w:val="28"/>
          <w:szCs w:val="28"/>
        </w:rPr>
        <w:t>систематическую</w:t>
      </w:r>
      <w:r w:rsidRPr="00F02611">
        <w:rPr>
          <w:rFonts w:ascii="Times New Roman" w:hAnsi="Times New Roman" w:cs="Times New Roman"/>
          <w:spacing w:val="-67"/>
          <w:sz w:val="28"/>
          <w:szCs w:val="28"/>
        </w:rPr>
        <w:t xml:space="preserve"> </w:t>
      </w:r>
      <w:r w:rsidRPr="00F02611">
        <w:rPr>
          <w:rFonts w:ascii="Times New Roman" w:hAnsi="Times New Roman" w:cs="Times New Roman"/>
          <w:sz w:val="28"/>
          <w:szCs w:val="28"/>
        </w:rPr>
        <w:t>и</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случайную</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составляющие.</w:t>
      </w:r>
    </w:p>
    <w:p w14:paraId="3EDDB1F1" w14:textId="58BD32B9" w:rsidR="00F02611" w:rsidRPr="00F02611" w:rsidRDefault="00F02611" w:rsidP="00B15BC9">
      <w:pPr>
        <w:pStyle w:val="a3"/>
        <w:spacing w:after="0" w:line="240" w:lineRule="auto"/>
        <w:ind w:left="567" w:right="578" w:firstLine="709"/>
        <w:jc w:val="both"/>
        <w:rPr>
          <w:rFonts w:ascii="Times New Roman" w:hAnsi="Times New Roman" w:cs="Times New Roman"/>
          <w:sz w:val="28"/>
          <w:szCs w:val="28"/>
        </w:rPr>
      </w:pPr>
      <w:r w:rsidRPr="00F02611">
        <w:rPr>
          <w:rFonts w:ascii="Times New Roman" w:hAnsi="Times New Roman" w:cs="Times New Roman"/>
          <w:sz w:val="28"/>
          <w:szCs w:val="28"/>
        </w:rPr>
        <w:t>Кроме того, в ходе измерений могут появляться промахи (из-за которых</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появляются грубые погрешности), вызванн</w:t>
      </w:r>
      <w:r>
        <w:rPr>
          <w:rFonts w:ascii="Times New Roman" w:hAnsi="Times New Roman" w:cs="Times New Roman"/>
          <w:sz w:val="28"/>
          <w:szCs w:val="28"/>
        </w:rPr>
        <w:t>ые неверными действиями операто</w:t>
      </w:r>
      <w:r w:rsidRPr="00F02611">
        <w:rPr>
          <w:rFonts w:ascii="Times New Roman" w:hAnsi="Times New Roman" w:cs="Times New Roman"/>
          <w:sz w:val="28"/>
          <w:szCs w:val="28"/>
        </w:rPr>
        <w:t>ра или неисправностью измерительных устройств. Выявление и исключение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промахов</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также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является</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составной частью</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исследования.</w:t>
      </w:r>
    </w:p>
    <w:p w14:paraId="5A003B66" w14:textId="483B2A02" w:rsidR="00F02611" w:rsidRPr="00F02611" w:rsidRDefault="00F02611" w:rsidP="00B15BC9">
      <w:pPr>
        <w:pStyle w:val="a3"/>
        <w:spacing w:after="0" w:line="240" w:lineRule="auto"/>
        <w:ind w:left="567" w:right="578" w:firstLine="709"/>
        <w:jc w:val="both"/>
        <w:rPr>
          <w:rFonts w:ascii="Times New Roman" w:hAnsi="Times New Roman" w:cs="Times New Roman"/>
          <w:sz w:val="28"/>
          <w:szCs w:val="28"/>
        </w:rPr>
      </w:pPr>
      <w:r w:rsidRPr="00F02611">
        <w:rPr>
          <w:rFonts w:ascii="Times New Roman" w:hAnsi="Times New Roman" w:cs="Times New Roman"/>
          <w:sz w:val="28"/>
          <w:szCs w:val="28"/>
        </w:rPr>
        <w:t xml:space="preserve">Систематические и случайные погрешности </w:t>
      </w:r>
      <w:r>
        <w:rPr>
          <w:rFonts w:ascii="Times New Roman" w:hAnsi="Times New Roman" w:cs="Times New Roman"/>
          <w:sz w:val="28"/>
          <w:szCs w:val="28"/>
        </w:rPr>
        <w:t>в малой степени всегда при</w:t>
      </w:r>
      <w:r w:rsidRPr="00F02611">
        <w:rPr>
          <w:rFonts w:ascii="Times New Roman" w:hAnsi="Times New Roman" w:cs="Times New Roman"/>
          <w:sz w:val="28"/>
          <w:szCs w:val="28"/>
        </w:rPr>
        <w:t>сутствуют в самых точных измерениях. Появления грубых погрешностей почти</w:t>
      </w:r>
      <w:r w:rsidRPr="00F02611">
        <w:rPr>
          <w:rFonts w:ascii="Times New Roman" w:hAnsi="Times New Roman" w:cs="Times New Roman"/>
          <w:spacing w:val="-67"/>
          <w:sz w:val="28"/>
          <w:szCs w:val="28"/>
        </w:rPr>
        <w:t xml:space="preserve"> </w:t>
      </w:r>
      <w:r w:rsidRPr="00F02611">
        <w:rPr>
          <w:rFonts w:ascii="Times New Roman" w:hAnsi="Times New Roman" w:cs="Times New Roman"/>
          <w:sz w:val="28"/>
          <w:szCs w:val="28"/>
        </w:rPr>
        <w:t>всегда</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можно</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избежать,</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и</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их не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следует</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допускать</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в</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качественной</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работе.</w:t>
      </w:r>
    </w:p>
    <w:p w14:paraId="55F39185" w14:textId="73945961" w:rsidR="00F02611" w:rsidRPr="00F02611" w:rsidRDefault="00F02611" w:rsidP="00B15BC9">
      <w:pPr>
        <w:pStyle w:val="a3"/>
        <w:spacing w:after="0" w:line="240" w:lineRule="auto"/>
        <w:ind w:left="567" w:right="578" w:firstLine="709"/>
        <w:jc w:val="both"/>
        <w:rPr>
          <w:rFonts w:ascii="Times New Roman" w:hAnsi="Times New Roman" w:cs="Times New Roman"/>
          <w:sz w:val="28"/>
          <w:szCs w:val="28"/>
        </w:rPr>
      </w:pPr>
      <w:r w:rsidRPr="00F02611">
        <w:rPr>
          <w:rFonts w:ascii="Times New Roman" w:hAnsi="Times New Roman" w:cs="Times New Roman"/>
          <w:sz w:val="28"/>
          <w:szCs w:val="28"/>
        </w:rPr>
        <w:t>Систематические погрешности прису</w:t>
      </w:r>
      <w:r>
        <w:rPr>
          <w:rFonts w:ascii="Times New Roman" w:hAnsi="Times New Roman" w:cs="Times New Roman"/>
          <w:sz w:val="28"/>
          <w:szCs w:val="28"/>
        </w:rPr>
        <w:t>щи измерительной системе и вызы</w:t>
      </w:r>
      <w:r w:rsidRPr="00F02611">
        <w:rPr>
          <w:rFonts w:ascii="Times New Roman" w:hAnsi="Times New Roman" w:cs="Times New Roman"/>
          <w:sz w:val="28"/>
          <w:szCs w:val="28"/>
        </w:rPr>
        <w:t>ваются, как правило, рядом причин. Погрешность, вызванная какой-либо одной</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 xml:space="preserve">причиной, имеет один знак. Погрешности </w:t>
      </w:r>
      <w:r>
        <w:rPr>
          <w:rFonts w:ascii="Times New Roman" w:hAnsi="Times New Roman" w:cs="Times New Roman"/>
          <w:sz w:val="28"/>
          <w:szCs w:val="28"/>
        </w:rPr>
        <w:t>же, вызванные несколькими причи</w:t>
      </w:r>
      <w:r w:rsidRPr="00F02611">
        <w:rPr>
          <w:rFonts w:ascii="Times New Roman" w:hAnsi="Times New Roman" w:cs="Times New Roman"/>
          <w:sz w:val="28"/>
          <w:szCs w:val="28"/>
        </w:rPr>
        <w:t>нами, могут компенсировать друг друга. Систематические погрешности могут</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быть обусловлены используемым прибором</w:t>
      </w:r>
      <w:r>
        <w:rPr>
          <w:rFonts w:ascii="Times New Roman" w:hAnsi="Times New Roman" w:cs="Times New Roman"/>
          <w:sz w:val="28"/>
          <w:szCs w:val="28"/>
        </w:rPr>
        <w:t>, ошибочными действиями операт</w:t>
      </w:r>
      <w:r>
        <w:rPr>
          <w:rFonts w:ascii="Times New Roman" w:hAnsi="Times New Roman" w:cs="Times New Roman"/>
          <w:sz w:val="28"/>
          <w:szCs w:val="28"/>
          <w:lang w:val="kk-KZ"/>
        </w:rPr>
        <w:t>о</w:t>
      </w:r>
      <w:r w:rsidRPr="00F02611">
        <w:rPr>
          <w:rFonts w:ascii="Times New Roman" w:hAnsi="Times New Roman" w:cs="Times New Roman"/>
          <w:sz w:val="28"/>
          <w:szCs w:val="28"/>
        </w:rPr>
        <w:t>ра,</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методом</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измерений,</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воздействием</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окружающей среды</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и</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т.</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д.</w:t>
      </w:r>
    </w:p>
    <w:p w14:paraId="59095AA4" w14:textId="4D37E5B6" w:rsidR="00F02611" w:rsidRPr="005F3859" w:rsidRDefault="00F02611" w:rsidP="00B15BC9">
      <w:pPr>
        <w:spacing w:after="0" w:line="240" w:lineRule="auto"/>
        <w:ind w:left="567" w:right="720" w:firstLine="284"/>
        <w:jc w:val="both"/>
        <w:rPr>
          <w:rFonts w:ascii="Times New Roman" w:hAnsi="Times New Roman" w:cs="Times New Roman"/>
          <w:sz w:val="28"/>
          <w:szCs w:val="28"/>
        </w:rPr>
      </w:pPr>
      <w:r>
        <w:rPr>
          <w:rFonts w:ascii="Times New Roman" w:hAnsi="Times New Roman" w:cs="Times New Roman"/>
          <w:sz w:val="28"/>
          <w:szCs w:val="28"/>
          <w:lang w:val="kk-KZ"/>
        </w:rPr>
        <w:lastRenderedPageBreak/>
        <w:t xml:space="preserve">           </w:t>
      </w:r>
      <w:r w:rsidRPr="00F02611">
        <w:rPr>
          <w:rFonts w:ascii="Times New Roman" w:hAnsi="Times New Roman" w:cs="Times New Roman"/>
          <w:sz w:val="28"/>
          <w:szCs w:val="28"/>
        </w:rPr>
        <w:t>Случайные погрешности, получаемые</w:t>
      </w:r>
      <w:r>
        <w:rPr>
          <w:rFonts w:ascii="Times New Roman" w:hAnsi="Times New Roman" w:cs="Times New Roman"/>
          <w:sz w:val="28"/>
          <w:szCs w:val="28"/>
        </w:rPr>
        <w:t xml:space="preserve"> при одинаковых или почти одина</w:t>
      </w:r>
      <w:r w:rsidRPr="00F02611">
        <w:rPr>
          <w:rFonts w:ascii="Times New Roman" w:hAnsi="Times New Roman" w:cs="Times New Roman"/>
          <w:sz w:val="28"/>
          <w:szCs w:val="28"/>
        </w:rPr>
        <w:t>ковых условиях, обусловливаются механическими сотрясениями, случайными</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колебаниями температуры, вибрациями, помех</w:t>
      </w:r>
      <w:r>
        <w:rPr>
          <w:rFonts w:ascii="Times New Roman" w:hAnsi="Times New Roman" w:cs="Times New Roman"/>
          <w:sz w:val="28"/>
          <w:szCs w:val="28"/>
        </w:rPr>
        <w:t>ами и т. д. В силу вероятностно</w:t>
      </w:r>
      <w:r w:rsidRPr="00F02611">
        <w:rPr>
          <w:rFonts w:ascii="Times New Roman" w:hAnsi="Times New Roman" w:cs="Times New Roman"/>
          <w:sz w:val="28"/>
          <w:szCs w:val="28"/>
        </w:rPr>
        <w:t>го характера случайных погрешностей они м</w:t>
      </w:r>
      <w:r>
        <w:rPr>
          <w:rFonts w:ascii="Times New Roman" w:hAnsi="Times New Roman" w:cs="Times New Roman"/>
          <w:sz w:val="28"/>
          <w:szCs w:val="28"/>
        </w:rPr>
        <w:t>огут быть оценены статистически</w:t>
      </w:r>
      <w:r w:rsidRPr="00F02611">
        <w:rPr>
          <w:rFonts w:ascii="Times New Roman" w:hAnsi="Times New Roman" w:cs="Times New Roman"/>
          <w:sz w:val="28"/>
          <w:szCs w:val="28"/>
        </w:rPr>
        <w:t>ми</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методами.</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Некоторые</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из</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наиболее</w:t>
      </w:r>
      <w:r w:rsidRPr="00F02611">
        <w:rPr>
          <w:rFonts w:ascii="Times New Roman" w:hAnsi="Times New Roman" w:cs="Times New Roman"/>
          <w:spacing w:val="-1"/>
          <w:sz w:val="28"/>
          <w:szCs w:val="28"/>
        </w:rPr>
        <w:t xml:space="preserve"> </w:t>
      </w:r>
      <w:r w:rsidRPr="00F02611">
        <w:rPr>
          <w:rFonts w:ascii="Times New Roman" w:hAnsi="Times New Roman" w:cs="Times New Roman"/>
          <w:sz w:val="28"/>
          <w:szCs w:val="28"/>
        </w:rPr>
        <w:t>общих</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методов</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будут</w:t>
      </w:r>
      <w:r w:rsidRPr="00F02611">
        <w:rPr>
          <w:rFonts w:ascii="Times New Roman" w:hAnsi="Times New Roman" w:cs="Times New Roman"/>
          <w:spacing w:val="-3"/>
          <w:sz w:val="28"/>
          <w:szCs w:val="28"/>
        </w:rPr>
        <w:t xml:space="preserve"> </w:t>
      </w:r>
      <w:r w:rsidRPr="00F02611">
        <w:rPr>
          <w:rFonts w:ascii="Times New Roman" w:hAnsi="Times New Roman" w:cs="Times New Roman"/>
          <w:sz w:val="28"/>
          <w:szCs w:val="28"/>
        </w:rPr>
        <w:t>рассмотрены</w:t>
      </w:r>
      <w:r w:rsidRPr="00F02611">
        <w:rPr>
          <w:rFonts w:ascii="Times New Roman" w:hAnsi="Times New Roman" w:cs="Times New Roman"/>
          <w:spacing w:val="-2"/>
          <w:sz w:val="28"/>
          <w:szCs w:val="28"/>
        </w:rPr>
        <w:t xml:space="preserve"> </w:t>
      </w:r>
      <w:r w:rsidRPr="00F02611">
        <w:rPr>
          <w:rFonts w:ascii="Times New Roman" w:hAnsi="Times New Roman" w:cs="Times New Roman"/>
          <w:sz w:val="28"/>
          <w:szCs w:val="28"/>
        </w:rPr>
        <w:t>ниже.</w:t>
      </w:r>
    </w:p>
    <w:p w14:paraId="538132C0" w14:textId="085F6377" w:rsidR="005A63C2" w:rsidRPr="005A63C2" w:rsidRDefault="005A63C2" w:rsidP="00B15BC9">
      <w:pPr>
        <w:pStyle w:val="a3"/>
        <w:spacing w:after="0" w:line="240" w:lineRule="auto"/>
        <w:ind w:left="567" w:right="720" w:firstLine="284"/>
        <w:jc w:val="both"/>
        <w:rPr>
          <w:rFonts w:ascii="Times New Roman" w:hAnsi="Times New Roman" w:cs="Times New Roman"/>
          <w:sz w:val="28"/>
          <w:szCs w:val="28"/>
        </w:rPr>
      </w:pPr>
      <w:r w:rsidRPr="005A63C2">
        <w:rPr>
          <w:rFonts w:ascii="Times New Roman" w:hAnsi="Times New Roman" w:cs="Times New Roman"/>
          <w:noProof/>
          <w:sz w:val="28"/>
          <w:szCs w:val="28"/>
          <w:lang w:eastAsia="ru-RU"/>
        </w:rPr>
        <w:drawing>
          <wp:anchor distT="0" distB="0" distL="0" distR="0" simplePos="0" relativeHeight="251756544" behindDoc="0" locked="0" layoutInCell="1" allowOverlap="1" wp14:anchorId="1E84C4F2" wp14:editId="66843F8B">
            <wp:simplePos x="0" y="0"/>
            <wp:positionH relativeFrom="page">
              <wp:posOffset>2522982</wp:posOffset>
            </wp:positionH>
            <wp:positionV relativeFrom="paragraph">
              <wp:posOffset>706872</wp:posOffset>
            </wp:positionV>
            <wp:extent cx="2677507" cy="876300"/>
            <wp:effectExtent l="0" t="0" r="0" b="0"/>
            <wp:wrapTopAndBottom/>
            <wp:docPr id="2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43" cstate="print"/>
                    <a:stretch>
                      <a:fillRect/>
                    </a:stretch>
                  </pic:blipFill>
                  <pic:spPr>
                    <a:xfrm>
                      <a:off x="0" y="0"/>
                      <a:ext cx="2677507" cy="876300"/>
                    </a:xfrm>
                    <a:prstGeom prst="rect">
                      <a:avLst/>
                    </a:prstGeom>
                  </pic:spPr>
                </pic:pic>
              </a:graphicData>
            </a:graphic>
          </wp:anchor>
        </w:drawing>
      </w:r>
      <w:r w:rsidRPr="005A63C2">
        <w:rPr>
          <w:rFonts w:ascii="Times New Roman" w:hAnsi="Times New Roman" w:cs="Times New Roman"/>
          <w:sz w:val="28"/>
          <w:szCs w:val="28"/>
        </w:rPr>
        <w:t xml:space="preserve">       </w:t>
      </w:r>
      <w:r w:rsidRPr="005A63C2">
        <w:rPr>
          <w:rFonts w:ascii="Times New Roman" w:hAnsi="Times New Roman" w:cs="Times New Roman"/>
          <w:spacing w:val="-1"/>
          <w:sz w:val="28"/>
          <w:szCs w:val="28"/>
        </w:rPr>
        <w:t>Рассмотренные</w:t>
      </w:r>
      <w:r w:rsidRPr="005A63C2">
        <w:rPr>
          <w:rFonts w:ascii="Times New Roman" w:hAnsi="Times New Roman" w:cs="Times New Roman"/>
          <w:spacing w:val="-7"/>
          <w:sz w:val="28"/>
          <w:szCs w:val="28"/>
        </w:rPr>
        <w:t xml:space="preserve"> </w:t>
      </w:r>
      <w:r w:rsidRPr="005A63C2">
        <w:rPr>
          <w:rFonts w:ascii="Times New Roman" w:hAnsi="Times New Roman" w:cs="Times New Roman"/>
          <w:spacing w:val="-1"/>
          <w:sz w:val="28"/>
          <w:szCs w:val="28"/>
        </w:rPr>
        <w:t>типы</w:t>
      </w:r>
      <w:r w:rsidRPr="005A63C2">
        <w:rPr>
          <w:rFonts w:ascii="Times New Roman" w:hAnsi="Times New Roman" w:cs="Times New Roman"/>
          <w:spacing w:val="-7"/>
          <w:sz w:val="28"/>
          <w:szCs w:val="28"/>
        </w:rPr>
        <w:t xml:space="preserve"> </w:t>
      </w:r>
      <w:r w:rsidRPr="005A63C2">
        <w:rPr>
          <w:rFonts w:ascii="Times New Roman" w:hAnsi="Times New Roman" w:cs="Times New Roman"/>
          <w:spacing w:val="-1"/>
          <w:sz w:val="28"/>
          <w:szCs w:val="28"/>
        </w:rPr>
        <w:t>погрешностей</w:t>
      </w:r>
      <w:r w:rsidRPr="005A63C2">
        <w:rPr>
          <w:rFonts w:ascii="Times New Roman" w:hAnsi="Times New Roman" w:cs="Times New Roman"/>
          <w:spacing w:val="-7"/>
          <w:sz w:val="28"/>
          <w:szCs w:val="28"/>
        </w:rPr>
        <w:t xml:space="preserve"> </w:t>
      </w:r>
      <w:r w:rsidRPr="005A63C2">
        <w:rPr>
          <w:rFonts w:ascii="Times New Roman" w:hAnsi="Times New Roman" w:cs="Times New Roman"/>
          <w:spacing w:val="-1"/>
          <w:sz w:val="28"/>
          <w:szCs w:val="28"/>
        </w:rPr>
        <w:t>(систематические</w:t>
      </w:r>
      <w:r w:rsidRPr="005A63C2">
        <w:rPr>
          <w:rFonts w:ascii="Times New Roman" w:hAnsi="Times New Roman" w:cs="Times New Roman"/>
          <w:spacing w:val="-8"/>
          <w:sz w:val="28"/>
          <w:szCs w:val="28"/>
        </w:rPr>
        <w:t xml:space="preserve"> </w:t>
      </w:r>
      <w:r w:rsidRPr="005A63C2">
        <w:rPr>
          <w:rFonts w:ascii="Times New Roman" w:hAnsi="Times New Roman" w:cs="Times New Roman"/>
          <w:sz w:val="28"/>
          <w:szCs w:val="28"/>
        </w:rPr>
        <w:t>и</w:t>
      </w:r>
      <w:r w:rsidRPr="005A63C2">
        <w:rPr>
          <w:rFonts w:ascii="Times New Roman" w:hAnsi="Times New Roman" w:cs="Times New Roman"/>
          <w:spacing w:val="-6"/>
          <w:sz w:val="28"/>
          <w:szCs w:val="28"/>
        </w:rPr>
        <w:t xml:space="preserve"> </w:t>
      </w:r>
      <w:r w:rsidRPr="005A63C2">
        <w:rPr>
          <w:rFonts w:ascii="Times New Roman" w:hAnsi="Times New Roman" w:cs="Times New Roman"/>
          <w:sz w:val="28"/>
          <w:szCs w:val="28"/>
        </w:rPr>
        <w:t>случайные)</w:t>
      </w:r>
      <w:r w:rsidRPr="005A63C2">
        <w:rPr>
          <w:rFonts w:ascii="Times New Roman" w:hAnsi="Times New Roman" w:cs="Times New Roman"/>
          <w:spacing w:val="-7"/>
          <w:sz w:val="28"/>
          <w:szCs w:val="28"/>
        </w:rPr>
        <w:t xml:space="preserve"> </w:t>
      </w:r>
      <w:r w:rsidRPr="005A63C2">
        <w:rPr>
          <w:rFonts w:ascii="Times New Roman" w:hAnsi="Times New Roman" w:cs="Times New Roman"/>
          <w:sz w:val="28"/>
          <w:szCs w:val="28"/>
        </w:rPr>
        <w:t>можно</w:t>
      </w:r>
      <w:r w:rsidRPr="005A63C2">
        <w:rPr>
          <w:rFonts w:ascii="Times New Roman" w:hAnsi="Times New Roman" w:cs="Times New Roman"/>
          <w:spacing w:val="-67"/>
          <w:sz w:val="28"/>
          <w:szCs w:val="28"/>
        </w:rPr>
        <w:t xml:space="preserve"> </w:t>
      </w:r>
      <w:r w:rsidRPr="005A63C2">
        <w:rPr>
          <w:rFonts w:ascii="Times New Roman" w:hAnsi="Times New Roman" w:cs="Times New Roman"/>
          <w:sz w:val="28"/>
          <w:szCs w:val="28"/>
        </w:rPr>
        <w:t>проиллюстрировать</w:t>
      </w:r>
      <w:r w:rsidRPr="005A63C2">
        <w:rPr>
          <w:rFonts w:ascii="Times New Roman" w:hAnsi="Times New Roman" w:cs="Times New Roman"/>
          <w:spacing w:val="-12"/>
          <w:sz w:val="28"/>
          <w:szCs w:val="28"/>
        </w:rPr>
        <w:t xml:space="preserve"> </w:t>
      </w:r>
      <w:r w:rsidRPr="005A63C2">
        <w:rPr>
          <w:rFonts w:ascii="Times New Roman" w:hAnsi="Times New Roman" w:cs="Times New Roman"/>
          <w:sz w:val="28"/>
          <w:szCs w:val="28"/>
        </w:rPr>
        <w:t>следующим</w:t>
      </w:r>
      <w:r w:rsidRPr="005A63C2">
        <w:rPr>
          <w:rFonts w:ascii="Times New Roman" w:hAnsi="Times New Roman" w:cs="Times New Roman"/>
          <w:spacing w:val="-12"/>
          <w:sz w:val="28"/>
          <w:szCs w:val="28"/>
        </w:rPr>
        <w:t xml:space="preserve"> </w:t>
      </w:r>
      <w:r w:rsidRPr="005A63C2">
        <w:rPr>
          <w:rFonts w:ascii="Times New Roman" w:hAnsi="Times New Roman" w:cs="Times New Roman"/>
          <w:sz w:val="28"/>
          <w:szCs w:val="28"/>
        </w:rPr>
        <w:t>примером</w:t>
      </w:r>
      <w:r w:rsidRPr="005A63C2">
        <w:rPr>
          <w:rFonts w:ascii="Times New Roman" w:hAnsi="Times New Roman" w:cs="Times New Roman"/>
          <w:spacing w:val="-13"/>
          <w:sz w:val="28"/>
          <w:szCs w:val="28"/>
        </w:rPr>
        <w:t xml:space="preserve"> </w:t>
      </w:r>
      <w:r w:rsidRPr="005A63C2">
        <w:rPr>
          <w:rFonts w:ascii="Times New Roman" w:hAnsi="Times New Roman" w:cs="Times New Roman"/>
          <w:sz w:val="28"/>
          <w:szCs w:val="28"/>
        </w:rPr>
        <w:t>(рис.</w:t>
      </w:r>
      <w:r w:rsidRPr="005A63C2">
        <w:rPr>
          <w:rFonts w:ascii="Times New Roman" w:hAnsi="Times New Roman" w:cs="Times New Roman"/>
          <w:spacing w:val="-13"/>
          <w:sz w:val="28"/>
          <w:szCs w:val="28"/>
        </w:rPr>
        <w:t xml:space="preserve"> </w:t>
      </w:r>
      <w:r w:rsidRPr="005A63C2">
        <w:rPr>
          <w:rFonts w:ascii="Times New Roman" w:hAnsi="Times New Roman" w:cs="Times New Roman"/>
          <w:sz w:val="28"/>
          <w:szCs w:val="28"/>
        </w:rPr>
        <w:t>2.1).</w:t>
      </w:r>
    </w:p>
    <w:p w14:paraId="646F4AD3" w14:textId="1C9677DE" w:rsidR="005A63C2" w:rsidRPr="005F3859" w:rsidRDefault="005A63C2" w:rsidP="00F02611">
      <w:pPr>
        <w:spacing w:after="0" w:line="240" w:lineRule="auto"/>
        <w:ind w:right="662"/>
        <w:jc w:val="both"/>
        <w:rPr>
          <w:rFonts w:ascii="Times New Roman" w:hAnsi="Times New Roman" w:cs="Times New Roman"/>
          <w:sz w:val="28"/>
          <w:szCs w:val="28"/>
        </w:rPr>
      </w:pPr>
    </w:p>
    <w:p w14:paraId="723302CA" w14:textId="77777777" w:rsidR="005A63C2" w:rsidRPr="005F3859" w:rsidRDefault="005A63C2" w:rsidP="00F02611">
      <w:pPr>
        <w:spacing w:after="0" w:line="240" w:lineRule="auto"/>
        <w:ind w:right="662"/>
        <w:jc w:val="both"/>
        <w:rPr>
          <w:rFonts w:ascii="Times New Roman" w:hAnsi="Times New Roman" w:cs="Times New Roman"/>
          <w:sz w:val="28"/>
          <w:szCs w:val="28"/>
        </w:rPr>
      </w:pPr>
    </w:p>
    <w:p w14:paraId="1BCF38FE" w14:textId="1D35E688" w:rsidR="005A63C2" w:rsidRPr="005A63C2" w:rsidRDefault="005A63C2" w:rsidP="00B15BC9">
      <w:pPr>
        <w:spacing w:after="0" w:line="240" w:lineRule="auto"/>
        <w:ind w:left="282" w:right="1179" w:firstLine="2"/>
        <w:jc w:val="center"/>
        <w:rPr>
          <w:rFonts w:ascii="Times New Roman" w:hAnsi="Times New Roman" w:cs="Times New Roman"/>
          <w:sz w:val="28"/>
          <w:szCs w:val="28"/>
        </w:rPr>
      </w:pPr>
      <w:r w:rsidRPr="005A63C2">
        <w:rPr>
          <w:rFonts w:ascii="Times New Roman" w:hAnsi="Times New Roman" w:cs="Times New Roman"/>
          <w:sz w:val="28"/>
          <w:szCs w:val="28"/>
        </w:rPr>
        <w:t>Рис.</w:t>
      </w:r>
      <w:r w:rsidRPr="005A63C2">
        <w:rPr>
          <w:rFonts w:ascii="Times New Roman" w:hAnsi="Times New Roman" w:cs="Times New Roman"/>
          <w:spacing w:val="-4"/>
          <w:sz w:val="28"/>
          <w:szCs w:val="28"/>
        </w:rPr>
        <w:t xml:space="preserve"> </w:t>
      </w:r>
      <w:r w:rsidRPr="005A63C2">
        <w:rPr>
          <w:rFonts w:ascii="Times New Roman" w:hAnsi="Times New Roman" w:cs="Times New Roman"/>
          <w:sz w:val="28"/>
          <w:szCs w:val="28"/>
        </w:rPr>
        <w:t>2.1.</w:t>
      </w:r>
      <w:r w:rsidRPr="005A63C2">
        <w:rPr>
          <w:rFonts w:ascii="Times New Roman" w:hAnsi="Times New Roman" w:cs="Times New Roman"/>
          <w:spacing w:val="-3"/>
          <w:sz w:val="28"/>
          <w:szCs w:val="28"/>
        </w:rPr>
        <w:t xml:space="preserve"> </w:t>
      </w:r>
      <w:r w:rsidRPr="005A63C2">
        <w:rPr>
          <w:rFonts w:ascii="Times New Roman" w:hAnsi="Times New Roman" w:cs="Times New Roman"/>
          <w:sz w:val="28"/>
          <w:szCs w:val="28"/>
        </w:rPr>
        <w:t>Мишени,</w:t>
      </w:r>
      <w:r w:rsidRPr="005A63C2">
        <w:rPr>
          <w:rFonts w:ascii="Times New Roman" w:hAnsi="Times New Roman" w:cs="Times New Roman"/>
          <w:spacing w:val="-3"/>
          <w:sz w:val="28"/>
          <w:szCs w:val="28"/>
        </w:rPr>
        <w:t xml:space="preserve"> </w:t>
      </w:r>
      <w:r w:rsidRPr="005A63C2">
        <w:rPr>
          <w:rFonts w:ascii="Times New Roman" w:hAnsi="Times New Roman" w:cs="Times New Roman"/>
          <w:sz w:val="28"/>
          <w:szCs w:val="28"/>
        </w:rPr>
        <w:t>иллюстрирующие</w:t>
      </w:r>
      <w:r w:rsidRPr="005A63C2">
        <w:rPr>
          <w:rFonts w:ascii="Times New Roman" w:hAnsi="Times New Roman" w:cs="Times New Roman"/>
          <w:spacing w:val="-3"/>
          <w:sz w:val="28"/>
          <w:szCs w:val="28"/>
        </w:rPr>
        <w:t xml:space="preserve"> </w:t>
      </w:r>
      <w:r w:rsidRPr="005A63C2">
        <w:rPr>
          <w:rFonts w:ascii="Times New Roman" w:hAnsi="Times New Roman" w:cs="Times New Roman"/>
          <w:sz w:val="28"/>
          <w:szCs w:val="28"/>
        </w:rPr>
        <w:t>стрельбу</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с</w:t>
      </w:r>
      <w:r w:rsidRPr="005A63C2">
        <w:rPr>
          <w:rFonts w:ascii="Times New Roman" w:hAnsi="Times New Roman" w:cs="Times New Roman"/>
          <w:spacing w:val="-4"/>
          <w:sz w:val="28"/>
          <w:szCs w:val="28"/>
        </w:rPr>
        <w:t xml:space="preserve"> </w:t>
      </w:r>
      <w:r w:rsidRPr="005A63C2">
        <w:rPr>
          <w:rFonts w:ascii="Times New Roman" w:hAnsi="Times New Roman" w:cs="Times New Roman"/>
          <w:sz w:val="28"/>
          <w:szCs w:val="28"/>
        </w:rPr>
        <w:t>систематической</w:t>
      </w:r>
      <w:r w:rsidRPr="005A63C2">
        <w:rPr>
          <w:rFonts w:ascii="Times New Roman" w:hAnsi="Times New Roman" w:cs="Times New Roman"/>
          <w:spacing w:val="-4"/>
          <w:sz w:val="28"/>
          <w:szCs w:val="28"/>
        </w:rPr>
        <w:t xml:space="preserve"> </w:t>
      </w:r>
      <w:r w:rsidRPr="005A63C2">
        <w:rPr>
          <w:rFonts w:ascii="Times New Roman" w:hAnsi="Times New Roman" w:cs="Times New Roman"/>
          <w:sz w:val="28"/>
          <w:szCs w:val="28"/>
        </w:rPr>
        <w:t>погрешностью</w:t>
      </w:r>
      <w:r w:rsidRPr="005A63C2">
        <w:rPr>
          <w:rFonts w:ascii="Times New Roman" w:hAnsi="Times New Roman" w:cs="Times New Roman"/>
          <w:spacing w:val="-3"/>
          <w:sz w:val="28"/>
          <w:szCs w:val="28"/>
        </w:rPr>
        <w:t xml:space="preserve"> </w:t>
      </w:r>
      <w:r w:rsidRPr="005A63C2">
        <w:rPr>
          <w:rFonts w:ascii="Times New Roman" w:hAnsi="Times New Roman" w:cs="Times New Roman"/>
          <w:sz w:val="28"/>
          <w:szCs w:val="28"/>
        </w:rPr>
        <w:t>(</w:t>
      </w:r>
      <w:r w:rsidRPr="005A63C2">
        <w:rPr>
          <w:rFonts w:ascii="Times New Roman" w:hAnsi="Times New Roman" w:cs="Times New Roman"/>
          <w:i/>
          <w:sz w:val="28"/>
          <w:szCs w:val="28"/>
        </w:rPr>
        <w:t>а</w:t>
      </w:r>
      <w:r w:rsidRPr="005A63C2">
        <w:rPr>
          <w:rFonts w:ascii="Times New Roman" w:hAnsi="Times New Roman" w:cs="Times New Roman"/>
          <w:sz w:val="28"/>
          <w:szCs w:val="28"/>
        </w:rPr>
        <w:t>), со</w:t>
      </w:r>
      <w:r w:rsidRPr="005A63C2">
        <w:rPr>
          <w:rFonts w:ascii="Times New Roman" w:hAnsi="Times New Roman" w:cs="Times New Roman"/>
          <w:spacing w:val="-4"/>
          <w:sz w:val="28"/>
          <w:szCs w:val="28"/>
        </w:rPr>
        <w:t xml:space="preserve"> </w:t>
      </w:r>
      <w:r w:rsidRPr="005A63C2">
        <w:rPr>
          <w:rFonts w:ascii="Times New Roman" w:hAnsi="Times New Roman" w:cs="Times New Roman"/>
          <w:sz w:val="28"/>
          <w:szCs w:val="28"/>
        </w:rPr>
        <w:t>случайной</w:t>
      </w:r>
      <w:r w:rsidRPr="005A63C2">
        <w:rPr>
          <w:rFonts w:ascii="Times New Roman" w:hAnsi="Times New Roman" w:cs="Times New Roman"/>
          <w:spacing w:val="-3"/>
          <w:sz w:val="28"/>
          <w:szCs w:val="28"/>
        </w:rPr>
        <w:t xml:space="preserve"> </w:t>
      </w:r>
      <w:r w:rsidRPr="005A63C2">
        <w:rPr>
          <w:rFonts w:ascii="Times New Roman" w:hAnsi="Times New Roman" w:cs="Times New Roman"/>
          <w:sz w:val="28"/>
          <w:szCs w:val="28"/>
        </w:rPr>
        <w:t>погрешностью</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w:t>
      </w:r>
      <w:r w:rsidRPr="005A63C2">
        <w:rPr>
          <w:rFonts w:ascii="Times New Roman" w:hAnsi="Times New Roman" w:cs="Times New Roman"/>
          <w:i/>
          <w:sz w:val="28"/>
          <w:szCs w:val="28"/>
        </w:rPr>
        <w:t>б</w:t>
      </w:r>
      <w:r w:rsidRPr="005A63C2">
        <w:rPr>
          <w:rFonts w:ascii="Times New Roman" w:hAnsi="Times New Roman" w:cs="Times New Roman"/>
          <w:sz w:val="28"/>
          <w:szCs w:val="28"/>
        </w:rPr>
        <w:t>),</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с</w:t>
      </w:r>
      <w:r w:rsidRPr="005A63C2">
        <w:rPr>
          <w:rFonts w:ascii="Times New Roman" w:hAnsi="Times New Roman" w:cs="Times New Roman"/>
          <w:spacing w:val="-4"/>
          <w:sz w:val="28"/>
          <w:szCs w:val="28"/>
        </w:rPr>
        <w:t xml:space="preserve"> </w:t>
      </w:r>
      <w:r w:rsidRPr="005A63C2">
        <w:rPr>
          <w:rFonts w:ascii="Times New Roman" w:hAnsi="Times New Roman" w:cs="Times New Roman"/>
          <w:sz w:val="28"/>
          <w:szCs w:val="28"/>
        </w:rPr>
        <w:t>пренебрежимо</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малыми</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погрешностями</w:t>
      </w:r>
      <w:r w:rsidRPr="005A63C2">
        <w:rPr>
          <w:rFonts w:ascii="Times New Roman" w:hAnsi="Times New Roman" w:cs="Times New Roman"/>
          <w:spacing w:val="-2"/>
          <w:sz w:val="28"/>
          <w:szCs w:val="28"/>
        </w:rPr>
        <w:t xml:space="preserve"> </w:t>
      </w:r>
      <w:r w:rsidRPr="005A63C2">
        <w:rPr>
          <w:rFonts w:ascii="Times New Roman" w:hAnsi="Times New Roman" w:cs="Times New Roman"/>
          <w:sz w:val="28"/>
          <w:szCs w:val="28"/>
        </w:rPr>
        <w:t>(</w:t>
      </w:r>
      <w:r w:rsidRPr="005A63C2">
        <w:rPr>
          <w:rFonts w:ascii="Times New Roman" w:hAnsi="Times New Roman" w:cs="Times New Roman"/>
          <w:i/>
          <w:sz w:val="28"/>
          <w:szCs w:val="28"/>
        </w:rPr>
        <w:t>в</w:t>
      </w:r>
      <w:r w:rsidRPr="005A63C2">
        <w:rPr>
          <w:rFonts w:ascii="Times New Roman" w:hAnsi="Times New Roman" w:cs="Times New Roman"/>
          <w:sz w:val="28"/>
          <w:szCs w:val="28"/>
        </w:rPr>
        <w:t>)</w:t>
      </w:r>
    </w:p>
    <w:p w14:paraId="4ADDBFCF" w14:textId="581ADA1A" w:rsidR="00864F21" w:rsidRPr="00864F21" w:rsidRDefault="00864F21" w:rsidP="00D23146">
      <w:pPr>
        <w:pStyle w:val="a3"/>
        <w:spacing w:after="0" w:line="240" w:lineRule="auto"/>
        <w:ind w:left="567" w:right="804" w:firstLine="567"/>
        <w:jc w:val="both"/>
        <w:rPr>
          <w:rFonts w:ascii="Times New Roman" w:hAnsi="Times New Roman" w:cs="Times New Roman"/>
          <w:sz w:val="28"/>
          <w:szCs w:val="28"/>
        </w:rPr>
      </w:pPr>
      <w:r w:rsidRPr="00864F21">
        <w:rPr>
          <w:rFonts w:ascii="Times New Roman" w:hAnsi="Times New Roman" w:cs="Times New Roman"/>
          <w:sz w:val="28"/>
          <w:szCs w:val="28"/>
        </w:rPr>
        <w:t xml:space="preserve">          Три</w:t>
      </w:r>
      <w:r w:rsidRPr="00864F21">
        <w:rPr>
          <w:rFonts w:ascii="Times New Roman" w:hAnsi="Times New Roman" w:cs="Times New Roman"/>
          <w:spacing w:val="22"/>
          <w:sz w:val="28"/>
          <w:szCs w:val="28"/>
        </w:rPr>
        <w:t xml:space="preserve"> </w:t>
      </w:r>
      <w:r w:rsidRPr="00864F21">
        <w:rPr>
          <w:rFonts w:ascii="Times New Roman" w:hAnsi="Times New Roman" w:cs="Times New Roman"/>
          <w:sz w:val="28"/>
          <w:szCs w:val="28"/>
        </w:rPr>
        <w:t>человека</w:t>
      </w:r>
      <w:r w:rsidRPr="00864F21">
        <w:rPr>
          <w:rFonts w:ascii="Times New Roman" w:hAnsi="Times New Roman" w:cs="Times New Roman"/>
          <w:spacing w:val="21"/>
          <w:sz w:val="28"/>
          <w:szCs w:val="28"/>
        </w:rPr>
        <w:t xml:space="preserve"> </w:t>
      </w:r>
      <w:r w:rsidRPr="00864F21">
        <w:rPr>
          <w:rFonts w:ascii="Times New Roman" w:hAnsi="Times New Roman" w:cs="Times New Roman"/>
          <w:sz w:val="28"/>
          <w:szCs w:val="28"/>
        </w:rPr>
        <w:t>делают</w:t>
      </w:r>
      <w:r w:rsidRPr="00864F21">
        <w:rPr>
          <w:rFonts w:ascii="Times New Roman" w:hAnsi="Times New Roman" w:cs="Times New Roman"/>
          <w:spacing w:val="22"/>
          <w:sz w:val="28"/>
          <w:szCs w:val="28"/>
        </w:rPr>
        <w:t xml:space="preserve"> </w:t>
      </w:r>
      <w:r w:rsidRPr="00864F21">
        <w:rPr>
          <w:rFonts w:ascii="Times New Roman" w:hAnsi="Times New Roman" w:cs="Times New Roman"/>
          <w:sz w:val="28"/>
          <w:szCs w:val="28"/>
        </w:rPr>
        <w:t>по</w:t>
      </w:r>
      <w:r w:rsidRPr="00864F21">
        <w:rPr>
          <w:rFonts w:ascii="Times New Roman" w:hAnsi="Times New Roman" w:cs="Times New Roman"/>
          <w:spacing w:val="22"/>
          <w:sz w:val="28"/>
          <w:szCs w:val="28"/>
        </w:rPr>
        <w:t xml:space="preserve"> </w:t>
      </w:r>
      <w:r w:rsidRPr="00864F21">
        <w:rPr>
          <w:rFonts w:ascii="Times New Roman" w:hAnsi="Times New Roman" w:cs="Times New Roman"/>
          <w:i/>
          <w:sz w:val="28"/>
          <w:szCs w:val="28"/>
        </w:rPr>
        <w:t>n</w:t>
      </w:r>
      <w:r w:rsidRPr="00864F21">
        <w:rPr>
          <w:rFonts w:ascii="Times New Roman" w:hAnsi="Times New Roman" w:cs="Times New Roman"/>
          <w:i/>
          <w:spacing w:val="22"/>
          <w:sz w:val="28"/>
          <w:szCs w:val="28"/>
        </w:rPr>
        <w:t xml:space="preserve"> </w:t>
      </w:r>
      <w:r w:rsidRPr="00864F21">
        <w:rPr>
          <w:rFonts w:ascii="Times New Roman" w:hAnsi="Times New Roman" w:cs="Times New Roman"/>
          <w:sz w:val="28"/>
          <w:szCs w:val="28"/>
        </w:rPr>
        <w:t>выстрелов</w:t>
      </w:r>
      <w:r w:rsidRPr="00864F21">
        <w:rPr>
          <w:rFonts w:ascii="Times New Roman" w:hAnsi="Times New Roman" w:cs="Times New Roman"/>
          <w:spacing w:val="22"/>
          <w:sz w:val="28"/>
          <w:szCs w:val="28"/>
        </w:rPr>
        <w:t xml:space="preserve"> </w:t>
      </w:r>
      <w:r w:rsidRPr="00864F21">
        <w:rPr>
          <w:rFonts w:ascii="Times New Roman" w:hAnsi="Times New Roman" w:cs="Times New Roman"/>
          <w:sz w:val="28"/>
          <w:szCs w:val="28"/>
        </w:rPr>
        <w:t>в</w:t>
      </w:r>
      <w:r w:rsidRPr="00864F21">
        <w:rPr>
          <w:rFonts w:ascii="Times New Roman" w:hAnsi="Times New Roman" w:cs="Times New Roman"/>
          <w:spacing w:val="22"/>
          <w:sz w:val="28"/>
          <w:szCs w:val="28"/>
        </w:rPr>
        <w:t xml:space="preserve"> </w:t>
      </w:r>
      <w:r w:rsidRPr="00864F21">
        <w:rPr>
          <w:rFonts w:ascii="Times New Roman" w:hAnsi="Times New Roman" w:cs="Times New Roman"/>
          <w:sz w:val="28"/>
          <w:szCs w:val="28"/>
        </w:rPr>
        <w:t>мишень.</w:t>
      </w:r>
      <w:r w:rsidRPr="00864F21">
        <w:rPr>
          <w:rFonts w:ascii="Times New Roman" w:hAnsi="Times New Roman" w:cs="Times New Roman"/>
          <w:spacing w:val="23"/>
          <w:sz w:val="28"/>
          <w:szCs w:val="28"/>
        </w:rPr>
        <w:t xml:space="preserve"> </w:t>
      </w:r>
      <w:r w:rsidRPr="00864F21">
        <w:rPr>
          <w:rFonts w:ascii="Times New Roman" w:hAnsi="Times New Roman" w:cs="Times New Roman"/>
          <w:sz w:val="28"/>
          <w:szCs w:val="28"/>
        </w:rPr>
        <w:t>Попадания</w:t>
      </w:r>
      <w:r w:rsidRPr="00864F21">
        <w:rPr>
          <w:rFonts w:ascii="Times New Roman" w:hAnsi="Times New Roman" w:cs="Times New Roman"/>
          <w:spacing w:val="23"/>
          <w:sz w:val="28"/>
          <w:szCs w:val="28"/>
        </w:rPr>
        <w:t xml:space="preserve"> </w:t>
      </w:r>
      <w:r w:rsidRPr="00864F21">
        <w:rPr>
          <w:rFonts w:ascii="Times New Roman" w:hAnsi="Times New Roman" w:cs="Times New Roman"/>
          <w:sz w:val="28"/>
          <w:szCs w:val="28"/>
        </w:rPr>
        <w:t>первого</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стрелка</w:t>
      </w:r>
      <w:r w:rsidRPr="00864F21">
        <w:rPr>
          <w:rFonts w:ascii="Times New Roman" w:hAnsi="Times New Roman" w:cs="Times New Roman"/>
          <w:spacing w:val="18"/>
          <w:sz w:val="28"/>
          <w:szCs w:val="28"/>
        </w:rPr>
        <w:t xml:space="preserve"> </w:t>
      </w:r>
      <w:r w:rsidRPr="00864F21">
        <w:rPr>
          <w:rFonts w:ascii="Times New Roman" w:hAnsi="Times New Roman" w:cs="Times New Roman"/>
          <w:sz w:val="28"/>
          <w:szCs w:val="28"/>
        </w:rPr>
        <w:t>оказались</w:t>
      </w:r>
      <w:r w:rsidRPr="00864F21">
        <w:rPr>
          <w:rFonts w:ascii="Times New Roman" w:hAnsi="Times New Roman" w:cs="Times New Roman"/>
          <w:spacing w:val="19"/>
          <w:sz w:val="28"/>
          <w:szCs w:val="28"/>
        </w:rPr>
        <w:t xml:space="preserve"> </w:t>
      </w:r>
      <w:r w:rsidRPr="00864F21">
        <w:rPr>
          <w:rFonts w:ascii="Times New Roman" w:hAnsi="Times New Roman" w:cs="Times New Roman"/>
          <w:sz w:val="28"/>
          <w:szCs w:val="28"/>
        </w:rPr>
        <w:t>выше</w:t>
      </w:r>
      <w:r w:rsidRPr="00864F21">
        <w:rPr>
          <w:rFonts w:ascii="Times New Roman" w:hAnsi="Times New Roman" w:cs="Times New Roman"/>
          <w:spacing w:val="19"/>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19"/>
          <w:sz w:val="28"/>
          <w:szCs w:val="28"/>
        </w:rPr>
        <w:t xml:space="preserve"> </w:t>
      </w:r>
      <w:r w:rsidRPr="00864F21">
        <w:rPr>
          <w:rFonts w:ascii="Times New Roman" w:hAnsi="Times New Roman" w:cs="Times New Roman"/>
          <w:sz w:val="28"/>
          <w:szCs w:val="28"/>
        </w:rPr>
        <w:t>правее</w:t>
      </w:r>
      <w:r w:rsidRPr="00864F21">
        <w:rPr>
          <w:rFonts w:ascii="Times New Roman" w:hAnsi="Times New Roman" w:cs="Times New Roman"/>
          <w:spacing w:val="18"/>
          <w:sz w:val="28"/>
          <w:szCs w:val="28"/>
        </w:rPr>
        <w:t xml:space="preserve"> </w:t>
      </w:r>
      <w:r w:rsidRPr="00864F21">
        <w:rPr>
          <w:rFonts w:ascii="Times New Roman" w:hAnsi="Times New Roman" w:cs="Times New Roman"/>
          <w:sz w:val="28"/>
          <w:szCs w:val="28"/>
        </w:rPr>
        <w:t>«яблочка»</w:t>
      </w:r>
      <w:r w:rsidRPr="00864F21">
        <w:rPr>
          <w:rFonts w:ascii="Times New Roman" w:hAnsi="Times New Roman" w:cs="Times New Roman"/>
          <w:spacing w:val="19"/>
          <w:sz w:val="28"/>
          <w:szCs w:val="28"/>
        </w:rPr>
        <w:t xml:space="preserve"> </w:t>
      </w:r>
      <w:r w:rsidRPr="00864F21">
        <w:rPr>
          <w:rFonts w:ascii="Times New Roman" w:hAnsi="Times New Roman" w:cs="Times New Roman"/>
          <w:sz w:val="28"/>
          <w:szCs w:val="28"/>
        </w:rPr>
        <w:t>(см.</w:t>
      </w:r>
      <w:r w:rsidRPr="00864F21">
        <w:rPr>
          <w:rFonts w:ascii="Times New Roman" w:hAnsi="Times New Roman" w:cs="Times New Roman"/>
          <w:spacing w:val="18"/>
          <w:sz w:val="28"/>
          <w:szCs w:val="28"/>
        </w:rPr>
        <w:t xml:space="preserve"> </w:t>
      </w:r>
      <w:r w:rsidRPr="00864F21">
        <w:rPr>
          <w:rFonts w:ascii="Times New Roman" w:hAnsi="Times New Roman" w:cs="Times New Roman"/>
          <w:sz w:val="28"/>
          <w:szCs w:val="28"/>
        </w:rPr>
        <w:t>рис.</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2.1,</w:t>
      </w:r>
      <w:r w:rsidRPr="00864F21">
        <w:rPr>
          <w:rFonts w:ascii="Times New Roman" w:hAnsi="Times New Roman" w:cs="Times New Roman"/>
          <w:spacing w:val="19"/>
          <w:sz w:val="28"/>
          <w:szCs w:val="28"/>
        </w:rPr>
        <w:t xml:space="preserve"> </w:t>
      </w:r>
      <w:r w:rsidRPr="00864F21">
        <w:rPr>
          <w:rFonts w:ascii="Times New Roman" w:hAnsi="Times New Roman" w:cs="Times New Roman"/>
          <w:i/>
          <w:sz w:val="28"/>
          <w:szCs w:val="28"/>
        </w:rPr>
        <w:t>а</w:t>
      </w:r>
      <w:r w:rsidRPr="00864F21">
        <w:rPr>
          <w:rFonts w:ascii="Times New Roman" w:hAnsi="Times New Roman" w:cs="Times New Roman"/>
          <w:sz w:val="28"/>
          <w:szCs w:val="28"/>
        </w:rPr>
        <w:t>).</w:t>
      </w:r>
      <w:r w:rsidRPr="00864F21">
        <w:rPr>
          <w:rFonts w:ascii="Times New Roman" w:hAnsi="Times New Roman" w:cs="Times New Roman"/>
          <w:spacing w:val="19"/>
          <w:sz w:val="28"/>
          <w:szCs w:val="28"/>
        </w:rPr>
        <w:t xml:space="preserve"> </w:t>
      </w:r>
      <w:r w:rsidRPr="00864F21">
        <w:rPr>
          <w:rFonts w:ascii="Times New Roman" w:hAnsi="Times New Roman" w:cs="Times New Roman"/>
          <w:sz w:val="28"/>
          <w:szCs w:val="28"/>
        </w:rPr>
        <w:t>Отклонение</w:t>
      </w:r>
      <w:r w:rsidRPr="00864F21">
        <w:rPr>
          <w:rFonts w:ascii="Times New Roman" w:hAnsi="Times New Roman" w:cs="Times New Roman"/>
          <w:spacing w:val="18"/>
          <w:sz w:val="28"/>
          <w:szCs w:val="28"/>
        </w:rPr>
        <w:t xml:space="preserve"> </w:t>
      </w:r>
      <w:r>
        <w:rPr>
          <w:rFonts w:ascii="Times New Roman" w:hAnsi="Times New Roman" w:cs="Times New Roman"/>
          <w:sz w:val="28"/>
          <w:szCs w:val="28"/>
        </w:rPr>
        <w:t>сред</w:t>
      </w:r>
      <w:r w:rsidRPr="00864F21">
        <w:rPr>
          <w:rFonts w:ascii="Times New Roman" w:hAnsi="Times New Roman" w:cs="Times New Roman"/>
          <w:sz w:val="28"/>
          <w:szCs w:val="28"/>
        </w:rPr>
        <w:t>него</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попадания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от</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«яблочка»</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представляет</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собой</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систематическую</w:t>
      </w:r>
      <w:r w:rsidRPr="00864F21">
        <w:rPr>
          <w:rFonts w:ascii="Times New Roman" w:hAnsi="Times New Roman" w:cs="Times New Roman"/>
          <w:spacing w:val="69"/>
          <w:sz w:val="28"/>
          <w:szCs w:val="28"/>
        </w:rPr>
        <w:t xml:space="preserve"> </w:t>
      </w:r>
      <w:r>
        <w:rPr>
          <w:rFonts w:ascii="Times New Roman" w:hAnsi="Times New Roman" w:cs="Times New Roman"/>
          <w:sz w:val="28"/>
          <w:szCs w:val="28"/>
        </w:rPr>
        <w:t>погреш</w:t>
      </w:r>
      <w:r w:rsidRPr="00864F21">
        <w:rPr>
          <w:rFonts w:ascii="Times New Roman" w:hAnsi="Times New Roman" w:cs="Times New Roman"/>
          <w:sz w:val="28"/>
          <w:szCs w:val="28"/>
        </w:rPr>
        <w:t>ность.</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Эта</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погрешность</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могла</w:t>
      </w:r>
      <w:r w:rsidRPr="00864F21">
        <w:rPr>
          <w:rFonts w:ascii="Times New Roman" w:hAnsi="Times New Roman" w:cs="Times New Roman"/>
          <w:spacing w:val="43"/>
          <w:sz w:val="28"/>
          <w:szCs w:val="28"/>
        </w:rPr>
        <w:t xml:space="preserve"> </w:t>
      </w:r>
      <w:r w:rsidRPr="00864F21">
        <w:rPr>
          <w:rFonts w:ascii="Times New Roman" w:hAnsi="Times New Roman" w:cs="Times New Roman"/>
          <w:sz w:val="28"/>
          <w:szCs w:val="28"/>
        </w:rPr>
        <w:t>быть</w:t>
      </w:r>
      <w:r w:rsidRPr="00864F21">
        <w:rPr>
          <w:rFonts w:ascii="Times New Roman" w:hAnsi="Times New Roman" w:cs="Times New Roman"/>
          <w:spacing w:val="43"/>
          <w:sz w:val="28"/>
          <w:szCs w:val="28"/>
        </w:rPr>
        <w:t xml:space="preserve"> </w:t>
      </w:r>
      <w:r w:rsidRPr="00864F21">
        <w:rPr>
          <w:rFonts w:ascii="Times New Roman" w:hAnsi="Times New Roman" w:cs="Times New Roman"/>
          <w:sz w:val="28"/>
          <w:szCs w:val="28"/>
        </w:rPr>
        <w:t>вызвана</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неисправным</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прицелом,</w:t>
      </w:r>
      <w:r w:rsidRPr="00864F21">
        <w:rPr>
          <w:rFonts w:ascii="Times New Roman" w:hAnsi="Times New Roman" w:cs="Times New Roman"/>
          <w:spacing w:val="44"/>
          <w:sz w:val="28"/>
          <w:szCs w:val="28"/>
        </w:rPr>
        <w:t xml:space="preserve"> </w:t>
      </w:r>
      <w:r w:rsidRPr="00864F21">
        <w:rPr>
          <w:rFonts w:ascii="Times New Roman" w:hAnsi="Times New Roman" w:cs="Times New Roman"/>
          <w:sz w:val="28"/>
          <w:szCs w:val="28"/>
        </w:rPr>
        <w:t>ветром,</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неправильным</w:t>
      </w:r>
      <w:r w:rsidRPr="00864F21">
        <w:rPr>
          <w:rFonts w:ascii="Times New Roman" w:hAnsi="Times New Roman" w:cs="Times New Roman"/>
          <w:spacing w:val="8"/>
          <w:sz w:val="28"/>
          <w:szCs w:val="28"/>
        </w:rPr>
        <w:t xml:space="preserve"> </w:t>
      </w:r>
      <w:r w:rsidRPr="00864F21">
        <w:rPr>
          <w:rFonts w:ascii="Times New Roman" w:hAnsi="Times New Roman" w:cs="Times New Roman"/>
          <w:sz w:val="28"/>
          <w:szCs w:val="28"/>
        </w:rPr>
        <w:t>положением</w:t>
      </w:r>
      <w:r w:rsidRPr="00864F21">
        <w:rPr>
          <w:rFonts w:ascii="Times New Roman" w:hAnsi="Times New Roman" w:cs="Times New Roman"/>
          <w:spacing w:val="10"/>
          <w:sz w:val="28"/>
          <w:szCs w:val="28"/>
        </w:rPr>
        <w:t xml:space="preserve"> </w:t>
      </w:r>
      <w:r w:rsidRPr="00864F21">
        <w:rPr>
          <w:rFonts w:ascii="Times New Roman" w:hAnsi="Times New Roman" w:cs="Times New Roman"/>
          <w:sz w:val="28"/>
          <w:szCs w:val="28"/>
        </w:rPr>
        <w:t>винтовки</w:t>
      </w:r>
      <w:r w:rsidRPr="00864F21">
        <w:rPr>
          <w:rFonts w:ascii="Times New Roman" w:hAnsi="Times New Roman" w:cs="Times New Roman"/>
          <w:spacing w:val="9"/>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т.</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д.</w:t>
      </w:r>
      <w:r w:rsidRPr="00864F21">
        <w:rPr>
          <w:rFonts w:ascii="Times New Roman" w:hAnsi="Times New Roman" w:cs="Times New Roman"/>
          <w:spacing w:val="9"/>
          <w:sz w:val="28"/>
          <w:szCs w:val="28"/>
        </w:rPr>
        <w:t xml:space="preserve"> </w:t>
      </w:r>
      <w:r w:rsidRPr="00864F21">
        <w:rPr>
          <w:rFonts w:ascii="Times New Roman" w:hAnsi="Times New Roman" w:cs="Times New Roman"/>
          <w:sz w:val="28"/>
          <w:szCs w:val="28"/>
        </w:rPr>
        <w:t>Независимо</w:t>
      </w:r>
      <w:r w:rsidRPr="00864F21">
        <w:rPr>
          <w:rFonts w:ascii="Times New Roman" w:hAnsi="Times New Roman" w:cs="Times New Roman"/>
          <w:spacing w:val="9"/>
          <w:sz w:val="28"/>
          <w:szCs w:val="28"/>
        </w:rPr>
        <w:t xml:space="preserve"> </w:t>
      </w:r>
      <w:r w:rsidRPr="00864F21">
        <w:rPr>
          <w:rFonts w:ascii="Times New Roman" w:hAnsi="Times New Roman" w:cs="Times New Roman"/>
          <w:sz w:val="28"/>
          <w:szCs w:val="28"/>
        </w:rPr>
        <w:t>от</w:t>
      </w:r>
      <w:r w:rsidRPr="00864F21">
        <w:rPr>
          <w:rFonts w:ascii="Times New Roman" w:hAnsi="Times New Roman" w:cs="Times New Roman"/>
          <w:spacing w:val="9"/>
          <w:sz w:val="28"/>
          <w:szCs w:val="28"/>
        </w:rPr>
        <w:t xml:space="preserve"> </w:t>
      </w:r>
      <w:r w:rsidRPr="00864F21">
        <w:rPr>
          <w:rFonts w:ascii="Times New Roman" w:hAnsi="Times New Roman" w:cs="Times New Roman"/>
          <w:sz w:val="28"/>
          <w:szCs w:val="28"/>
        </w:rPr>
        <w:t>причины,</w:t>
      </w:r>
      <w:r w:rsidRPr="00864F21">
        <w:rPr>
          <w:rFonts w:ascii="Times New Roman" w:hAnsi="Times New Roman" w:cs="Times New Roman"/>
          <w:spacing w:val="9"/>
          <w:sz w:val="28"/>
          <w:szCs w:val="28"/>
        </w:rPr>
        <w:t xml:space="preserve"> </w:t>
      </w:r>
      <w:r w:rsidRPr="00864F21">
        <w:rPr>
          <w:rFonts w:ascii="Times New Roman" w:hAnsi="Times New Roman" w:cs="Times New Roman"/>
          <w:sz w:val="28"/>
          <w:szCs w:val="28"/>
        </w:rPr>
        <w:t>такую</w:t>
      </w:r>
      <w:r w:rsidRPr="00864F21">
        <w:rPr>
          <w:rFonts w:ascii="Times New Roman" w:hAnsi="Times New Roman" w:cs="Times New Roman"/>
          <w:spacing w:val="8"/>
          <w:sz w:val="28"/>
          <w:szCs w:val="28"/>
        </w:rPr>
        <w:t xml:space="preserve"> </w:t>
      </w:r>
      <w:r>
        <w:rPr>
          <w:rFonts w:ascii="Times New Roman" w:hAnsi="Times New Roman" w:cs="Times New Roman"/>
          <w:sz w:val="28"/>
          <w:szCs w:val="28"/>
        </w:rPr>
        <w:t>п</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грешность можно избежать или сделать на нее поправку регулировкой прицела.</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Второй</w:t>
      </w:r>
      <w:r w:rsidRPr="00864F21">
        <w:rPr>
          <w:rFonts w:ascii="Times New Roman" w:hAnsi="Times New Roman" w:cs="Times New Roman"/>
          <w:spacing w:val="59"/>
          <w:sz w:val="28"/>
          <w:szCs w:val="28"/>
        </w:rPr>
        <w:t xml:space="preserve"> </w:t>
      </w:r>
      <w:r w:rsidRPr="00864F21">
        <w:rPr>
          <w:rFonts w:ascii="Times New Roman" w:hAnsi="Times New Roman" w:cs="Times New Roman"/>
          <w:sz w:val="28"/>
          <w:szCs w:val="28"/>
        </w:rPr>
        <w:t>стрелок</w:t>
      </w:r>
      <w:r w:rsidRPr="00864F21">
        <w:rPr>
          <w:rFonts w:ascii="Times New Roman" w:hAnsi="Times New Roman" w:cs="Times New Roman"/>
          <w:spacing w:val="58"/>
          <w:sz w:val="28"/>
          <w:szCs w:val="28"/>
        </w:rPr>
        <w:t xml:space="preserve"> </w:t>
      </w:r>
      <w:r w:rsidRPr="00864F21">
        <w:rPr>
          <w:rFonts w:ascii="Times New Roman" w:hAnsi="Times New Roman" w:cs="Times New Roman"/>
          <w:sz w:val="28"/>
          <w:szCs w:val="28"/>
        </w:rPr>
        <w:t>разбросал</w:t>
      </w:r>
      <w:r w:rsidRPr="00864F21">
        <w:rPr>
          <w:rFonts w:ascii="Times New Roman" w:hAnsi="Times New Roman" w:cs="Times New Roman"/>
          <w:spacing w:val="59"/>
          <w:sz w:val="28"/>
          <w:szCs w:val="28"/>
        </w:rPr>
        <w:t xml:space="preserve"> </w:t>
      </w:r>
      <w:r w:rsidRPr="00864F21">
        <w:rPr>
          <w:rFonts w:ascii="Times New Roman" w:hAnsi="Times New Roman" w:cs="Times New Roman"/>
          <w:sz w:val="28"/>
          <w:szCs w:val="28"/>
        </w:rPr>
        <w:t>свои</w:t>
      </w:r>
      <w:r w:rsidRPr="00864F21">
        <w:rPr>
          <w:rFonts w:ascii="Times New Roman" w:hAnsi="Times New Roman" w:cs="Times New Roman"/>
          <w:spacing w:val="58"/>
          <w:sz w:val="28"/>
          <w:szCs w:val="28"/>
        </w:rPr>
        <w:t xml:space="preserve"> </w:t>
      </w:r>
      <w:r w:rsidRPr="00864F21">
        <w:rPr>
          <w:rFonts w:ascii="Times New Roman" w:hAnsi="Times New Roman" w:cs="Times New Roman"/>
          <w:sz w:val="28"/>
          <w:szCs w:val="28"/>
        </w:rPr>
        <w:t>выстрелы</w:t>
      </w:r>
      <w:r w:rsidRPr="00864F21">
        <w:rPr>
          <w:rFonts w:ascii="Times New Roman" w:hAnsi="Times New Roman" w:cs="Times New Roman"/>
          <w:spacing w:val="61"/>
          <w:sz w:val="28"/>
          <w:szCs w:val="28"/>
        </w:rPr>
        <w:t xml:space="preserve"> </w:t>
      </w:r>
      <w:r w:rsidRPr="00864F21">
        <w:rPr>
          <w:rFonts w:ascii="Times New Roman" w:hAnsi="Times New Roman" w:cs="Times New Roman"/>
          <w:sz w:val="28"/>
          <w:szCs w:val="28"/>
        </w:rPr>
        <w:t>по</w:t>
      </w:r>
      <w:r w:rsidRPr="00864F21">
        <w:rPr>
          <w:rFonts w:ascii="Times New Roman" w:hAnsi="Times New Roman" w:cs="Times New Roman"/>
          <w:spacing w:val="58"/>
          <w:sz w:val="28"/>
          <w:szCs w:val="28"/>
        </w:rPr>
        <w:t xml:space="preserve"> </w:t>
      </w:r>
      <w:r w:rsidRPr="00864F21">
        <w:rPr>
          <w:rFonts w:ascii="Times New Roman" w:hAnsi="Times New Roman" w:cs="Times New Roman"/>
          <w:sz w:val="28"/>
          <w:szCs w:val="28"/>
        </w:rPr>
        <w:t>всему</w:t>
      </w:r>
      <w:r w:rsidRPr="00864F21">
        <w:rPr>
          <w:rFonts w:ascii="Times New Roman" w:hAnsi="Times New Roman" w:cs="Times New Roman"/>
          <w:spacing w:val="59"/>
          <w:sz w:val="28"/>
          <w:szCs w:val="28"/>
        </w:rPr>
        <w:t xml:space="preserve"> </w:t>
      </w:r>
      <w:r w:rsidRPr="00864F21">
        <w:rPr>
          <w:rFonts w:ascii="Times New Roman" w:hAnsi="Times New Roman" w:cs="Times New Roman"/>
          <w:sz w:val="28"/>
          <w:szCs w:val="28"/>
        </w:rPr>
        <w:t>полю</w:t>
      </w:r>
      <w:r w:rsidRPr="00864F21">
        <w:rPr>
          <w:rFonts w:ascii="Times New Roman" w:hAnsi="Times New Roman" w:cs="Times New Roman"/>
          <w:spacing w:val="59"/>
          <w:sz w:val="28"/>
          <w:szCs w:val="28"/>
        </w:rPr>
        <w:t xml:space="preserve"> </w:t>
      </w:r>
      <w:r w:rsidRPr="00864F21">
        <w:rPr>
          <w:rFonts w:ascii="Times New Roman" w:hAnsi="Times New Roman" w:cs="Times New Roman"/>
          <w:sz w:val="28"/>
          <w:szCs w:val="28"/>
        </w:rPr>
        <w:t>мишени</w:t>
      </w:r>
      <w:r w:rsidRPr="00864F21">
        <w:rPr>
          <w:rFonts w:ascii="Times New Roman" w:hAnsi="Times New Roman" w:cs="Times New Roman"/>
          <w:spacing w:val="60"/>
          <w:sz w:val="28"/>
          <w:szCs w:val="28"/>
        </w:rPr>
        <w:t xml:space="preserve"> </w:t>
      </w:r>
      <w:r w:rsidRPr="00864F21">
        <w:rPr>
          <w:rFonts w:ascii="Times New Roman" w:hAnsi="Times New Roman" w:cs="Times New Roman"/>
          <w:sz w:val="28"/>
          <w:szCs w:val="28"/>
        </w:rPr>
        <w:t xml:space="preserve">(см.рис. 2.1, </w:t>
      </w:r>
      <w:r w:rsidRPr="00864F21">
        <w:rPr>
          <w:rFonts w:ascii="Times New Roman" w:hAnsi="Times New Roman" w:cs="Times New Roman"/>
          <w:i/>
          <w:sz w:val="28"/>
          <w:szCs w:val="28"/>
        </w:rPr>
        <w:t>б</w:t>
      </w:r>
      <w:r w:rsidRPr="00864F21">
        <w:rPr>
          <w:rFonts w:ascii="Times New Roman" w:hAnsi="Times New Roman" w:cs="Times New Roman"/>
          <w:sz w:val="28"/>
          <w:szCs w:val="28"/>
        </w:rPr>
        <w:t>). В этом случае выстрелы свободны от систематической погрешности</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(среднее</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попадание в</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центре «яблочка»),</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но</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имеют</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большие</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случайные</w:t>
      </w:r>
      <w:r w:rsidRPr="00864F21">
        <w:rPr>
          <w:rFonts w:ascii="Times New Roman" w:hAnsi="Times New Roman" w:cs="Times New Roman"/>
          <w:spacing w:val="1"/>
          <w:sz w:val="28"/>
          <w:szCs w:val="28"/>
        </w:rPr>
        <w:t xml:space="preserve"> </w:t>
      </w:r>
      <w:r>
        <w:rPr>
          <w:rFonts w:ascii="Times New Roman" w:hAnsi="Times New Roman" w:cs="Times New Roman"/>
          <w:sz w:val="28"/>
          <w:szCs w:val="28"/>
        </w:rPr>
        <w:t>по</w:t>
      </w:r>
      <w:r w:rsidRPr="00864F21">
        <w:rPr>
          <w:rFonts w:ascii="Times New Roman" w:hAnsi="Times New Roman" w:cs="Times New Roman"/>
          <w:sz w:val="28"/>
          <w:szCs w:val="28"/>
        </w:rPr>
        <w:t>грешности. Эти погрешности могли быть вызваны порывами ветра, плохими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патронами, низкой квалификацией стрелка и т. д. Н</w:t>
      </w:r>
      <w:r>
        <w:rPr>
          <w:rFonts w:ascii="Times New Roman" w:hAnsi="Times New Roman" w:cs="Times New Roman"/>
          <w:sz w:val="28"/>
          <w:szCs w:val="28"/>
        </w:rPr>
        <w:t>езависимо от причины, из</w:t>
      </w:r>
      <w:r w:rsidRPr="00864F21">
        <w:rPr>
          <w:rFonts w:ascii="Times New Roman" w:hAnsi="Times New Roman" w:cs="Times New Roman"/>
          <w:sz w:val="28"/>
          <w:szCs w:val="28"/>
        </w:rPr>
        <w:t>бежать такие погрешности введением поправки невозможно. Эти погрешности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можно</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лишь</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учесть</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описать</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статистическими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методами.</w:t>
      </w:r>
    </w:p>
    <w:p w14:paraId="38144BB4" w14:textId="5D683908" w:rsidR="00864F21" w:rsidRPr="00864F21" w:rsidRDefault="00864F21" w:rsidP="00D23146">
      <w:pPr>
        <w:pStyle w:val="a3"/>
        <w:spacing w:after="0" w:line="240" w:lineRule="auto"/>
        <w:ind w:left="567" w:right="804" w:firstLine="567"/>
        <w:jc w:val="both"/>
        <w:rPr>
          <w:rFonts w:ascii="Times New Roman" w:hAnsi="Times New Roman" w:cs="Times New Roman"/>
          <w:sz w:val="28"/>
          <w:szCs w:val="28"/>
        </w:rPr>
      </w:pPr>
      <w:r w:rsidRPr="00864F21">
        <w:rPr>
          <w:rFonts w:ascii="Times New Roman" w:hAnsi="Times New Roman" w:cs="Times New Roman"/>
          <w:sz w:val="28"/>
          <w:szCs w:val="28"/>
        </w:rPr>
        <w:t>Третий</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стрелок</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сделал</w:t>
      </w:r>
      <w:r w:rsidRPr="00864F21">
        <w:rPr>
          <w:rFonts w:ascii="Times New Roman" w:hAnsi="Times New Roman" w:cs="Times New Roman"/>
          <w:spacing w:val="70"/>
          <w:sz w:val="28"/>
          <w:szCs w:val="28"/>
        </w:rPr>
        <w:t xml:space="preserve"> </w:t>
      </w:r>
      <w:r w:rsidRPr="00864F21">
        <w:rPr>
          <w:rFonts w:ascii="Times New Roman" w:hAnsi="Times New Roman" w:cs="Times New Roman"/>
          <w:sz w:val="28"/>
          <w:szCs w:val="28"/>
        </w:rPr>
        <w:t>все</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выстрелы</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точно</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в</w:t>
      </w:r>
      <w:r w:rsidRPr="00864F21">
        <w:rPr>
          <w:rFonts w:ascii="Times New Roman" w:hAnsi="Times New Roman" w:cs="Times New Roman"/>
          <w:spacing w:val="71"/>
          <w:sz w:val="28"/>
          <w:szCs w:val="28"/>
        </w:rPr>
        <w:t xml:space="preserve"> </w:t>
      </w:r>
      <w:r w:rsidRPr="00864F21">
        <w:rPr>
          <w:rFonts w:ascii="Times New Roman" w:hAnsi="Times New Roman" w:cs="Times New Roman"/>
          <w:sz w:val="28"/>
          <w:szCs w:val="28"/>
        </w:rPr>
        <w:t>центр   мишени   (см.</w:t>
      </w:r>
      <w:r w:rsidRPr="00864F21">
        <w:rPr>
          <w:rFonts w:ascii="Times New Roman" w:hAnsi="Times New Roman" w:cs="Times New Roman"/>
          <w:spacing w:val="-67"/>
          <w:sz w:val="28"/>
          <w:szCs w:val="28"/>
        </w:rPr>
        <w:t xml:space="preserve"> </w:t>
      </w:r>
      <w:r>
        <w:rPr>
          <w:rFonts w:ascii="Times New Roman" w:hAnsi="Times New Roman" w:cs="Times New Roman"/>
          <w:sz w:val="28"/>
          <w:szCs w:val="28"/>
        </w:rPr>
        <w:t>рис. 2.1,</w:t>
      </w:r>
      <w:r w:rsidRPr="00864F21">
        <w:rPr>
          <w:rFonts w:ascii="Times New Roman" w:hAnsi="Times New Roman" w:cs="Times New Roman"/>
          <w:sz w:val="28"/>
          <w:szCs w:val="28"/>
        </w:rPr>
        <w:t xml:space="preserve"> </w:t>
      </w:r>
      <w:r w:rsidRPr="00864F21">
        <w:rPr>
          <w:rFonts w:ascii="Times New Roman" w:hAnsi="Times New Roman" w:cs="Times New Roman"/>
          <w:i/>
          <w:sz w:val="28"/>
          <w:szCs w:val="28"/>
        </w:rPr>
        <w:t>в</w:t>
      </w:r>
      <w:r w:rsidRPr="00864F21">
        <w:rPr>
          <w:rFonts w:ascii="Times New Roman" w:hAnsi="Times New Roman" w:cs="Times New Roman"/>
          <w:sz w:val="28"/>
          <w:szCs w:val="28"/>
        </w:rPr>
        <w:t>). Этот случай представляет собой т</w:t>
      </w:r>
      <w:r>
        <w:rPr>
          <w:rFonts w:ascii="Times New Roman" w:hAnsi="Times New Roman" w:cs="Times New Roman"/>
          <w:sz w:val="28"/>
          <w:szCs w:val="28"/>
        </w:rPr>
        <w:t>очную стрельбу, в которой отсут</w:t>
      </w:r>
      <w:r w:rsidRPr="00864F21">
        <w:rPr>
          <w:rFonts w:ascii="Times New Roman" w:hAnsi="Times New Roman" w:cs="Times New Roman"/>
          <w:sz w:val="28"/>
          <w:szCs w:val="28"/>
        </w:rPr>
        <w:t>ствуют систематические погрешности, прома</w:t>
      </w:r>
      <w:r>
        <w:rPr>
          <w:rFonts w:ascii="Times New Roman" w:hAnsi="Times New Roman" w:cs="Times New Roman"/>
          <w:sz w:val="28"/>
          <w:szCs w:val="28"/>
        </w:rPr>
        <w:t>хи и имеется незначительная слу</w:t>
      </w:r>
      <w:r w:rsidRPr="00864F21">
        <w:rPr>
          <w:rFonts w:ascii="Times New Roman" w:hAnsi="Times New Roman" w:cs="Times New Roman"/>
          <w:sz w:val="28"/>
          <w:szCs w:val="28"/>
        </w:rPr>
        <w:t>чайная</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погрешность.</w:t>
      </w:r>
    </w:p>
    <w:p w14:paraId="7DA91A9E" w14:textId="23391E1A" w:rsidR="00864F21" w:rsidRPr="00864F21" w:rsidRDefault="00864F21" w:rsidP="00D23146">
      <w:pPr>
        <w:pStyle w:val="a3"/>
        <w:spacing w:after="0" w:line="240" w:lineRule="auto"/>
        <w:ind w:left="567" w:right="804" w:firstLine="567"/>
        <w:jc w:val="both"/>
        <w:rPr>
          <w:rFonts w:ascii="Times New Roman" w:hAnsi="Times New Roman" w:cs="Times New Roman"/>
          <w:sz w:val="28"/>
          <w:szCs w:val="28"/>
        </w:rPr>
      </w:pPr>
      <w:r w:rsidRPr="00864F21">
        <w:rPr>
          <w:rFonts w:ascii="Times New Roman" w:hAnsi="Times New Roman" w:cs="Times New Roman"/>
          <w:sz w:val="28"/>
          <w:szCs w:val="28"/>
        </w:rPr>
        <w:t>Поскольку случайные погрешности имеют вероятностный характер, то</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они могут быть описаны как случайные величины. В связи с этим, прежде чем</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перейти к изучению случайных погрешност</w:t>
      </w:r>
      <w:r>
        <w:rPr>
          <w:rFonts w:ascii="Times New Roman" w:hAnsi="Times New Roman" w:cs="Times New Roman"/>
          <w:sz w:val="28"/>
          <w:szCs w:val="28"/>
        </w:rPr>
        <w:t>ей и методов их определения, на</w:t>
      </w:r>
      <w:r w:rsidRPr="00864F21">
        <w:rPr>
          <w:rFonts w:ascii="Times New Roman" w:hAnsi="Times New Roman" w:cs="Times New Roman"/>
          <w:sz w:val="28"/>
          <w:szCs w:val="28"/>
        </w:rPr>
        <w:t>помним</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кратко основные</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характеристики случайных</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величин.</w:t>
      </w:r>
    </w:p>
    <w:p w14:paraId="51DCBFF4" w14:textId="66D7E59E" w:rsidR="00864F21" w:rsidRPr="005F3859" w:rsidRDefault="00864F21" w:rsidP="00D23146">
      <w:pPr>
        <w:spacing w:after="0" w:line="240" w:lineRule="auto"/>
        <w:ind w:left="567" w:right="804" w:firstLine="567"/>
        <w:jc w:val="both"/>
        <w:rPr>
          <w:rFonts w:ascii="Times New Roman" w:hAnsi="Times New Roman" w:cs="Times New Roman"/>
          <w:sz w:val="28"/>
          <w:szCs w:val="28"/>
        </w:rPr>
      </w:pPr>
      <w:r w:rsidRPr="00864F21">
        <w:rPr>
          <w:rFonts w:ascii="Times New Roman" w:hAnsi="Times New Roman" w:cs="Times New Roman"/>
          <w:i/>
          <w:sz w:val="28"/>
          <w:szCs w:val="28"/>
        </w:rPr>
        <w:t>Случайной</w:t>
      </w:r>
      <w:r w:rsidRPr="00864F21">
        <w:rPr>
          <w:rFonts w:ascii="Times New Roman" w:hAnsi="Times New Roman" w:cs="Times New Roman"/>
          <w:i/>
          <w:spacing w:val="26"/>
          <w:sz w:val="28"/>
          <w:szCs w:val="28"/>
        </w:rPr>
        <w:t xml:space="preserve"> </w:t>
      </w:r>
      <w:r w:rsidRPr="00864F21">
        <w:rPr>
          <w:rFonts w:ascii="Times New Roman" w:hAnsi="Times New Roman" w:cs="Times New Roman"/>
          <w:i/>
          <w:sz w:val="28"/>
          <w:szCs w:val="28"/>
        </w:rPr>
        <w:t>величиной</w:t>
      </w:r>
      <w:r w:rsidRPr="00864F21">
        <w:rPr>
          <w:rFonts w:ascii="Times New Roman" w:hAnsi="Times New Roman" w:cs="Times New Roman"/>
          <w:i/>
          <w:spacing w:val="27"/>
          <w:sz w:val="28"/>
          <w:szCs w:val="28"/>
        </w:rPr>
        <w:t xml:space="preserve"> </w:t>
      </w:r>
      <w:r w:rsidRPr="00864F21">
        <w:rPr>
          <w:rFonts w:ascii="Times New Roman" w:hAnsi="Times New Roman" w:cs="Times New Roman"/>
          <w:sz w:val="28"/>
          <w:szCs w:val="28"/>
        </w:rPr>
        <w:t>будем</w:t>
      </w:r>
      <w:r w:rsidRPr="00864F21">
        <w:rPr>
          <w:rFonts w:ascii="Times New Roman" w:hAnsi="Times New Roman" w:cs="Times New Roman"/>
          <w:spacing w:val="25"/>
          <w:sz w:val="28"/>
          <w:szCs w:val="28"/>
        </w:rPr>
        <w:t xml:space="preserve"> </w:t>
      </w:r>
      <w:r w:rsidRPr="00864F21">
        <w:rPr>
          <w:rFonts w:ascii="Times New Roman" w:hAnsi="Times New Roman" w:cs="Times New Roman"/>
          <w:sz w:val="28"/>
          <w:szCs w:val="28"/>
        </w:rPr>
        <w:t>называть</w:t>
      </w:r>
      <w:r w:rsidRPr="00864F21">
        <w:rPr>
          <w:rFonts w:ascii="Times New Roman" w:hAnsi="Times New Roman" w:cs="Times New Roman"/>
          <w:spacing w:val="28"/>
          <w:sz w:val="28"/>
          <w:szCs w:val="28"/>
        </w:rPr>
        <w:t xml:space="preserve"> </w:t>
      </w:r>
      <w:r w:rsidRPr="00864F21">
        <w:rPr>
          <w:rFonts w:ascii="Times New Roman" w:hAnsi="Times New Roman" w:cs="Times New Roman"/>
          <w:sz w:val="28"/>
          <w:szCs w:val="28"/>
        </w:rPr>
        <w:t>такую</w:t>
      </w:r>
      <w:r w:rsidRPr="00864F21">
        <w:rPr>
          <w:rFonts w:ascii="Times New Roman" w:hAnsi="Times New Roman" w:cs="Times New Roman"/>
          <w:spacing w:val="26"/>
          <w:sz w:val="28"/>
          <w:szCs w:val="28"/>
        </w:rPr>
        <w:t xml:space="preserve"> </w:t>
      </w:r>
      <w:r w:rsidRPr="00864F21">
        <w:rPr>
          <w:rFonts w:ascii="Times New Roman" w:hAnsi="Times New Roman" w:cs="Times New Roman"/>
          <w:sz w:val="28"/>
          <w:szCs w:val="28"/>
        </w:rPr>
        <w:t>величину,</w:t>
      </w:r>
      <w:r w:rsidRPr="00864F21">
        <w:rPr>
          <w:rFonts w:ascii="Times New Roman" w:hAnsi="Times New Roman" w:cs="Times New Roman"/>
          <w:spacing w:val="26"/>
          <w:sz w:val="28"/>
          <w:szCs w:val="28"/>
        </w:rPr>
        <w:t xml:space="preserve"> </w:t>
      </w:r>
      <w:r w:rsidRPr="00864F21">
        <w:rPr>
          <w:rFonts w:ascii="Times New Roman" w:hAnsi="Times New Roman" w:cs="Times New Roman"/>
          <w:sz w:val="28"/>
          <w:szCs w:val="28"/>
        </w:rPr>
        <w:t>которая</w:t>
      </w:r>
      <w:r w:rsidRPr="00864F21">
        <w:rPr>
          <w:rFonts w:ascii="Times New Roman" w:hAnsi="Times New Roman" w:cs="Times New Roman"/>
          <w:spacing w:val="26"/>
          <w:sz w:val="28"/>
          <w:szCs w:val="28"/>
        </w:rPr>
        <w:t xml:space="preserve"> </w:t>
      </w:r>
      <w:r w:rsidRPr="00864F21">
        <w:rPr>
          <w:rFonts w:ascii="Times New Roman" w:hAnsi="Times New Roman" w:cs="Times New Roman"/>
          <w:sz w:val="28"/>
          <w:szCs w:val="28"/>
        </w:rPr>
        <w:t>в</w:t>
      </w:r>
      <w:r w:rsidRPr="00864F21">
        <w:rPr>
          <w:rFonts w:ascii="Times New Roman" w:hAnsi="Times New Roman" w:cs="Times New Roman"/>
          <w:spacing w:val="26"/>
          <w:sz w:val="28"/>
          <w:szCs w:val="28"/>
        </w:rPr>
        <w:t xml:space="preserve">               </w:t>
      </w:r>
      <w:r>
        <w:rPr>
          <w:rFonts w:ascii="Times New Roman" w:hAnsi="Times New Roman" w:cs="Times New Roman"/>
          <w:sz w:val="28"/>
          <w:szCs w:val="28"/>
        </w:rPr>
        <w:t>резуль</w:t>
      </w:r>
      <w:r w:rsidRPr="00864F21">
        <w:rPr>
          <w:rFonts w:ascii="Times New Roman" w:hAnsi="Times New Roman" w:cs="Times New Roman"/>
          <w:sz w:val="28"/>
          <w:szCs w:val="28"/>
        </w:rPr>
        <w:t>тате</w:t>
      </w:r>
      <w:r w:rsidRPr="00864F21">
        <w:rPr>
          <w:rFonts w:ascii="Times New Roman" w:hAnsi="Times New Roman" w:cs="Times New Roman"/>
          <w:spacing w:val="-5"/>
          <w:sz w:val="28"/>
          <w:szCs w:val="28"/>
        </w:rPr>
        <w:t xml:space="preserve"> </w:t>
      </w:r>
      <w:r w:rsidRPr="00864F21">
        <w:rPr>
          <w:rFonts w:ascii="Times New Roman" w:hAnsi="Times New Roman" w:cs="Times New Roman"/>
          <w:sz w:val="28"/>
          <w:szCs w:val="28"/>
        </w:rPr>
        <w:t>опыта</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может</w:t>
      </w:r>
      <w:r w:rsidRPr="00864F21">
        <w:rPr>
          <w:rFonts w:ascii="Times New Roman" w:hAnsi="Times New Roman" w:cs="Times New Roman"/>
          <w:spacing w:val="-4"/>
          <w:sz w:val="28"/>
          <w:szCs w:val="28"/>
        </w:rPr>
        <w:t xml:space="preserve"> </w:t>
      </w:r>
      <w:r w:rsidRPr="00864F21">
        <w:rPr>
          <w:rFonts w:ascii="Times New Roman" w:hAnsi="Times New Roman" w:cs="Times New Roman"/>
          <w:sz w:val="28"/>
          <w:szCs w:val="28"/>
        </w:rPr>
        <w:t>принимать</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различные</w:t>
      </w:r>
      <w:r w:rsidRPr="00864F21">
        <w:rPr>
          <w:rFonts w:ascii="Times New Roman" w:hAnsi="Times New Roman" w:cs="Times New Roman"/>
          <w:spacing w:val="-4"/>
          <w:sz w:val="28"/>
          <w:szCs w:val="28"/>
        </w:rPr>
        <w:t xml:space="preserve"> </w:t>
      </w:r>
      <w:r w:rsidRPr="00864F21">
        <w:rPr>
          <w:rFonts w:ascii="Times New Roman" w:hAnsi="Times New Roman" w:cs="Times New Roman"/>
          <w:sz w:val="28"/>
          <w:szCs w:val="28"/>
        </w:rPr>
        <w:t>(случайные)</w:t>
      </w:r>
      <w:r w:rsidRPr="00864F21">
        <w:rPr>
          <w:rFonts w:ascii="Times New Roman" w:hAnsi="Times New Roman" w:cs="Times New Roman"/>
          <w:spacing w:val="-3"/>
          <w:sz w:val="28"/>
          <w:szCs w:val="28"/>
        </w:rPr>
        <w:t xml:space="preserve"> </w:t>
      </w:r>
      <w:r w:rsidRPr="00864F21">
        <w:rPr>
          <w:rFonts w:ascii="Times New Roman" w:hAnsi="Times New Roman" w:cs="Times New Roman"/>
          <w:sz w:val="28"/>
          <w:szCs w:val="28"/>
        </w:rPr>
        <w:t>числовые</w:t>
      </w:r>
      <w:r w:rsidRPr="00864F21">
        <w:rPr>
          <w:rFonts w:ascii="Times New Roman" w:hAnsi="Times New Roman" w:cs="Times New Roman"/>
          <w:spacing w:val="-4"/>
          <w:sz w:val="28"/>
          <w:szCs w:val="28"/>
        </w:rPr>
        <w:t xml:space="preserve"> </w:t>
      </w:r>
      <w:r w:rsidRPr="00864F21">
        <w:rPr>
          <w:rFonts w:ascii="Times New Roman" w:hAnsi="Times New Roman" w:cs="Times New Roman"/>
          <w:sz w:val="28"/>
          <w:szCs w:val="28"/>
        </w:rPr>
        <w:t>значения.</w:t>
      </w:r>
    </w:p>
    <w:p w14:paraId="5C02AD88" w14:textId="29131B2B" w:rsidR="00864F21" w:rsidRPr="00864F21" w:rsidRDefault="00864F21" w:rsidP="00D23146">
      <w:pPr>
        <w:pStyle w:val="a3"/>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sz w:val="28"/>
          <w:szCs w:val="28"/>
        </w:rPr>
        <w:lastRenderedPageBreak/>
        <w:t>Различают случайные величины диск</w:t>
      </w:r>
      <w:r w:rsidR="00B15BC9">
        <w:rPr>
          <w:rFonts w:ascii="Times New Roman" w:hAnsi="Times New Roman" w:cs="Times New Roman"/>
          <w:sz w:val="28"/>
          <w:szCs w:val="28"/>
        </w:rPr>
        <w:t>ретные и непрерывные в зависимо</w:t>
      </w:r>
      <w:r w:rsidRPr="00864F21">
        <w:rPr>
          <w:rFonts w:ascii="Times New Roman" w:hAnsi="Times New Roman" w:cs="Times New Roman"/>
          <w:sz w:val="28"/>
          <w:szCs w:val="28"/>
        </w:rPr>
        <w:t>сти от того, принимает случайная величина только определенные дискретные</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значения или может принимать любые значен</w:t>
      </w:r>
      <w:r w:rsidR="00B15BC9">
        <w:rPr>
          <w:rFonts w:ascii="Times New Roman" w:hAnsi="Times New Roman" w:cs="Times New Roman"/>
          <w:sz w:val="28"/>
          <w:szCs w:val="28"/>
        </w:rPr>
        <w:t>ия в заданном интервале (или ин</w:t>
      </w:r>
      <w:r w:rsidRPr="00864F21">
        <w:rPr>
          <w:rFonts w:ascii="Times New Roman" w:hAnsi="Times New Roman" w:cs="Times New Roman"/>
          <w:sz w:val="28"/>
          <w:szCs w:val="28"/>
        </w:rPr>
        <w:t>тервалах).</w:t>
      </w:r>
    </w:p>
    <w:p w14:paraId="6DC80FE6" w14:textId="77777777" w:rsidR="00864F21" w:rsidRPr="00864F21" w:rsidRDefault="00864F21" w:rsidP="00D23146">
      <w:pPr>
        <w:pStyle w:val="a3"/>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sz w:val="28"/>
          <w:szCs w:val="28"/>
        </w:rPr>
        <w:t>Случайные</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величины</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характеризуются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законами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распределения.</w:t>
      </w:r>
      <w:r w:rsidRPr="00864F21">
        <w:rPr>
          <w:rFonts w:ascii="Times New Roman" w:hAnsi="Times New Roman" w:cs="Times New Roman"/>
          <w:spacing w:val="70"/>
          <w:sz w:val="28"/>
          <w:szCs w:val="28"/>
        </w:rPr>
        <w:t xml:space="preserve"> </w:t>
      </w:r>
      <w:r w:rsidRPr="00864F21">
        <w:rPr>
          <w:rFonts w:ascii="Times New Roman" w:hAnsi="Times New Roman" w:cs="Times New Roman"/>
          <w:sz w:val="28"/>
          <w:szCs w:val="28"/>
        </w:rPr>
        <w:t>При</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этом</w:t>
      </w:r>
      <w:r w:rsidRPr="00864F21">
        <w:rPr>
          <w:rFonts w:ascii="Times New Roman" w:hAnsi="Times New Roman" w:cs="Times New Roman"/>
          <w:spacing w:val="-3"/>
          <w:sz w:val="28"/>
          <w:szCs w:val="28"/>
        </w:rPr>
        <w:t xml:space="preserve"> </w:t>
      </w:r>
      <w:r w:rsidRPr="00864F21">
        <w:rPr>
          <w:rFonts w:ascii="Times New Roman" w:hAnsi="Times New Roman" w:cs="Times New Roman"/>
          <w:sz w:val="28"/>
          <w:szCs w:val="28"/>
        </w:rPr>
        <w:t>различают</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два вида</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законов:</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интегральный</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дифференциальный.</w:t>
      </w:r>
    </w:p>
    <w:p w14:paraId="2F16CE10" w14:textId="3E7F23AC" w:rsidR="00864F21" w:rsidRPr="00864F21" w:rsidRDefault="00864F21" w:rsidP="00D23146">
      <w:pPr>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i/>
          <w:sz w:val="28"/>
          <w:szCs w:val="28"/>
        </w:rPr>
        <w:t xml:space="preserve">Интегральный закон распределения </w:t>
      </w:r>
      <w:r w:rsidRPr="00864F21">
        <w:rPr>
          <w:rFonts w:ascii="Times New Roman" w:hAnsi="Times New Roman" w:cs="Times New Roman"/>
          <w:sz w:val="28"/>
          <w:szCs w:val="28"/>
        </w:rPr>
        <w:t xml:space="preserve">или </w:t>
      </w:r>
      <w:r w:rsidRPr="00864F21">
        <w:rPr>
          <w:rFonts w:ascii="Times New Roman" w:hAnsi="Times New Roman" w:cs="Times New Roman"/>
          <w:i/>
          <w:sz w:val="28"/>
          <w:szCs w:val="28"/>
        </w:rPr>
        <w:t>интегральна</w:t>
      </w:r>
      <w:r w:rsidR="00B15BC9">
        <w:rPr>
          <w:rFonts w:ascii="Times New Roman" w:hAnsi="Times New Roman" w:cs="Times New Roman"/>
          <w:i/>
          <w:sz w:val="28"/>
          <w:szCs w:val="28"/>
        </w:rPr>
        <w:t>я функция распреде</w:t>
      </w:r>
      <w:r w:rsidRPr="00864F21">
        <w:rPr>
          <w:rFonts w:ascii="Times New Roman" w:hAnsi="Times New Roman" w:cs="Times New Roman"/>
          <w:i/>
          <w:sz w:val="28"/>
          <w:szCs w:val="28"/>
        </w:rPr>
        <w:t>ления случайной величины F</w:t>
      </w:r>
      <w:r w:rsidRPr="00864F21">
        <w:rPr>
          <w:rFonts w:ascii="Times New Roman" w:hAnsi="Times New Roman" w:cs="Times New Roman"/>
          <w:sz w:val="28"/>
          <w:szCs w:val="28"/>
        </w:rPr>
        <w:t>(</w:t>
      </w:r>
      <w:r w:rsidRPr="00864F21">
        <w:rPr>
          <w:rFonts w:ascii="Times New Roman" w:hAnsi="Times New Roman" w:cs="Times New Roman"/>
          <w:i/>
          <w:sz w:val="28"/>
          <w:szCs w:val="28"/>
        </w:rPr>
        <w:t>х</w:t>
      </w:r>
      <w:r w:rsidRPr="00864F21">
        <w:rPr>
          <w:rFonts w:ascii="Times New Roman" w:hAnsi="Times New Roman" w:cs="Times New Roman"/>
          <w:sz w:val="28"/>
          <w:szCs w:val="28"/>
        </w:rPr>
        <w:t>) характеризует вероятность события того, что</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конкретная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реализация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случайной</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величины</w:t>
      </w:r>
      <w:r w:rsidRPr="00864F21">
        <w:rPr>
          <w:rFonts w:ascii="Times New Roman" w:hAnsi="Times New Roman" w:cs="Times New Roman"/>
          <w:spacing w:val="1"/>
          <w:sz w:val="28"/>
          <w:szCs w:val="28"/>
        </w:rPr>
        <w:t xml:space="preserve"> </w:t>
      </w:r>
      <w:r w:rsidRPr="00864F21">
        <w:rPr>
          <w:rFonts w:ascii="Times New Roman" w:hAnsi="Times New Roman" w:cs="Times New Roman"/>
          <w:i/>
          <w:sz w:val="28"/>
          <w:szCs w:val="28"/>
        </w:rPr>
        <w:t>Х</w:t>
      </w:r>
      <w:r w:rsidRPr="00864F21">
        <w:rPr>
          <w:rFonts w:ascii="Times New Roman" w:hAnsi="Times New Roman" w:cs="Times New Roman"/>
          <w:i/>
          <w:spacing w:val="1"/>
          <w:sz w:val="28"/>
          <w:szCs w:val="28"/>
        </w:rPr>
        <w:t xml:space="preserve"> </w:t>
      </w:r>
      <w:r w:rsidRPr="00864F21">
        <w:rPr>
          <w:rFonts w:ascii="Times New Roman" w:hAnsi="Times New Roman" w:cs="Times New Roman"/>
          <w:sz w:val="28"/>
          <w:szCs w:val="28"/>
        </w:rPr>
        <w:t>будет</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принимать</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значения,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меньшие</w:t>
      </w:r>
      <w:r w:rsidRPr="00864F21">
        <w:rPr>
          <w:rFonts w:ascii="Times New Roman" w:hAnsi="Times New Roman" w:cs="Times New Roman"/>
          <w:spacing w:val="-2"/>
          <w:sz w:val="28"/>
          <w:szCs w:val="28"/>
        </w:rPr>
        <w:t xml:space="preserve"> </w:t>
      </w:r>
      <w:r w:rsidRPr="00864F21">
        <w:rPr>
          <w:rFonts w:ascii="Times New Roman" w:hAnsi="Times New Roman" w:cs="Times New Roman"/>
          <w:sz w:val="28"/>
          <w:szCs w:val="28"/>
        </w:rPr>
        <w:t>некоторой текущей</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 xml:space="preserve">величины </w:t>
      </w:r>
      <w:r w:rsidRPr="00864F21">
        <w:rPr>
          <w:rFonts w:ascii="Times New Roman" w:hAnsi="Times New Roman" w:cs="Times New Roman"/>
          <w:i/>
          <w:sz w:val="28"/>
          <w:szCs w:val="28"/>
        </w:rPr>
        <w:t>х</w:t>
      </w:r>
      <w:r w:rsidRPr="00864F21">
        <w:rPr>
          <w:rFonts w:ascii="Times New Roman" w:hAnsi="Times New Roman" w:cs="Times New Roman"/>
          <w:sz w:val="28"/>
          <w:szCs w:val="28"/>
        </w:rPr>
        <w:t>:</w:t>
      </w:r>
    </w:p>
    <w:p w14:paraId="18EBF7AF" w14:textId="5C770521" w:rsidR="00864F21" w:rsidRPr="00B15BC9" w:rsidRDefault="00B15BC9" w:rsidP="00B15BC9">
      <w:pPr>
        <w:tabs>
          <w:tab w:val="left" w:pos="9336"/>
        </w:tabs>
        <w:spacing w:after="0" w:line="240" w:lineRule="auto"/>
        <w:ind w:left="567" w:right="724" w:firstLine="567"/>
        <w:jc w:val="center"/>
        <w:rPr>
          <w:rFonts w:ascii="Times New Roman" w:hAnsi="Times New Roman" w:cs="Times New Roman"/>
          <w:sz w:val="28"/>
          <w:szCs w:val="28"/>
        </w:rPr>
      </w:pPr>
      <w:r w:rsidRPr="00B15BC9">
        <w:rPr>
          <w:rFonts w:ascii="Times New Roman" w:hAnsi="Times New Roman" w:cs="Times New Roman"/>
          <w:i/>
          <w:sz w:val="28"/>
          <w:szCs w:val="28"/>
        </w:rPr>
        <w:t xml:space="preserve">                       </w:t>
      </w:r>
      <w:r w:rsidR="00864F21" w:rsidRPr="00864F21">
        <w:rPr>
          <w:rFonts w:ascii="Times New Roman" w:hAnsi="Times New Roman" w:cs="Times New Roman"/>
          <w:i/>
          <w:sz w:val="28"/>
          <w:szCs w:val="28"/>
        </w:rPr>
        <w:t>F</w:t>
      </w:r>
      <w:r w:rsidR="00864F21" w:rsidRPr="00864F21">
        <w:rPr>
          <w:rFonts w:ascii="Times New Roman" w:hAnsi="Times New Roman" w:cs="Times New Roman"/>
          <w:sz w:val="28"/>
          <w:szCs w:val="28"/>
        </w:rPr>
        <w:t>(</w:t>
      </w:r>
      <w:r w:rsidR="00864F21" w:rsidRPr="00864F21">
        <w:rPr>
          <w:rFonts w:ascii="Times New Roman" w:hAnsi="Times New Roman" w:cs="Times New Roman"/>
          <w:i/>
          <w:sz w:val="28"/>
          <w:szCs w:val="28"/>
        </w:rPr>
        <w:t>x</w:t>
      </w:r>
      <w:r w:rsidR="00864F21" w:rsidRPr="00864F21">
        <w:rPr>
          <w:rFonts w:ascii="Times New Roman" w:hAnsi="Times New Roman" w:cs="Times New Roman"/>
          <w:sz w:val="28"/>
          <w:szCs w:val="28"/>
        </w:rPr>
        <w:t>)=</w:t>
      </w:r>
      <w:r w:rsidR="00864F21" w:rsidRPr="00864F21">
        <w:rPr>
          <w:rFonts w:ascii="Times New Roman" w:hAnsi="Times New Roman" w:cs="Times New Roman"/>
          <w:i/>
          <w:sz w:val="28"/>
          <w:szCs w:val="28"/>
        </w:rPr>
        <w:t>P</w:t>
      </w:r>
      <w:r w:rsidR="00864F21" w:rsidRPr="00864F21">
        <w:rPr>
          <w:rFonts w:ascii="Times New Roman" w:hAnsi="Times New Roman" w:cs="Times New Roman"/>
          <w:sz w:val="28"/>
          <w:szCs w:val="28"/>
        </w:rPr>
        <w:t>[</w:t>
      </w:r>
      <w:r w:rsidR="00864F21" w:rsidRPr="00864F21">
        <w:rPr>
          <w:rFonts w:ascii="Times New Roman" w:hAnsi="Times New Roman" w:cs="Times New Roman"/>
          <w:i/>
          <w:sz w:val="28"/>
          <w:szCs w:val="28"/>
        </w:rPr>
        <w:t>X</w:t>
      </w:r>
      <w:r w:rsidR="00864F21" w:rsidRPr="00864F21">
        <w:rPr>
          <w:rFonts w:ascii="Times New Roman" w:hAnsi="Times New Roman" w:cs="Times New Roman"/>
          <w:sz w:val="28"/>
          <w:szCs w:val="28"/>
        </w:rPr>
        <w:t>&lt;</w:t>
      </w:r>
      <w:r w:rsidR="00864F21" w:rsidRPr="00864F21">
        <w:rPr>
          <w:rFonts w:ascii="Times New Roman" w:hAnsi="Times New Roman" w:cs="Times New Roman"/>
          <w:i/>
          <w:sz w:val="28"/>
          <w:szCs w:val="28"/>
        </w:rPr>
        <w:t>x</w:t>
      </w:r>
      <w:r>
        <w:rPr>
          <w:rFonts w:ascii="Times New Roman" w:hAnsi="Times New Roman" w:cs="Times New Roman"/>
          <w:sz w:val="28"/>
          <w:szCs w:val="28"/>
        </w:rPr>
        <w:t>].</w:t>
      </w:r>
      <w:r w:rsidRPr="00B15BC9">
        <w:rPr>
          <w:rFonts w:ascii="Times New Roman" w:hAnsi="Times New Roman" w:cs="Times New Roman"/>
          <w:sz w:val="28"/>
          <w:szCs w:val="28"/>
        </w:rPr>
        <w:t xml:space="preserve">                                      (2.</w:t>
      </w:r>
      <w:r w:rsidR="00864F21" w:rsidRPr="00864F21">
        <w:rPr>
          <w:rFonts w:ascii="Times New Roman" w:hAnsi="Times New Roman" w:cs="Times New Roman"/>
          <w:sz w:val="28"/>
          <w:szCs w:val="28"/>
        </w:rPr>
        <w:t>1)</w:t>
      </w:r>
      <w:r w:rsidRPr="00B15BC9">
        <w:rPr>
          <w:rFonts w:ascii="Times New Roman" w:hAnsi="Times New Roman" w:cs="Times New Roman"/>
          <w:sz w:val="28"/>
          <w:szCs w:val="28"/>
        </w:rPr>
        <w:t xml:space="preserve">  </w:t>
      </w:r>
    </w:p>
    <w:p w14:paraId="2F89AD12" w14:textId="5D0CB70D" w:rsidR="00864F21" w:rsidRPr="00864F21" w:rsidRDefault="00864F21" w:rsidP="00D23146">
      <w:pPr>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i/>
          <w:sz w:val="28"/>
          <w:szCs w:val="28"/>
        </w:rPr>
        <w:t xml:space="preserve">Интегральный закон распределения </w:t>
      </w:r>
      <w:r w:rsidRPr="00864F21">
        <w:rPr>
          <w:rFonts w:ascii="Times New Roman" w:hAnsi="Times New Roman" w:cs="Times New Roman"/>
          <w:sz w:val="28"/>
          <w:szCs w:val="28"/>
        </w:rPr>
        <w:t>– это неубывающая функция, которая</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 xml:space="preserve">при значении </w:t>
      </w:r>
      <w:r w:rsidRPr="00864F21">
        <w:rPr>
          <w:rFonts w:ascii="Times New Roman" w:hAnsi="Times New Roman" w:cs="Times New Roman"/>
          <w:i/>
          <w:sz w:val="28"/>
          <w:szCs w:val="28"/>
        </w:rPr>
        <w:t xml:space="preserve">х </w:t>
      </w:r>
      <w:r w:rsidRPr="00864F21">
        <w:rPr>
          <w:rFonts w:ascii="Times New Roman" w:hAnsi="Times New Roman" w:cs="Times New Roman"/>
          <w:sz w:val="28"/>
          <w:szCs w:val="28"/>
        </w:rPr>
        <w:t xml:space="preserve">= –∞ равна нулю, а при </w:t>
      </w:r>
      <w:r w:rsidRPr="00864F21">
        <w:rPr>
          <w:rFonts w:ascii="Times New Roman" w:hAnsi="Times New Roman" w:cs="Times New Roman"/>
          <w:i/>
          <w:sz w:val="28"/>
          <w:szCs w:val="28"/>
        </w:rPr>
        <w:t xml:space="preserve">х </w:t>
      </w:r>
      <w:r w:rsidRPr="00864F21">
        <w:rPr>
          <w:rFonts w:ascii="Times New Roman" w:hAnsi="Times New Roman" w:cs="Times New Roman"/>
          <w:sz w:val="28"/>
          <w:szCs w:val="28"/>
        </w:rPr>
        <w:t xml:space="preserve">= +∞ равна единице </w:t>
      </w:r>
      <w:r w:rsidR="00B15BC9" w:rsidRPr="00B15BC9">
        <w:rPr>
          <w:rFonts w:ascii="Times New Roman" w:hAnsi="Times New Roman" w:cs="Times New Roman"/>
          <w:sz w:val="28"/>
          <w:szCs w:val="28"/>
        </w:rPr>
        <w:t xml:space="preserve">        </w:t>
      </w:r>
      <w:r w:rsidRPr="00864F21">
        <w:rPr>
          <w:rFonts w:ascii="Times New Roman" w:hAnsi="Times New Roman" w:cs="Times New Roman"/>
          <w:sz w:val="28"/>
          <w:szCs w:val="28"/>
        </w:rPr>
        <w:t xml:space="preserve">(т. е. </w:t>
      </w:r>
      <w:r w:rsidRPr="00864F21">
        <w:rPr>
          <w:rFonts w:ascii="Times New Roman" w:hAnsi="Times New Roman" w:cs="Times New Roman"/>
          <w:i/>
          <w:sz w:val="28"/>
          <w:szCs w:val="28"/>
        </w:rPr>
        <w:t xml:space="preserve">F </w:t>
      </w:r>
      <w:r w:rsidRPr="00864F21">
        <w:rPr>
          <w:rFonts w:ascii="Times New Roman" w:hAnsi="Times New Roman" w:cs="Times New Roman"/>
          <w:sz w:val="28"/>
          <w:szCs w:val="28"/>
        </w:rPr>
        <w:t>(–∞) = 0,</w:t>
      </w:r>
      <w:r w:rsidRPr="00864F21">
        <w:rPr>
          <w:rFonts w:ascii="Times New Roman" w:hAnsi="Times New Roman" w:cs="Times New Roman"/>
          <w:spacing w:val="1"/>
          <w:sz w:val="28"/>
          <w:szCs w:val="28"/>
        </w:rPr>
        <w:t xml:space="preserve"> </w:t>
      </w:r>
      <w:r w:rsidRPr="00864F21">
        <w:rPr>
          <w:rFonts w:ascii="Times New Roman" w:hAnsi="Times New Roman" w:cs="Times New Roman"/>
          <w:i/>
          <w:sz w:val="28"/>
          <w:szCs w:val="28"/>
        </w:rPr>
        <w:t>F</w:t>
      </w:r>
      <w:r w:rsidRPr="00864F21">
        <w:rPr>
          <w:rFonts w:ascii="Times New Roman" w:hAnsi="Times New Roman" w:cs="Times New Roman"/>
          <w:sz w:val="28"/>
          <w:szCs w:val="28"/>
        </w:rPr>
        <w:t>(+∞)</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 1).</w:t>
      </w:r>
    </w:p>
    <w:p w14:paraId="4FC163BB" w14:textId="370392B6" w:rsidR="00864F21" w:rsidRPr="00864F21" w:rsidRDefault="00864F21" w:rsidP="00D23146">
      <w:pPr>
        <w:pStyle w:val="a3"/>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sz w:val="28"/>
          <w:szCs w:val="28"/>
        </w:rPr>
        <w:t xml:space="preserve">Интегральная функция распределения </w:t>
      </w:r>
      <w:r w:rsidR="00B15BC9">
        <w:rPr>
          <w:rFonts w:ascii="Times New Roman" w:hAnsi="Times New Roman" w:cs="Times New Roman"/>
          <w:sz w:val="28"/>
          <w:szCs w:val="28"/>
        </w:rPr>
        <w:t>– самая универсальная характери</w:t>
      </w:r>
      <w:r w:rsidRPr="00864F21">
        <w:rPr>
          <w:rFonts w:ascii="Times New Roman" w:hAnsi="Times New Roman" w:cs="Times New Roman"/>
          <w:sz w:val="28"/>
          <w:szCs w:val="28"/>
        </w:rPr>
        <w:t>стика случайной величины. Она существует для всех случайных величин, как</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дискретных,</w:t>
      </w:r>
      <w:r w:rsidRPr="00864F21">
        <w:rPr>
          <w:rFonts w:ascii="Times New Roman" w:hAnsi="Times New Roman" w:cs="Times New Roman"/>
          <w:spacing w:val="-17"/>
          <w:sz w:val="28"/>
          <w:szCs w:val="28"/>
        </w:rPr>
        <w:t xml:space="preserve"> </w:t>
      </w:r>
      <w:r w:rsidRPr="00864F21">
        <w:rPr>
          <w:rFonts w:ascii="Times New Roman" w:hAnsi="Times New Roman" w:cs="Times New Roman"/>
          <w:sz w:val="28"/>
          <w:szCs w:val="28"/>
        </w:rPr>
        <w:t>так</w:t>
      </w:r>
      <w:r w:rsidRPr="00864F21">
        <w:rPr>
          <w:rFonts w:ascii="Times New Roman" w:hAnsi="Times New Roman" w:cs="Times New Roman"/>
          <w:spacing w:val="-16"/>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14"/>
          <w:sz w:val="28"/>
          <w:szCs w:val="28"/>
        </w:rPr>
        <w:t xml:space="preserve"> </w:t>
      </w:r>
      <w:r w:rsidRPr="00864F21">
        <w:rPr>
          <w:rFonts w:ascii="Times New Roman" w:hAnsi="Times New Roman" w:cs="Times New Roman"/>
          <w:sz w:val="28"/>
          <w:szCs w:val="28"/>
        </w:rPr>
        <w:t>непрерывных,</w:t>
      </w:r>
      <w:r w:rsidRPr="00864F21">
        <w:rPr>
          <w:rFonts w:ascii="Times New Roman" w:hAnsi="Times New Roman" w:cs="Times New Roman"/>
          <w:spacing w:val="-16"/>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16"/>
          <w:sz w:val="28"/>
          <w:szCs w:val="28"/>
        </w:rPr>
        <w:t xml:space="preserve"> </w:t>
      </w:r>
      <w:r w:rsidRPr="00864F21">
        <w:rPr>
          <w:rFonts w:ascii="Times New Roman" w:hAnsi="Times New Roman" w:cs="Times New Roman"/>
          <w:sz w:val="28"/>
          <w:szCs w:val="28"/>
        </w:rPr>
        <w:t>полностью</w:t>
      </w:r>
      <w:r w:rsidRPr="00864F21">
        <w:rPr>
          <w:rFonts w:ascii="Times New Roman" w:hAnsi="Times New Roman" w:cs="Times New Roman"/>
          <w:spacing w:val="-15"/>
          <w:sz w:val="28"/>
          <w:szCs w:val="28"/>
        </w:rPr>
        <w:t xml:space="preserve"> </w:t>
      </w:r>
      <w:r w:rsidRPr="00864F21">
        <w:rPr>
          <w:rFonts w:ascii="Times New Roman" w:hAnsi="Times New Roman" w:cs="Times New Roman"/>
          <w:sz w:val="28"/>
          <w:szCs w:val="28"/>
        </w:rPr>
        <w:t>представляет</w:t>
      </w:r>
      <w:r w:rsidRPr="00864F21">
        <w:rPr>
          <w:rFonts w:ascii="Times New Roman" w:hAnsi="Times New Roman" w:cs="Times New Roman"/>
          <w:spacing w:val="-15"/>
          <w:sz w:val="28"/>
          <w:szCs w:val="28"/>
        </w:rPr>
        <w:t xml:space="preserve"> </w:t>
      </w:r>
      <w:r w:rsidRPr="00864F21">
        <w:rPr>
          <w:rFonts w:ascii="Times New Roman" w:hAnsi="Times New Roman" w:cs="Times New Roman"/>
          <w:sz w:val="28"/>
          <w:szCs w:val="28"/>
        </w:rPr>
        <w:t>случайную</w:t>
      </w:r>
      <w:r w:rsidRPr="00864F21">
        <w:rPr>
          <w:rFonts w:ascii="Times New Roman" w:hAnsi="Times New Roman" w:cs="Times New Roman"/>
          <w:spacing w:val="-16"/>
          <w:sz w:val="28"/>
          <w:szCs w:val="28"/>
        </w:rPr>
        <w:t xml:space="preserve"> </w:t>
      </w:r>
      <w:r w:rsidRPr="00864F21">
        <w:rPr>
          <w:rFonts w:ascii="Times New Roman" w:hAnsi="Times New Roman" w:cs="Times New Roman"/>
          <w:sz w:val="28"/>
          <w:szCs w:val="28"/>
        </w:rPr>
        <w:t>величину</w:t>
      </w:r>
      <w:r w:rsidRPr="00864F21">
        <w:rPr>
          <w:rFonts w:ascii="Times New Roman" w:hAnsi="Times New Roman" w:cs="Times New Roman"/>
          <w:spacing w:val="-67"/>
          <w:sz w:val="28"/>
          <w:szCs w:val="28"/>
        </w:rPr>
        <w:t xml:space="preserve"> </w:t>
      </w:r>
      <w:r w:rsidRPr="00864F21">
        <w:rPr>
          <w:rFonts w:ascii="Times New Roman" w:hAnsi="Times New Roman" w:cs="Times New Roman"/>
          <w:sz w:val="28"/>
          <w:szCs w:val="28"/>
        </w:rPr>
        <w:t>с</w:t>
      </w:r>
      <w:r w:rsidRPr="00864F21">
        <w:rPr>
          <w:rFonts w:ascii="Times New Roman" w:hAnsi="Times New Roman" w:cs="Times New Roman"/>
          <w:spacing w:val="-6"/>
          <w:sz w:val="28"/>
          <w:szCs w:val="28"/>
        </w:rPr>
        <w:t xml:space="preserve"> </w:t>
      </w:r>
      <w:r w:rsidRPr="00864F21">
        <w:rPr>
          <w:rFonts w:ascii="Times New Roman" w:hAnsi="Times New Roman" w:cs="Times New Roman"/>
          <w:sz w:val="28"/>
          <w:szCs w:val="28"/>
        </w:rPr>
        <w:t>вероятностной</w:t>
      </w:r>
      <w:r w:rsidRPr="00864F21">
        <w:rPr>
          <w:rFonts w:ascii="Times New Roman" w:hAnsi="Times New Roman" w:cs="Times New Roman"/>
          <w:spacing w:val="-5"/>
          <w:sz w:val="28"/>
          <w:szCs w:val="28"/>
        </w:rPr>
        <w:t xml:space="preserve"> </w:t>
      </w:r>
      <w:r w:rsidRPr="00864F21">
        <w:rPr>
          <w:rFonts w:ascii="Times New Roman" w:hAnsi="Times New Roman" w:cs="Times New Roman"/>
          <w:sz w:val="28"/>
          <w:szCs w:val="28"/>
        </w:rPr>
        <w:t>точки</w:t>
      </w:r>
      <w:r w:rsidRPr="00864F21">
        <w:rPr>
          <w:rFonts w:ascii="Times New Roman" w:hAnsi="Times New Roman" w:cs="Times New Roman"/>
          <w:spacing w:val="-4"/>
          <w:sz w:val="28"/>
          <w:szCs w:val="28"/>
        </w:rPr>
        <w:t xml:space="preserve"> </w:t>
      </w:r>
      <w:r w:rsidRPr="00864F21">
        <w:rPr>
          <w:rFonts w:ascii="Times New Roman" w:hAnsi="Times New Roman" w:cs="Times New Roman"/>
          <w:sz w:val="28"/>
          <w:szCs w:val="28"/>
        </w:rPr>
        <w:t>зрения.</w:t>
      </w:r>
    </w:p>
    <w:p w14:paraId="4AD7A970" w14:textId="31025696" w:rsidR="00864F21" w:rsidRPr="00864F21" w:rsidRDefault="00864F21" w:rsidP="00B15BC9">
      <w:pPr>
        <w:pStyle w:val="a3"/>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sz w:val="28"/>
          <w:szCs w:val="28"/>
        </w:rPr>
        <w:t>Для</w:t>
      </w:r>
      <w:r w:rsidRPr="00864F21">
        <w:rPr>
          <w:rFonts w:ascii="Times New Roman" w:hAnsi="Times New Roman" w:cs="Times New Roman"/>
          <w:spacing w:val="12"/>
          <w:sz w:val="28"/>
          <w:szCs w:val="28"/>
        </w:rPr>
        <w:t xml:space="preserve"> </w:t>
      </w:r>
      <w:r w:rsidRPr="00864F21">
        <w:rPr>
          <w:rFonts w:ascii="Times New Roman" w:hAnsi="Times New Roman" w:cs="Times New Roman"/>
          <w:sz w:val="28"/>
          <w:szCs w:val="28"/>
        </w:rPr>
        <w:t>непрерывной</w:t>
      </w:r>
      <w:r w:rsidRPr="00864F21">
        <w:rPr>
          <w:rFonts w:ascii="Times New Roman" w:hAnsi="Times New Roman" w:cs="Times New Roman"/>
          <w:spacing w:val="12"/>
          <w:sz w:val="28"/>
          <w:szCs w:val="28"/>
        </w:rPr>
        <w:t xml:space="preserve"> </w:t>
      </w:r>
      <w:r w:rsidRPr="00864F21">
        <w:rPr>
          <w:rFonts w:ascii="Times New Roman" w:hAnsi="Times New Roman" w:cs="Times New Roman"/>
          <w:sz w:val="28"/>
          <w:szCs w:val="28"/>
        </w:rPr>
        <w:t>случайной</w:t>
      </w:r>
      <w:r w:rsidRPr="00864F21">
        <w:rPr>
          <w:rFonts w:ascii="Times New Roman" w:hAnsi="Times New Roman" w:cs="Times New Roman"/>
          <w:spacing w:val="12"/>
          <w:sz w:val="28"/>
          <w:szCs w:val="28"/>
        </w:rPr>
        <w:t xml:space="preserve"> </w:t>
      </w:r>
      <w:r w:rsidRPr="00864F21">
        <w:rPr>
          <w:rFonts w:ascii="Times New Roman" w:hAnsi="Times New Roman" w:cs="Times New Roman"/>
          <w:sz w:val="28"/>
          <w:szCs w:val="28"/>
        </w:rPr>
        <w:t>величины</w:t>
      </w:r>
      <w:r w:rsidRPr="00864F21">
        <w:rPr>
          <w:rFonts w:ascii="Times New Roman" w:hAnsi="Times New Roman" w:cs="Times New Roman"/>
          <w:spacing w:val="13"/>
          <w:sz w:val="28"/>
          <w:szCs w:val="28"/>
        </w:rPr>
        <w:t xml:space="preserve"> </w:t>
      </w:r>
      <w:r w:rsidRPr="00864F21">
        <w:rPr>
          <w:rFonts w:ascii="Times New Roman" w:hAnsi="Times New Roman" w:cs="Times New Roman"/>
          <w:sz w:val="28"/>
          <w:szCs w:val="28"/>
        </w:rPr>
        <w:t>с</w:t>
      </w:r>
      <w:r w:rsidRPr="00864F21">
        <w:rPr>
          <w:rFonts w:ascii="Times New Roman" w:hAnsi="Times New Roman" w:cs="Times New Roman"/>
          <w:spacing w:val="12"/>
          <w:sz w:val="28"/>
          <w:szCs w:val="28"/>
        </w:rPr>
        <w:t xml:space="preserve"> </w:t>
      </w:r>
      <w:r w:rsidRPr="00864F21">
        <w:rPr>
          <w:rFonts w:ascii="Times New Roman" w:hAnsi="Times New Roman" w:cs="Times New Roman"/>
          <w:sz w:val="28"/>
          <w:szCs w:val="28"/>
        </w:rPr>
        <w:t>непрерывной</w:t>
      </w:r>
      <w:r w:rsidRPr="00864F21">
        <w:rPr>
          <w:rFonts w:ascii="Times New Roman" w:hAnsi="Times New Roman" w:cs="Times New Roman"/>
          <w:spacing w:val="13"/>
          <w:sz w:val="28"/>
          <w:szCs w:val="28"/>
        </w:rPr>
        <w:t xml:space="preserve"> </w:t>
      </w:r>
      <w:r w:rsidRPr="00864F21">
        <w:rPr>
          <w:rFonts w:ascii="Times New Roman" w:hAnsi="Times New Roman" w:cs="Times New Roman"/>
          <w:sz w:val="28"/>
          <w:szCs w:val="28"/>
        </w:rPr>
        <w:t>и</w:t>
      </w:r>
      <w:r w:rsidRPr="00864F21">
        <w:rPr>
          <w:rFonts w:ascii="Times New Roman" w:hAnsi="Times New Roman" w:cs="Times New Roman"/>
          <w:spacing w:val="11"/>
          <w:sz w:val="28"/>
          <w:szCs w:val="28"/>
        </w:rPr>
        <w:t xml:space="preserve"> </w:t>
      </w:r>
      <w:r w:rsidR="00B15BC9">
        <w:rPr>
          <w:rFonts w:ascii="Times New Roman" w:hAnsi="Times New Roman" w:cs="Times New Roman"/>
          <w:sz w:val="28"/>
          <w:szCs w:val="28"/>
        </w:rPr>
        <w:t>дифференцируе</w:t>
      </w:r>
      <w:r w:rsidRPr="00864F21">
        <w:rPr>
          <w:rFonts w:ascii="Times New Roman" w:hAnsi="Times New Roman" w:cs="Times New Roman"/>
          <w:sz w:val="28"/>
          <w:szCs w:val="28"/>
        </w:rPr>
        <w:t xml:space="preserve">мой функцией распределения можно найти </w:t>
      </w:r>
      <w:r w:rsidR="00B15BC9">
        <w:rPr>
          <w:rFonts w:ascii="Times New Roman" w:hAnsi="Times New Roman" w:cs="Times New Roman"/>
          <w:i/>
          <w:sz w:val="28"/>
          <w:szCs w:val="28"/>
        </w:rPr>
        <w:t>дифференциальный закон распреде</w:t>
      </w:r>
      <w:r w:rsidRPr="00864F21">
        <w:rPr>
          <w:rFonts w:ascii="Times New Roman" w:hAnsi="Times New Roman" w:cs="Times New Roman"/>
          <w:i/>
          <w:sz w:val="28"/>
          <w:szCs w:val="28"/>
        </w:rPr>
        <w:t>ления</w:t>
      </w:r>
      <w:r w:rsidRPr="00864F21">
        <w:rPr>
          <w:rFonts w:ascii="Times New Roman" w:hAnsi="Times New Roman" w:cs="Times New Roman"/>
          <w:i/>
          <w:spacing w:val="-2"/>
          <w:sz w:val="28"/>
          <w:szCs w:val="28"/>
        </w:rPr>
        <w:t xml:space="preserve"> </w:t>
      </w:r>
      <w:r w:rsidRPr="00864F21">
        <w:rPr>
          <w:rFonts w:ascii="Times New Roman" w:hAnsi="Times New Roman" w:cs="Times New Roman"/>
          <w:i/>
          <w:sz w:val="28"/>
          <w:szCs w:val="28"/>
        </w:rPr>
        <w:t>f</w:t>
      </w:r>
      <w:r w:rsidRPr="00864F21">
        <w:rPr>
          <w:rFonts w:ascii="Times New Roman" w:hAnsi="Times New Roman" w:cs="Times New Roman"/>
          <w:sz w:val="28"/>
          <w:szCs w:val="28"/>
        </w:rPr>
        <w:t>(</w:t>
      </w:r>
      <w:r w:rsidRPr="00864F21">
        <w:rPr>
          <w:rFonts w:ascii="Times New Roman" w:hAnsi="Times New Roman" w:cs="Times New Roman"/>
          <w:i/>
          <w:sz w:val="28"/>
          <w:szCs w:val="28"/>
        </w:rPr>
        <w:t>x</w:t>
      </w:r>
      <w:r w:rsidRPr="00864F21">
        <w:rPr>
          <w:rFonts w:ascii="Times New Roman" w:hAnsi="Times New Roman" w:cs="Times New Roman"/>
          <w:sz w:val="28"/>
          <w:szCs w:val="28"/>
        </w:rPr>
        <w:t>), выраженный</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как</w:t>
      </w:r>
    </w:p>
    <w:p w14:paraId="4E8C1A09" w14:textId="5E06D5F7" w:rsidR="00864F21" w:rsidRPr="00B15BC9" w:rsidRDefault="00B15BC9" w:rsidP="00D23146">
      <w:pPr>
        <w:tabs>
          <w:tab w:val="left" w:pos="9335"/>
        </w:tabs>
        <w:spacing w:after="0" w:line="240" w:lineRule="auto"/>
        <w:ind w:left="567" w:right="724" w:firstLine="567"/>
        <w:rPr>
          <w:rFonts w:ascii="Times New Roman" w:hAnsi="Times New Roman" w:cs="Times New Roman"/>
          <w:sz w:val="28"/>
          <w:szCs w:val="28"/>
        </w:rPr>
      </w:pPr>
      <w:r w:rsidRPr="00B15BC9">
        <w:rPr>
          <w:rFonts w:ascii="Times New Roman" w:hAnsi="Times New Roman" w:cs="Times New Roman"/>
          <w:i/>
          <w:w w:val="102"/>
          <w:sz w:val="28"/>
          <w:szCs w:val="28"/>
        </w:rPr>
        <w:t xml:space="preserve">                                        </w:t>
      </w:r>
      <w:r w:rsidR="00864F21" w:rsidRPr="00864F21">
        <w:rPr>
          <w:rFonts w:ascii="Times New Roman" w:hAnsi="Times New Roman" w:cs="Times New Roman"/>
          <w:i/>
          <w:w w:val="102"/>
          <w:sz w:val="28"/>
          <w:szCs w:val="28"/>
          <w:lang w:val="en-US"/>
        </w:rPr>
        <w:t>f</w:t>
      </w:r>
      <w:r w:rsidR="00864F21" w:rsidRPr="005F3859">
        <w:rPr>
          <w:rFonts w:ascii="Times New Roman" w:hAnsi="Times New Roman" w:cs="Times New Roman"/>
          <w:i/>
          <w:sz w:val="28"/>
          <w:szCs w:val="28"/>
        </w:rPr>
        <w:t xml:space="preserve"> </w:t>
      </w:r>
      <w:r w:rsidR="00864F21" w:rsidRPr="005F3859">
        <w:rPr>
          <w:rFonts w:ascii="Times New Roman" w:hAnsi="Times New Roman" w:cs="Times New Roman"/>
          <w:spacing w:val="7"/>
          <w:w w:val="75"/>
          <w:sz w:val="28"/>
          <w:szCs w:val="28"/>
        </w:rPr>
        <w:t>(</w:t>
      </w:r>
      <w:r w:rsidR="00864F21" w:rsidRPr="00864F21">
        <w:rPr>
          <w:rFonts w:ascii="Times New Roman" w:hAnsi="Times New Roman" w:cs="Times New Roman"/>
          <w:i/>
          <w:spacing w:val="17"/>
          <w:w w:val="102"/>
          <w:sz w:val="28"/>
          <w:szCs w:val="28"/>
          <w:lang w:val="en-US"/>
        </w:rPr>
        <w:t>x</w:t>
      </w:r>
      <w:r w:rsidR="00864F21" w:rsidRPr="005F3859">
        <w:rPr>
          <w:rFonts w:ascii="Times New Roman" w:hAnsi="Times New Roman" w:cs="Times New Roman"/>
          <w:w w:val="75"/>
          <w:sz w:val="28"/>
          <w:szCs w:val="28"/>
        </w:rPr>
        <w:t>)</w:t>
      </w:r>
      <w:r w:rsidR="00864F21" w:rsidRPr="005F3859">
        <w:rPr>
          <w:rFonts w:ascii="Times New Roman" w:hAnsi="Times New Roman" w:cs="Times New Roman"/>
          <w:spacing w:val="-53"/>
          <w:sz w:val="28"/>
          <w:szCs w:val="28"/>
        </w:rPr>
        <w:t xml:space="preserve"> </w:t>
      </w:r>
      <w:r w:rsidR="00864F21" w:rsidRPr="005F3859">
        <w:rPr>
          <w:rFonts w:ascii="Times New Roman" w:hAnsi="Times New Roman" w:cs="Times New Roman"/>
          <w:w w:val="102"/>
          <w:sz w:val="28"/>
          <w:szCs w:val="28"/>
        </w:rPr>
        <w:t>=</w:t>
      </w:r>
      <w:r w:rsidR="00864F21" w:rsidRPr="005F3859">
        <w:rPr>
          <w:rFonts w:ascii="Times New Roman" w:hAnsi="Times New Roman" w:cs="Times New Roman"/>
          <w:spacing w:val="7"/>
          <w:sz w:val="28"/>
          <w:szCs w:val="28"/>
        </w:rPr>
        <w:t xml:space="preserve"> </w:t>
      </w:r>
      <w:r w:rsidR="00864F21" w:rsidRPr="00864F21">
        <w:rPr>
          <w:rFonts w:ascii="Times New Roman" w:hAnsi="Times New Roman" w:cs="Times New Roman"/>
          <w:i/>
          <w:w w:val="102"/>
          <w:sz w:val="28"/>
          <w:szCs w:val="28"/>
          <w:lang w:val="en-US"/>
        </w:rPr>
        <w:t>F</w:t>
      </w:r>
      <w:r w:rsidR="00864F21" w:rsidRPr="005F3859">
        <w:rPr>
          <w:rFonts w:ascii="Times New Roman" w:hAnsi="Times New Roman" w:cs="Times New Roman"/>
          <w:i/>
          <w:spacing w:val="-38"/>
          <w:sz w:val="28"/>
          <w:szCs w:val="28"/>
        </w:rPr>
        <w:t xml:space="preserve"> </w:t>
      </w:r>
      <m:oMath>
        <m:r>
          <w:rPr>
            <w:rFonts w:ascii="Cambria Math" w:hAnsi="Cambria Math" w:cs="Times New Roman"/>
            <w:spacing w:val="-38"/>
            <w:sz w:val="28"/>
            <w:szCs w:val="28"/>
          </w:rPr>
          <m:t>ʹ</m:t>
        </m:r>
      </m:oMath>
      <w:r w:rsidR="00864F21" w:rsidRPr="005F3859">
        <w:rPr>
          <w:rFonts w:ascii="Times New Roman" w:hAnsi="Times New Roman" w:cs="Times New Roman"/>
          <w:spacing w:val="8"/>
          <w:w w:val="75"/>
          <w:sz w:val="28"/>
          <w:szCs w:val="28"/>
        </w:rPr>
        <w:t>(</w:t>
      </w:r>
      <w:r w:rsidR="00864F21" w:rsidRPr="00864F21">
        <w:rPr>
          <w:rFonts w:ascii="Times New Roman" w:hAnsi="Times New Roman" w:cs="Times New Roman"/>
          <w:i/>
          <w:spacing w:val="17"/>
          <w:w w:val="102"/>
          <w:sz w:val="28"/>
          <w:szCs w:val="28"/>
          <w:lang w:val="en-US"/>
        </w:rPr>
        <w:t>x</w:t>
      </w:r>
      <w:r w:rsidR="00864F21" w:rsidRPr="005F3859">
        <w:rPr>
          <w:rFonts w:ascii="Times New Roman" w:hAnsi="Times New Roman" w:cs="Times New Roman"/>
          <w:spacing w:val="17"/>
          <w:w w:val="75"/>
          <w:sz w:val="28"/>
          <w:szCs w:val="28"/>
        </w:rPr>
        <w:t>)</w:t>
      </w:r>
      <w:r>
        <w:rPr>
          <w:rFonts w:ascii="Times New Roman" w:hAnsi="Times New Roman" w:cs="Times New Roman"/>
          <w:sz w:val="28"/>
          <w:szCs w:val="28"/>
        </w:rPr>
        <w:t>.</w:t>
      </w:r>
      <w:r w:rsidRPr="00B15BC9">
        <w:rPr>
          <w:rFonts w:ascii="Times New Roman" w:hAnsi="Times New Roman" w:cs="Times New Roman"/>
          <w:sz w:val="28"/>
          <w:szCs w:val="28"/>
        </w:rPr>
        <w:t xml:space="preserve">                                        </w:t>
      </w:r>
      <w:r>
        <w:rPr>
          <w:rFonts w:ascii="Times New Roman" w:hAnsi="Times New Roman" w:cs="Times New Roman"/>
          <w:w w:val="99"/>
          <w:position w:val="-2"/>
          <w:sz w:val="28"/>
          <w:szCs w:val="28"/>
        </w:rPr>
        <w:t>(2</w:t>
      </w:r>
      <w:r w:rsidRPr="00B15BC9">
        <w:rPr>
          <w:rFonts w:ascii="Times New Roman" w:hAnsi="Times New Roman" w:cs="Times New Roman"/>
          <w:w w:val="99"/>
          <w:position w:val="-2"/>
          <w:sz w:val="28"/>
          <w:szCs w:val="28"/>
        </w:rPr>
        <w:t>.2)</w:t>
      </w:r>
    </w:p>
    <w:p w14:paraId="6FCF97C5" w14:textId="77777777" w:rsidR="00864F21" w:rsidRPr="00864F21" w:rsidRDefault="00864F21" w:rsidP="00D23146">
      <w:pPr>
        <w:spacing w:after="0" w:line="240" w:lineRule="auto"/>
        <w:ind w:left="567" w:right="724" w:firstLine="567"/>
        <w:jc w:val="both"/>
        <w:rPr>
          <w:rFonts w:ascii="Times New Roman" w:hAnsi="Times New Roman" w:cs="Times New Roman"/>
          <w:sz w:val="28"/>
          <w:szCs w:val="28"/>
        </w:rPr>
      </w:pPr>
      <w:r w:rsidRPr="00864F21">
        <w:rPr>
          <w:rFonts w:ascii="Times New Roman" w:hAnsi="Times New Roman" w:cs="Times New Roman"/>
          <w:sz w:val="28"/>
          <w:szCs w:val="28"/>
        </w:rPr>
        <w:t xml:space="preserve">Эта функция называется также </w:t>
      </w:r>
      <w:r w:rsidRPr="00864F21">
        <w:rPr>
          <w:rFonts w:ascii="Times New Roman" w:hAnsi="Times New Roman" w:cs="Times New Roman"/>
          <w:i/>
          <w:sz w:val="28"/>
          <w:szCs w:val="28"/>
        </w:rPr>
        <w:t>плотностью распределения вероятности</w:t>
      </w:r>
      <w:r w:rsidRPr="00864F21">
        <w:rPr>
          <w:rFonts w:ascii="Times New Roman" w:hAnsi="Times New Roman" w:cs="Times New Roman"/>
          <w:i/>
          <w:spacing w:val="1"/>
          <w:sz w:val="28"/>
          <w:szCs w:val="28"/>
        </w:rPr>
        <w:t xml:space="preserve"> </w:t>
      </w:r>
      <w:r w:rsidRPr="00864F21">
        <w:rPr>
          <w:rFonts w:ascii="Times New Roman" w:hAnsi="Times New Roman" w:cs="Times New Roman"/>
          <w:i/>
          <w:sz w:val="28"/>
          <w:szCs w:val="28"/>
        </w:rPr>
        <w:t>непрерывной случайной величины</w:t>
      </w:r>
      <w:r w:rsidRPr="00864F21">
        <w:rPr>
          <w:rFonts w:ascii="Times New Roman" w:hAnsi="Times New Roman" w:cs="Times New Roman"/>
          <w:sz w:val="28"/>
          <w:szCs w:val="28"/>
        </w:rPr>
        <w:t xml:space="preserve">. Функция </w:t>
      </w:r>
      <w:r w:rsidRPr="00864F21">
        <w:rPr>
          <w:rFonts w:ascii="Times New Roman" w:hAnsi="Times New Roman" w:cs="Times New Roman"/>
          <w:i/>
          <w:sz w:val="28"/>
          <w:szCs w:val="28"/>
        </w:rPr>
        <w:t>f</w:t>
      </w:r>
      <w:r w:rsidRPr="00864F21">
        <w:rPr>
          <w:rFonts w:ascii="Times New Roman" w:hAnsi="Times New Roman" w:cs="Times New Roman"/>
          <w:sz w:val="28"/>
          <w:szCs w:val="28"/>
        </w:rPr>
        <w:t>(</w:t>
      </w:r>
      <w:r w:rsidRPr="00864F21">
        <w:rPr>
          <w:rFonts w:ascii="Times New Roman" w:hAnsi="Times New Roman" w:cs="Times New Roman"/>
          <w:i/>
          <w:sz w:val="28"/>
          <w:szCs w:val="28"/>
        </w:rPr>
        <w:t>x</w:t>
      </w:r>
      <w:r w:rsidRPr="00864F21">
        <w:rPr>
          <w:rFonts w:ascii="Times New Roman" w:hAnsi="Times New Roman" w:cs="Times New Roman"/>
          <w:sz w:val="28"/>
          <w:szCs w:val="28"/>
        </w:rPr>
        <w:t>) неотрицательна и подчиняется</w:t>
      </w:r>
      <w:r w:rsidRPr="00864F21">
        <w:rPr>
          <w:rFonts w:ascii="Times New Roman" w:hAnsi="Times New Roman" w:cs="Times New Roman"/>
          <w:spacing w:val="1"/>
          <w:sz w:val="28"/>
          <w:szCs w:val="28"/>
        </w:rPr>
        <w:t xml:space="preserve"> </w:t>
      </w:r>
      <w:r w:rsidRPr="00864F21">
        <w:rPr>
          <w:rFonts w:ascii="Times New Roman" w:hAnsi="Times New Roman" w:cs="Times New Roman"/>
          <w:sz w:val="28"/>
          <w:szCs w:val="28"/>
        </w:rPr>
        <w:t>условию</w:t>
      </w:r>
    </w:p>
    <w:p w14:paraId="09FE4BDE" w14:textId="4C21D585" w:rsidR="00864F21" w:rsidRPr="005F3859" w:rsidRDefault="00864F21" w:rsidP="00D23146">
      <w:pPr>
        <w:spacing w:after="0" w:line="240" w:lineRule="auto"/>
        <w:ind w:left="567" w:right="724" w:firstLine="567"/>
        <w:rPr>
          <w:rFonts w:ascii="Times New Roman" w:hAnsi="Times New Roman" w:cs="Times New Roman"/>
          <w:sz w:val="28"/>
          <w:szCs w:val="28"/>
        </w:rPr>
      </w:pPr>
    </w:p>
    <w:p w14:paraId="7BB13B51" w14:textId="1EB535D0" w:rsidR="00864F21" w:rsidRPr="00B15BC9" w:rsidRDefault="00B15BC9" w:rsidP="00D23146">
      <w:pPr>
        <w:tabs>
          <w:tab w:val="left" w:pos="9336"/>
        </w:tabs>
        <w:spacing w:after="0" w:line="240" w:lineRule="auto"/>
        <w:ind w:left="567" w:right="724" w:firstLine="567"/>
        <w:jc w:val="center"/>
        <w:rPr>
          <w:rFonts w:ascii="Times New Roman" w:hAnsi="Times New Roman" w:cs="Times New Roman"/>
          <w:sz w:val="28"/>
          <w:szCs w:val="28"/>
        </w:rPr>
      </w:pPr>
      <w:r w:rsidRPr="00B15BC9">
        <w:rPr>
          <w:rFonts w:ascii="Times New Roman" w:eastAsiaTheme="minorEastAsia" w:hAnsi="Times New Roman" w:cs="Times New Roman"/>
          <w:sz w:val="28"/>
          <w:szCs w:val="28"/>
        </w:rPr>
        <w:t xml:space="preserve">             </w:t>
      </w:r>
      <w:r w:rsidRPr="00C0662B">
        <w:rPr>
          <w:rFonts w:ascii="Times New Roman" w:eastAsiaTheme="minorEastAsia" w:hAnsi="Times New Roman" w:cs="Times New Roman"/>
          <w:sz w:val="28"/>
          <w:szCs w:val="28"/>
        </w:rPr>
        <w:t xml:space="preserve">        </w:t>
      </w:r>
      <w:r w:rsidRPr="00B15BC9">
        <w:rPr>
          <w:rFonts w:ascii="Times New Roman" w:eastAsiaTheme="minorEastAsia" w:hAnsi="Times New Roman" w:cs="Times New Roman"/>
          <w:sz w:val="28"/>
          <w:szCs w:val="28"/>
        </w:rPr>
        <w:t xml:space="preserve">    </w:t>
      </w:r>
      <m:oMath>
        <m:nary>
          <m:naryPr>
            <m:limLoc m:val="subSup"/>
            <m:ctrlPr>
              <w:rPr>
                <w:rFonts w:ascii="Cambria Math" w:hAnsi="Cambria Math" w:cs="Times New Roman"/>
                <w:i/>
                <w:sz w:val="28"/>
                <w:szCs w:val="28"/>
              </w:rPr>
            </m:ctrlPr>
          </m:naryPr>
          <m:sub>
            <m:r>
              <w:rPr>
                <w:rFonts w:ascii="Cambria Math" w:hAnsi="Cambria Math" w:cs="Times New Roman"/>
                <w:sz w:val="28"/>
                <w:szCs w:val="28"/>
              </w:rPr>
              <m:t>-∞</m:t>
            </m:r>
          </m:sub>
          <m:sup>
            <m:r>
              <w:rPr>
                <w:rFonts w:ascii="Cambria Math" w:hAnsi="Cambria Math" w:cs="Times New Roman"/>
                <w:sz w:val="28"/>
                <w:szCs w:val="28"/>
              </w:rPr>
              <m:t>+∞</m:t>
            </m:r>
          </m:sup>
          <m:e>
            <m:r>
              <w:rPr>
                <w:rFonts w:ascii="Cambria Math" w:hAnsi="Cambria Math" w:cs="Times New Roman"/>
                <w:sz w:val="28"/>
                <w:szCs w:val="28"/>
              </w:rPr>
              <m:t>∙</m:t>
            </m:r>
          </m:e>
        </m:nary>
      </m:oMath>
      <w:r w:rsidR="00864F21" w:rsidRPr="00E515FF">
        <w:rPr>
          <w:rFonts w:ascii="Times New Roman" w:hAnsi="Times New Roman" w:cs="Times New Roman"/>
          <w:i/>
          <w:sz w:val="28"/>
          <w:szCs w:val="28"/>
          <w:lang w:val="en-US"/>
        </w:rPr>
        <w:t>f</w:t>
      </w:r>
      <w:r w:rsidR="00864F21" w:rsidRPr="005F3859">
        <w:rPr>
          <w:rFonts w:ascii="Times New Roman" w:hAnsi="Times New Roman" w:cs="Times New Roman"/>
          <w:i/>
          <w:spacing w:val="3"/>
          <w:sz w:val="28"/>
          <w:szCs w:val="28"/>
        </w:rPr>
        <w:t xml:space="preserve"> </w:t>
      </w:r>
      <w:r w:rsidR="00864F21" w:rsidRPr="005F3859">
        <w:rPr>
          <w:rFonts w:ascii="Times New Roman" w:hAnsi="Times New Roman" w:cs="Times New Roman"/>
          <w:spacing w:val="10"/>
          <w:sz w:val="28"/>
          <w:szCs w:val="28"/>
        </w:rPr>
        <w:t>(</w:t>
      </w:r>
      <w:r w:rsidR="00864F21" w:rsidRPr="00E515FF">
        <w:rPr>
          <w:rFonts w:ascii="Times New Roman" w:hAnsi="Times New Roman" w:cs="Times New Roman"/>
          <w:i/>
          <w:spacing w:val="10"/>
          <w:sz w:val="28"/>
          <w:szCs w:val="28"/>
          <w:lang w:val="en-US"/>
        </w:rPr>
        <w:t>x</w:t>
      </w:r>
      <w:r w:rsidR="00864F21" w:rsidRPr="005F3859">
        <w:rPr>
          <w:rFonts w:ascii="Times New Roman" w:hAnsi="Times New Roman" w:cs="Times New Roman"/>
          <w:spacing w:val="10"/>
          <w:sz w:val="28"/>
          <w:szCs w:val="28"/>
        </w:rPr>
        <w:t>)</w:t>
      </w:r>
      <w:r w:rsidR="00864F21" w:rsidRPr="005F3859">
        <w:rPr>
          <w:rFonts w:ascii="Times New Roman" w:hAnsi="Times New Roman" w:cs="Times New Roman"/>
          <w:spacing w:val="-23"/>
          <w:sz w:val="28"/>
          <w:szCs w:val="28"/>
        </w:rPr>
        <w:t xml:space="preserve"> </w:t>
      </w:r>
      <m:oMath>
        <m:r>
          <w:rPr>
            <w:rFonts w:ascii="Cambria Math" w:hAnsi="Cambria Math" w:cs="Times New Roman"/>
            <w:spacing w:val="-23"/>
            <w:sz w:val="28"/>
            <w:szCs w:val="28"/>
          </w:rPr>
          <m:t>∙</m:t>
        </m:r>
      </m:oMath>
      <w:r w:rsidR="00864F21" w:rsidRPr="005F3859">
        <w:rPr>
          <w:rFonts w:ascii="Times New Roman" w:hAnsi="Times New Roman" w:cs="Times New Roman"/>
          <w:spacing w:val="-22"/>
          <w:sz w:val="28"/>
          <w:szCs w:val="28"/>
        </w:rPr>
        <w:t xml:space="preserve"> </w:t>
      </w:r>
      <w:r w:rsidR="00864F21" w:rsidRPr="00E515FF">
        <w:rPr>
          <w:rFonts w:ascii="Times New Roman" w:hAnsi="Times New Roman" w:cs="Times New Roman"/>
          <w:i/>
          <w:sz w:val="28"/>
          <w:szCs w:val="28"/>
          <w:lang w:val="en-US"/>
        </w:rPr>
        <w:t>dx</w:t>
      </w:r>
      <w:r w:rsidR="00864F21" w:rsidRPr="005F3859">
        <w:rPr>
          <w:rFonts w:ascii="Times New Roman" w:hAnsi="Times New Roman" w:cs="Times New Roman"/>
          <w:i/>
          <w:spacing w:val="16"/>
          <w:sz w:val="28"/>
          <w:szCs w:val="28"/>
        </w:rPr>
        <w:t xml:space="preserve"> </w:t>
      </w:r>
      <w:r w:rsidR="00E515FF" w:rsidRPr="005F3859">
        <w:rPr>
          <w:rFonts w:ascii="Times New Roman" w:hAnsi="Times New Roman" w:cs="Times New Roman"/>
          <w:sz w:val="28"/>
          <w:szCs w:val="28"/>
        </w:rPr>
        <w:t>=</w:t>
      </w:r>
      <w:r w:rsidR="00864F21" w:rsidRPr="005F3859">
        <w:rPr>
          <w:rFonts w:ascii="Times New Roman" w:hAnsi="Times New Roman" w:cs="Times New Roman"/>
          <w:spacing w:val="-20"/>
          <w:sz w:val="28"/>
          <w:szCs w:val="28"/>
        </w:rPr>
        <w:t xml:space="preserve"> </w:t>
      </w:r>
      <w:r w:rsidR="00864F21" w:rsidRPr="005F3859">
        <w:rPr>
          <w:rFonts w:ascii="Times New Roman" w:hAnsi="Times New Roman" w:cs="Times New Roman"/>
          <w:sz w:val="28"/>
          <w:szCs w:val="28"/>
        </w:rPr>
        <w:t>1</w:t>
      </w:r>
      <w:r w:rsidR="00864F21" w:rsidRPr="005F3859">
        <w:rPr>
          <w:rFonts w:ascii="Times New Roman" w:hAnsi="Times New Roman" w:cs="Times New Roman"/>
          <w:spacing w:val="-31"/>
          <w:sz w:val="28"/>
          <w:szCs w:val="28"/>
        </w:rPr>
        <w:t xml:space="preserve"> </w:t>
      </w:r>
      <w:r>
        <w:rPr>
          <w:rFonts w:ascii="Times New Roman" w:hAnsi="Times New Roman" w:cs="Times New Roman"/>
          <w:position w:val="-5"/>
          <w:sz w:val="28"/>
          <w:szCs w:val="28"/>
        </w:rPr>
        <w:t>.</w:t>
      </w:r>
      <w:r w:rsidRPr="00B15BC9">
        <w:rPr>
          <w:rFonts w:ascii="Times New Roman" w:hAnsi="Times New Roman" w:cs="Times New Roman"/>
          <w:position w:val="-5"/>
          <w:sz w:val="28"/>
          <w:szCs w:val="28"/>
        </w:rPr>
        <w:t xml:space="preserve">    </w:t>
      </w:r>
      <w:r>
        <w:rPr>
          <w:rFonts w:ascii="Times New Roman" w:hAnsi="Times New Roman" w:cs="Times New Roman"/>
          <w:position w:val="-5"/>
          <w:sz w:val="28"/>
          <w:szCs w:val="28"/>
        </w:rPr>
        <w:t xml:space="preserve">     </w:t>
      </w:r>
      <w:r w:rsidRPr="00B15BC9">
        <w:rPr>
          <w:rFonts w:ascii="Times New Roman" w:hAnsi="Times New Roman" w:cs="Times New Roman"/>
          <w:position w:val="-5"/>
          <w:sz w:val="28"/>
          <w:szCs w:val="28"/>
        </w:rPr>
        <w:t xml:space="preserve">  </w:t>
      </w:r>
      <w:r w:rsidRPr="00C0662B">
        <w:rPr>
          <w:rFonts w:ascii="Times New Roman" w:hAnsi="Times New Roman" w:cs="Times New Roman"/>
          <w:position w:val="-5"/>
          <w:sz w:val="28"/>
          <w:szCs w:val="28"/>
        </w:rPr>
        <w:t xml:space="preserve">  </w:t>
      </w:r>
      <w:r>
        <w:rPr>
          <w:rFonts w:ascii="Times New Roman" w:hAnsi="Times New Roman" w:cs="Times New Roman"/>
          <w:position w:val="-5"/>
          <w:sz w:val="28"/>
          <w:szCs w:val="28"/>
        </w:rPr>
        <w:t xml:space="preserve">                  (2.3)</w:t>
      </w:r>
    </w:p>
    <w:p w14:paraId="16CEECFF" w14:textId="50F2218F" w:rsidR="007B5DB2" w:rsidRDefault="00B15BC9" w:rsidP="00B15BC9">
      <w:pPr>
        <w:spacing w:after="0" w:line="240" w:lineRule="auto"/>
        <w:ind w:left="567" w:right="662" w:firstLine="284"/>
        <w:jc w:val="both"/>
        <w:rPr>
          <w:rFonts w:ascii="Times New Roman" w:hAnsi="Times New Roman" w:cs="Times New Roman"/>
          <w:sz w:val="28"/>
          <w:szCs w:val="28"/>
          <w:lang w:val="kk-KZ"/>
        </w:rPr>
      </w:pPr>
      <w:r w:rsidRPr="00B15BC9">
        <w:rPr>
          <w:rFonts w:ascii="Times New Roman" w:hAnsi="Times New Roman" w:cs="Times New Roman"/>
          <w:sz w:val="28"/>
          <w:szCs w:val="28"/>
        </w:rPr>
        <w:t xml:space="preserve">   </w:t>
      </w:r>
      <w:r w:rsidR="00864F21" w:rsidRPr="00864F21">
        <w:rPr>
          <w:rFonts w:ascii="Times New Roman" w:hAnsi="Times New Roman" w:cs="Times New Roman"/>
          <w:sz w:val="28"/>
          <w:szCs w:val="28"/>
        </w:rPr>
        <w:t xml:space="preserve">    </w:t>
      </w:r>
      <w:r w:rsidR="007B5DB2" w:rsidRPr="007B5DB2">
        <w:rPr>
          <w:rFonts w:ascii="Times New Roman" w:hAnsi="Times New Roman" w:cs="Times New Roman"/>
          <w:sz w:val="28"/>
          <w:szCs w:val="28"/>
        </w:rPr>
        <w:t>Плотность вероятностей при нормальном законе распределения случай</w:t>
      </w:r>
      <w:r w:rsidR="007B5DB2">
        <w:rPr>
          <w:rFonts w:ascii="Times New Roman" w:hAnsi="Times New Roman" w:cs="Times New Roman"/>
          <w:sz w:val="28"/>
          <w:szCs w:val="28"/>
          <w:lang w:val="kk-KZ"/>
        </w:rPr>
        <w:t xml:space="preserve">ной </w:t>
      </w:r>
      <w:r w:rsidR="007B5DB2" w:rsidRPr="007B5DB2">
        <w:rPr>
          <w:rFonts w:ascii="Times New Roman" w:hAnsi="Times New Roman" w:cs="Times New Roman"/>
          <w:sz w:val="28"/>
          <w:szCs w:val="28"/>
        </w:rPr>
        <w:t>величины х описывается соотношением</w:t>
      </w:r>
      <w:r w:rsidR="007B5DB2">
        <w:rPr>
          <w:rFonts w:ascii="Times New Roman" w:hAnsi="Times New Roman" w:cs="Times New Roman"/>
          <w:sz w:val="28"/>
          <w:szCs w:val="28"/>
          <w:lang w:val="kk-KZ"/>
        </w:rPr>
        <w:t>.</w:t>
      </w:r>
    </w:p>
    <w:p w14:paraId="0D942ED3" w14:textId="0D78C3AB" w:rsidR="007B5DB2" w:rsidRPr="004C431D" w:rsidRDefault="007B5DB2" w:rsidP="00D23146">
      <w:pPr>
        <w:spacing w:after="0" w:line="240" w:lineRule="auto"/>
        <w:ind w:right="662" w:firstLine="567"/>
        <w:jc w:val="center"/>
        <w:rPr>
          <w:rFonts w:ascii="Times New Roman" w:hAnsi="Times New Roman" w:cs="Times New Roman"/>
          <w:i/>
          <w:sz w:val="28"/>
          <w:szCs w:val="28"/>
          <w:lang w:val="kk-KZ"/>
        </w:rPr>
      </w:pPr>
      <m:oMathPara>
        <m:oMath>
          <m:r>
            <w:rPr>
              <w:rFonts w:ascii="Cambria Math" w:hAnsi="Cambria Math" w:cs="Times New Roman"/>
              <w:w w:val="102"/>
              <w:sz w:val="28"/>
              <w:szCs w:val="28"/>
              <w:lang w:val="en-US"/>
            </w:rPr>
            <m:t>f</m:t>
          </m:r>
          <m:d>
            <m:dPr>
              <m:ctrlPr>
                <w:rPr>
                  <w:rFonts w:ascii="Cambria Math" w:hAnsi="Cambria Math" w:cs="Times New Roman"/>
                  <w:i/>
                  <w:w w:val="102"/>
                  <w:sz w:val="28"/>
                  <w:szCs w:val="28"/>
                  <w:lang w:val="en-US"/>
                </w:rPr>
              </m:ctrlPr>
            </m:dPr>
            <m:e>
              <m:r>
                <m:rPr>
                  <m:sty m:val="p"/>
                </m:rPr>
                <w:rPr>
                  <w:rFonts w:ascii="Cambria Math" w:hAnsi="Cambria Math" w:cs="Times New Roman"/>
                  <w:w w:val="102"/>
                  <w:sz w:val="28"/>
                  <w:szCs w:val="28"/>
                </w:rPr>
                <m:t>х</m:t>
              </m:r>
            </m:e>
          </m:d>
          <m:r>
            <w:rPr>
              <w:rFonts w:ascii="Cambria Math" w:hAnsi="Cambria Math" w:cs="Times New Roman"/>
              <w:w w:val="102"/>
              <w:sz w:val="28"/>
              <w:szCs w:val="28"/>
            </w:rPr>
            <m:t>=</m:t>
          </m:r>
          <m:f>
            <m:fPr>
              <m:ctrlPr>
                <w:rPr>
                  <w:rFonts w:ascii="Cambria Math" w:hAnsi="Cambria Math" w:cs="Times New Roman"/>
                  <w:i/>
                  <w:w w:val="102"/>
                  <w:sz w:val="28"/>
                  <w:szCs w:val="28"/>
                  <w:lang w:val="en-US"/>
                </w:rPr>
              </m:ctrlPr>
            </m:fPr>
            <m:num>
              <m:r>
                <w:rPr>
                  <w:rFonts w:ascii="Cambria Math" w:hAnsi="Cambria Math" w:cs="Times New Roman"/>
                  <w:w w:val="102"/>
                  <w:sz w:val="28"/>
                  <w:szCs w:val="28"/>
                  <w:lang w:val="en-US"/>
                </w:rPr>
                <m:t>1</m:t>
              </m:r>
            </m:num>
            <m:den>
              <m:sSub>
                <m:sSubPr>
                  <m:ctrlPr>
                    <w:rPr>
                      <w:rFonts w:ascii="Cambria Math" w:hAnsi="Cambria Math" w:cs="Times New Roman"/>
                      <w:i/>
                      <w:w w:val="102"/>
                      <w:sz w:val="28"/>
                      <w:szCs w:val="28"/>
                      <w:lang w:val="en-US"/>
                    </w:rPr>
                  </m:ctrlPr>
                </m:sSubPr>
                <m:e>
                  <m:r>
                    <w:rPr>
                      <w:rFonts w:ascii="Cambria Math" w:hAnsi="Cambria Math" w:cs="Times New Roman"/>
                      <w:w w:val="102"/>
                      <w:sz w:val="28"/>
                      <w:szCs w:val="28"/>
                      <w:lang w:val="en-US"/>
                    </w:rPr>
                    <m:t>σ</m:t>
                  </m:r>
                </m:e>
                <m:sub>
                  <m:r>
                    <w:rPr>
                      <w:rFonts w:ascii="Cambria Math" w:hAnsi="Cambria Math" w:cs="Times New Roman"/>
                      <w:w w:val="102"/>
                      <w:sz w:val="28"/>
                      <w:szCs w:val="28"/>
                      <w:lang w:val="en-US"/>
                    </w:rPr>
                    <m:t>0</m:t>
                  </m:r>
                </m:sub>
              </m:sSub>
              <m:r>
                <w:rPr>
                  <w:rFonts w:ascii="Cambria Math" w:hAnsi="Cambria Math" w:cs="Times New Roman"/>
                  <w:w w:val="102"/>
                  <w:sz w:val="28"/>
                  <w:szCs w:val="28"/>
                  <w:lang w:val="en-US"/>
                </w:rPr>
                <m:t>∙</m:t>
              </m:r>
              <m:rad>
                <m:radPr>
                  <m:degHide m:val="1"/>
                  <m:ctrlPr>
                    <w:rPr>
                      <w:rFonts w:ascii="Cambria Math" w:hAnsi="Cambria Math" w:cs="Times New Roman"/>
                      <w:i/>
                      <w:w w:val="102"/>
                      <w:sz w:val="28"/>
                      <w:szCs w:val="28"/>
                      <w:lang w:val="en-US"/>
                    </w:rPr>
                  </m:ctrlPr>
                </m:radPr>
                <m:deg/>
                <m:e>
                  <m:r>
                    <w:rPr>
                      <w:rFonts w:ascii="Cambria Math" w:hAnsi="Cambria Math" w:cs="Times New Roman"/>
                      <w:w w:val="102"/>
                      <w:sz w:val="28"/>
                      <w:szCs w:val="28"/>
                      <w:lang w:val="en-US"/>
                    </w:rPr>
                    <m:t>2π</m:t>
                  </m:r>
                </m:e>
              </m:rad>
            </m:den>
          </m:f>
          <m:r>
            <w:rPr>
              <w:rFonts w:ascii="Cambria Math" w:hAnsi="Cambria Math" w:cs="Times New Roman"/>
              <w:w w:val="102"/>
              <w:sz w:val="28"/>
              <w:szCs w:val="28"/>
              <w:lang w:val="en-US"/>
            </w:rPr>
            <m:t>∙</m:t>
          </m:r>
          <m:sSup>
            <m:sSupPr>
              <m:ctrlPr>
                <w:rPr>
                  <w:rFonts w:ascii="Cambria Math" w:hAnsi="Cambria Math" w:cs="Times New Roman"/>
                  <w:i/>
                  <w:w w:val="102"/>
                  <w:sz w:val="28"/>
                  <w:szCs w:val="28"/>
                  <w:lang w:val="en-US"/>
                </w:rPr>
              </m:ctrlPr>
            </m:sSupPr>
            <m:e>
              <m:r>
                <w:rPr>
                  <w:rFonts w:ascii="Cambria Math" w:hAnsi="Cambria Math" w:cs="Times New Roman"/>
                  <w:w w:val="102"/>
                  <w:sz w:val="28"/>
                  <w:szCs w:val="28"/>
                  <w:lang w:val="en-US"/>
                </w:rPr>
                <m:t>е</m:t>
              </m:r>
            </m:e>
            <m:sup>
              <m:r>
                <w:rPr>
                  <w:rFonts w:ascii="Cambria Math" w:hAnsi="Cambria Math" w:cs="Times New Roman"/>
                  <w:w w:val="102"/>
                  <w:sz w:val="28"/>
                  <w:szCs w:val="28"/>
                  <w:lang w:val="en-US"/>
                </w:rPr>
                <m:t>-</m:t>
              </m:r>
              <m:f>
                <m:fPr>
                  <m:ctrlPr>
                    <w:rPr>
                      <w:rFonts w:ascii="Cambria Math" w:hAnsi="Cambria Math" w:cs="Times New Roman"/>
                      <w:i/>
                      <w:w w:val="102"/>
                      <w:sz w:val="28"/>
                      <w:szCs w:val="28"/>
                      <w:lang w:val="en-US"/>
                    </w:rPr>
                  </m:ctrlPr>
                </m:fPr>
                <m:num>
                  <m:d>
                    <m:dPr>
                      <m:ctrlPr>
                        <w:rPr>
                          <w:rFonts w:ascii="Cambria Math" w:hAnsi="Cambria Math" w:cs="Times New Roman"/>
                          <w:i/>
                          <w:w w:val="102"/>
                          <w:sz w:val="28"/>
                          <w:szCs w:val="28"/>
                          <w:lang w:val="en-US"/>
                        </w:rPr>
                      </m:ctrlPr>
                    </m:dPr>
                    <m:e>
                      <m:r>
                        <w:rPr>
                          <w:rFonts w:ascii="Cambria Math" w:hAnsi="Cambria Math" w:cs="Times New Roman"/>
                          <w:w w:val="102"/>
                          <w:sz w:val="28"/>
                          <w:szCs w:val="28"/>
                          <w:lang w:val="en-US"/>
                        </w:rPr>
                        <m:t>х-</m:t>
                      </m:r>
                      <m:acc>
                        <m:accPr>
                          <m:chr m:val="̅"/>
                          <m:ctrlPr>
                            <w:rPr>
                              <w:rFonts w:ascii="Cambria Math" w:hAnsi="Cambria Math" w:cs="Times New Roman"/>
                              <w:i/>
                              <w:w w:val="102"/>
                              <w:sz w:val="28"/>
                              <w:szCs w:val="28"/>
                              <w:lang w:val="en-US"/>
                            </w:rPr>
                          </m:ctrlPr>
                        </m:accPr>
                        <m:e>
                          <m:r>
                            <w:rPr>
                              <w:rFonts w:ascii="Cambria Math" w:hAnsi="Cambria Math" w:cs="Times New Roman"/>
                              <w:w w:val="102"/>
                              <w:sz w:val="28"/>
                              <w:szCs w:val="28"/>
                              <w:lang w:val="en-US"/>
                            </w:rPr>
                            <m:t>х</m:t>
                          </m:r>
                        </m:e>
                      </m:acc>
                    </m:e>
                  </m:d>
                  <m:sSup>
                    <m:sSupPr>
                      <m:ctrlPr>
                        <w:rPr>
                          <w:rFonts w:ascii="Cambria Math" w:hAnsi="Cambria Math" w:cs="Times New Roman"/>
                          <w:i/>
                          <w:w w:val="102"/>
                          <w:sz w:val="28"/>
                          <w:szCs w:val="28"/>
                          <w:lang w:val="en-US"/>
                        </w:rPr>
                      </m:ctrlPr>
                    </m:sSupPr>
                    <m:e/>
                    <m:sup>
                      <m:r>
                        <w:rPr>
                          <w:rFonts w:ascii="Cambria Math" w:hAnsi="Cambria Math" w:cs="Times New Roman"/>
                          <w:w w:val="102"/>
                          <w:sz w:val="28"/>
                          <w:szCs w:val="28"/>
                          <w:lang w:val="en-US"/>
                        </w:rPr>
                        <m:t>2</m:t>
                      </m:r>
                    </m:sup>
                  </m:sSup>
                </m:num>
                <m:den>
                  <m:r>
                    <w:rPr>
                      <w:rFonts w:ascii="Cambria Math" w:hAnsi="Cambria Math" w:cs="Times New Roman"/>
                      <w:w w:val="102"/>
                      <w:sz w:val="28"/>
                      <w:szCs w:val="28"/>
                      <w:lang w:val="en-US"/>
                    </w:rPr>
                    <m:t>2∙</m:t>
                  </m:r>
                  <m:sSubSup>
                    <m:sSubSupPr>
                      <m:ctrlPr>
                        <w:rPr>
                          <w:rFonts w:ascii="Cambria Math" w:hAnsi="Cambria Math" w:cs="Times New Roman"/>
                          <w:i/>
                          <w:w w:val="102"/>
                          <w:sz w:val="28"/>
                          <w:szCs w:val="28"/>
                          <w:lang w:val="en-US"/>
                        </w:rPr>
                      </m:ctrlPr>
                    </m:sSubSupPr>
                    <m:e>
                      <m:r>
                        <w:rPr>
                          <w:rFonts w:ascii="Cambria Math" w:hAnsi="Cambria Math" w:cs="Times New Roman"/>
                          <w:w w:val="102"/>
                          <w:sz w:val="28"/>
                          <w:szCs w:val="28"/>
                          <w:lang w:val="en-US"/>
                        </w:rPr>
                        <m:t>σ</m:t>
                      </m:r>
                    </m:e>
                    <m:sub>
                      <m:r>
                        <w:rPr>
                          <w:rFonts w:ascii="Cambria Math" w:hAnsi="Cambria Math" w:cs="Times New Roman"/>
                          <w:w w:val="102"/>
                          <w:sz w:val="28"/>
                          <w:szCs w:val="28"/>
                          <w:lang w:val="en-US"/>
                        </w:rPr>
                        <m:t>0</m:t>
                      </m:r>
                    </m:sub>
                    <m:sup>
                      <m:r>
                        <w:rPr>
                          <w:rFonts w:ascii="Cambria Math" w:hAnsi="Cambria Math" w:cs="Times New Roman"/>
                          <w:w w:val="102"/>
                          <w:sz w:val="28"/>
                          <w:szCs w:val="28"/>
                          <w:lang w:val="en-US"/>
                        </w:rPr>
                        <m:t>2</m:t>
                      </m:r>
                    </m:sup>
                  </m:sSubSup>
                </m:den>
              </m:f>
            </m:sup>
          </m:sSup>
        </m:oMath>
      </m:oMathPara>
    </w:p>
    <w:p w14:paraId="6027ED2E" w14:textId="3CB7256B" w:rsidR="00864F21" w:rsidRDefault="004C431D" w:rsidP="00D23146">
      <w:pPr>
        <w:spacing w:after="0" w:line="240" w:lineRule="auto"/>
        <w:ind w:right="663" w:firstLine="567"/>
        <w:rPr>
          <w:rFonts w:ascii="Times New Roman" w:hAnsi="Times New Roman" w:cs="Times New Roman"/>
          <w:sz w:val="28"/>
          <w:szCs w:val="28"/>
          <w:lang w:val="kk-KZ"/>
        </w:rPr>
      </w:pPr>
      <w:r w:rsidRPr="004C431D">
        <w:rPr>
          <w:rFonts w:ascii="Times New Roman" w:hAnsi="Times New Roman" w:cs="Times New Roman"/>
          <w:sz w:val="28"/>
          <w:szCs w:val="28"/>
        </w:rPr>
        <w:t xml:space="preserve"> где σ0 – среднее квадратическое отклонение (СКО);</w:t>
      </w:r>
    </w:p>
    <w:p w14:paraId="289EC011" w14:textId="77777777" w:rsidR="002D07CE" w:rsidRDefault="002D07CE" w:rsidP="00D23146">
      <w:pPr>
        <w:spacing w:after="0" w:line="240" w:lineRule="auto"/>
        <w:ind w:right="663" w:firstLine="567"/>
        <w:rPr>
          <w:rFonts w:ascii="Times New Roman" w:hAnsi="Times New Roman" w:cs="Times New Roman"/>
          <w:sz w:val="28"/>
          <w:szCs w:val="28"/>
          <w:lang w:val="kk-KZ"/>
        </w:rPr>
      </w:pPr>
    </w:p>
    <w:p w14:paraId="6D3B238A" w14:textId="367A9682" w:rsidR="002D07CE" w:rsidRPr="00C0662B" w:rsidRDefault="002D07CE" w:rsidP="00D23146">
      <w:pPr>
        <w:spacing w:after="0" w:line="240" w:lineRule="auto"/>
        <w:ind w:right="663" w:firstLine="567"/>
        <w:rPr>
          <w:rFonts w:ascii="Times New Roman" w:hAnsi="Times New Roman" w:cs="Times New Roman"/>
          <w:sz w:val="28"/>
          <w:szCs w:val="28"/>
        </w:rPr>
      </w:pPr>
      <w:r w:rsidRPr="007E196D">
        <w:rPr>
          <w:rFonts w:ascii="Times New Roman" w:hAnsi="Times New Roman" w:cs="Times New Roman"/>
          <w:sz w:val="28"/>
          <w:szCs w:val="28"/>
          <w:lang w:val="kk-KZ"/>
        </w:rPr>
        <w:t xml:space="preserve">    </w:t>
      </w:r>
      <w:r w:rsidRPr="007E196D">
        <w:rPr>
          <w:rFonts w:ascii="Times New Roman" w:hAnsi="Times New Roman" w:cs="Times New Roman"/>
          <w:sz w:val="28"/>
          <w:szCs w:val="28"/>
        </w:rPr>
        <w:t>x – математическое ожидание.</w:t>
      </w:r>
      <w:r w:rsidRPr="007E196D">
        <w:rPr>
          <w:rFonts w:ascii="Times New Roman" w:hAnsi="Times New Roman" w:cs="Times New Roman"/>
          <w:sz w:val="28"/>
          <w:szCs w:val="28"/>
          <w:lang w:val="kk-KZ"/>
        </w:rPr>
        <w:t xml:space="preserve"> </w:t>
      </w:r>
    </w:p>
    <w:p w14:paraId="2D3D5CE3" w14:textId="77777777" w:rsidR="002A4777" w:rsidRPr="00C0662B" w:rsidRDefault="002A4777" w:rsidP="00D23146">
      <w:pPr>
        <w:spacing w:after="0" w:line="240" w:lineRule="auto"/>
        <w:ind w:right="663" w:firstLine="567"/>
        <w:rPr>
          <w:rFonts w:ascii="Times New Roman" w:hAnsi="Times New Roman" w:cs="Times New Roman"/>
          <w:sz w:val="28"/>
          <w:szCs w:val="28"/>
        </w:rPr>
      </w:pPr>
    </w:p>
    <w:p w14:paraId="782DB7E1" w14:textId="35430CE1" w:rsidR="00044BAD" w:rsidRDefault="00044BAD" w:rsidP="00B15BC9">
      <w:pPr>
        <w:pStyle w:val="a3"/>
        <w:spacing w:after="0" w:line="240" w:lineRule="auto"/>
        <w:ind w:left="567" w:right="662" w:firstLine="567"/>
        <w:rPr>
          <w:rFonts w:ascii="Times New Roman" w:hAnsi="Times New Roman" w:cs="Times New Roman"/>
          <w:sz w:val="28"/>
          <w:szCs w:val="28"/>
        </w:rPr>
      </w:pPr>
      <w:r>
        <w:rPr>
          <w:rFonts w:ascii="Times New Roman" w:hAnsi="Times New Roman" w:cs="Times New Roman"/>
          <w:sz w:val="28"/>
          <w:szCs w:val="28"/>
        </w:rPr>
        <w:t xml:space="preserve">     </w:t>
      </w:r>
      <w:r w:rsidR="007E196D" w:rsidRPr="007E196D">
        <w:rPr>
          <w:rFonts w:ascii="Times New Roman" w:hAnsi="Times New Roman" w:cs="Times New Roman"/>
          <w:sz w:val="28"/>
          <w:szCs w:val="28"/>
        </w:rPr>
        <w:t>Отметим,</w:t>
      </w:r>
      <w:r w:rsidR="007E196D" w:rsidRPr="007E196D">
        <w:rPr>
          <w:rFonts w:ascii="Times New Roman" w:hAnsi="Times New Roman" w:cs="Times New Roman"/>
          <w:spacing w:val="11"/>
          <w:sz w:val="28"/>
          <w:szCs w:val="28"/>
        </w:rPr>
        <w:t xml:space="preserve"> </w:t>
      </w:r>
      <w:r w:rsidR="007E196D" w:rsidRPr="007E196D">
        <w:rPr>
          <w:rFonts w:ascii="Times New Roman" w:hAnsi="Times New Roman" w:cs="Times New Roman"/>
          <w:sz w:val="28"/>
          <w:szCs w:val="28"/>
        </w:rPr>
        <w:t>что</w:t>
      </w:r>
      <w:r w:rsidR="007E196D" w:rsidRPr="007E196D">
        <w:rPr>
          <w:rFonts w:ascii="Times New Roman" w:hAnsi="Times New Roman" w:cs="Times New Roman"/>
          <w:spacing w:val="12"/>
          <w:sz w:val="28"/>
          <w:szCs w:val="28"/>
        </w:rPr>
        <w:t xml:space="preserve"> </w:t>
      </w:r>
      <w:r w:rsidR="007E196D" w:rsidRPr="007E196D">
        <w:rPr>
          <w:rFonts w:ascii="Times New Roman" w:hAnsi="Times New Roman" w:cs="Times New Roman"/>
          <w:sz w:val="28"/>
          <w:szCs w:val="28"/>
        </w:rPr>
        <w:t>объем</w:t>
      </w:r>
      <w:r w:rsidR="007E196D" w:rsidRPr="007E196D">
        <w:rPr>
          <w:rFonts w:ascii="Times New Roman" w:hAnsi="Times New Roman" w:cs="Times New Roman"/>
          <w:spacing w:val="10"/>
          <w:sz w:val="28"/>
          <w:szCs w:val="28"/>
        </w:rPr>
        <w:t xml:space="preserve"> </w:t>
      </w:r>
      <w:r w:rsidR="007E196D" w:rsidRPr="007E196D">
        <w:rPr>
          <w:rFonts w:ascii="Times New Roman" w:hAnsi="Times New Roman" w:cs="Times New Roman"/>
          <w:sz w:val="28"/>
          <w:szCs w:val="28"/>
        </w:rPr>
        <w:t>выборки</w:t>
      </w:r>
      <w:r w:rsidR="007E196D" w:rsidRPr="007E196D">
        <w:rPr>
          <w:rFonts w:ascii="Times New Roman" w:hAnsi="Times New Roman" w:cs="Times New Roman"/>
          <w:spacing w:val="12"/>
          <w:sz w:val="28"/>
          <w:szCs w:val="28"/>
        </w:rPr>
        <w:t xml:space="preserve"> </w:t>
      </w:r>
      <w:r w:rsidR="007E196D" w:rsidRPr="007E196D">
        <w:rPr>
          <w:rFonts w:ascii="Times New Roman" w:hAnsi="Times New Roman" w:cs="Times New Roman"/>
          <w:sz w:val="28"/>
          <w:szCs w:val="28"/>
        </w:rPr>
        <w:t>ограничен</w:t>
      </w:r>
      <w:r w:rsidR="007E196D" w:rsidRPr="007E196D">
        <w:rPr>
          <w:rFonts w:ascii="Times New Roman" w:hAnsi="Times New Roman" w:cs="Times New Roman"/>
          <w:spacing w:val="11"/>
          <w:sz w:val="28"/>
          <w:szCs w:val="28"/>
        </w:rPr>
        <w:t xml:space="preserve"> </w:t>
      </w:r>
      <w:r w:rsidR="007E196D" w:rsidRPr="007E196D">
        <w:rPr>
          <w:rFonts w:ascii="Times New Roman" w:hAnsi="Times New Roman" w:cs="Times New Roman"/>
          <w:sz w:val="28"/>
          <w:szCs w:val="28"/>
        </w:rPr>
        <w:t>и</w:t>
      </w:r>
      <w:r w:rsidR="007E196D" w:rsidRPr="007E196D">
        <w:rPr>
          <w:rFonts w:ascii="Times New Roman" w:hAnsi="Times New Roman" w:cs="Times New Roman"/>
          <w:spacing w:val="12"/>
          <w:sz w:val="28"/>
          <w:szCs w:val="28"/>
        </w:rPr>
        <w:t xml:space="preserve"> </w:t>
      </w:r>
      <w:r w:rsidR="007E196D" w:rsidRPr="007E196D">
        <w:rPr>
          <w:rFonts w:ascii="Times New Roman" w:hAnsi="Times New Roman" w:cs="Times New Roman"/>
          <w:sz w:val="28"/>
          <w:szCs w:val="28"/>
        </w:rPr>
        <w:t xml:space="preserve">вместо </w:t>
      </w:r>
      <m:oMath>
        <m:r>
          <m:rPr>
            <m:sty m:val="p"/>
          </m:rPr>
          <w:rPr>
            <w:rFonts w:ascii="Cambria Math" w:hAnsi="Cambria Math" w:cs="Times New Roman"/>
            <w:sz w:val="28"/>
            <w:szCs w:val="28"/>
          </w:rPr>
          <m:t>σ</m:t>
        </m:r>
      </m:oMath>
      <w:r w:rsidR="007E196D" w:rsidRPr="007E196D">
        <w:rPr>
          <w:rFonts w:ascii="Times New Roman" w:hAnsi="Times New Roman" w:cs="Times New Roman"/>
          <w:sz w:val="28"/>
          <w:szCs w:val="28"/>
          <w:vertAlign w:val="subscript"/>
        </w:rPr>
        <w:t xml:space="preserve">0 </w:t>
      </w:r>
      <w:r w:rsidR="007E196D" w:rsidRPr="007E196D">
        <w:rPr>
          <w:rFonts w:ascii="Times New Roman" w:hAnsi="Times New Roman" w:cs="Times New Roman"/>
          <w:sz w:val="28"/>
          <w:szCs w:val="28"/>
          <w:vertAlign w:val="subscript"/>
          <w:lang w:val="kk-KZ"/>
        </w:rPr>
        <w:t xml:space="preserve"> </w:t>
      </w:r>
      <w:r w:rsidR="007E196D" w:rsidRPr="007E196D">
        <w:rPr>
          <w:rFonts w:ascii="Times New Roman" w:hAnsi="Times New Roman" w:cs="Times New Roman"/>
          <w:sz w:val="28"/>
          <w:szCs w:val="28"/>
          <w:lang w:val="kk-KZ"/>
        </w:rPr>
        <w:t xml:space="preserve"> и  </w:t>
      </w:r>
      <w:r w:rsidR="007E196D" w:rsidRPr="007E196D">
        <w:rPr>
          <w:rFonts w:ascii="Times New Roman" w:hAnsi="Times New Roman" w:cs="Times New Roman"/>
          <w:sz w:val="28"/>
          <w:szCs w:val="28"/>
        </w:rPr>
        <w:t>x</w:t>
      </w:r>
      <w:r w:rsidR="007E196D" w:rsidRPr="007E196D">
        <w:rPr>
          <w:rFonts w:ascii="Times New Roman" w:hAnsi="Times New Roman" w:cs="Times New Roman"/>
          <w:sz w:val="28"/>
          <w:szCs w:val="28"/>
          <w:vertAlign w:val="subscript"/>
        </w:rPr>
        <w:t>0</w:t>
      </w:r>
      <w:r w:rsidR="007E196D" w:rsidRPr="007E196D">
        <w:rPr>
          <w:rFonts w:ascii="Times New Roman" w:hAnsi="Times New Roman" w:cs="Times New Roman"/>
          <w:sz w:val="28"/>
          <w:szCs w:val="28"/>
          <w:vertAlign w:val="subscript"/>
          <w:lang w:val="kk-KZ"/>
        </w:rPr>
        <w:t xml:space="preserve">   </w:t>
      </w:r>
      <w:r w:rsidR="007E196D" w:rsidRPr="007E196D">
        <w:rPr>
          <w:rFonts w:ascii="Times New Roman" w:hAnsi="Times New Roman" w:cs="Times New Roman"/>
          <w:sz w:val="28"/>
          <w:szCs w:val="28"/>
        </w:rPr>
        <w:t>на</w:t>
      </w:r>
      <w:r w:rsidR="007E196D" w:rsidRPr="007E196D">
        <w:rPr>
          <w:rFonts w:ascii="Times New Roman" w:hAnsi="Times New Roman" w:cs="Times New Roman"/>
          <w:spacing w:val="15"/>
          <w:sz w:val="28"/>
          <w:szCs w:val="28"/>
        </w:rPr>
        <w:t xml:space="preserve"> </w:t>
      </w:r>
      <w:r w:rsidR="007E196D" w:rsidRPr="007E196D">
        <w:rPr>
          <w:rFonts w:ascii="Times New Roman" w:hAnsi="Times New Roman" w:cs="Times New Roman"/>
          <w:sz w:val="28"/>
          <w:szCs w:val="28"/>
        </w:rPr>
        <w:t>практике</w:t>
      </w:r>
      <w:r w:rsidR="007E196D" w:rsidRPr="007E196D">
        <w:rPr>
          <w:rFonts w:ascii="Times New Roman" w:hAnsi="Times New Roman" w:cs="Times New Roman"/>
          <w:spacing w:val="17"/>
          <w:sz w:val="28"/>
          <w:szCs w:val="28"/>
        </w:rPr>
        <w:t xml:space="preserve"> </w:t>
      </w:r>
      <w:r w:rsidR="007E196D" w:rsidRPr="007E196D">
        <w:rPr>
          <w:rFonts w:ascii="Times New Roman" w:hAnsi="Times New Roman" w:cs="Times New Roman"/>
          <w:sz w:val="28"/>
          <w:szCs w:val="28"/>
        </w:rPr>
        <w:t>используются</w:t>
      </w:r>
      <w:r w:rsidR="007E196D" w:rsidRPr="007E196D">
        <w:rPr>
          <w:rFonts w:ascii="Times New Roman" w:hAnsi="Times New Roman" w:cs="Times New Roman"/>
          <w:spacing w:val="15"/>
          <w:sz w:val="28"/>
          <w:szCs w:val="28"/>
        </w:rPr>
        <w:t xml:space="preserve"> </w:t>
      </w:r>
      <w:r w:rsidR="007E196D" w:rsidRPr="007E196D">
        <w:rPr>
          <w:rFonts w:ascii="Times New Roman" w:hAnsi="Times New Roman" w:cs="Times New Roman"/>
          <w:sz w:val="28"/>
          <w:szCs w:val="28"/>
        </w:rPr>
        <w:t>оценки</w:t>
      </w:r>
      <w:r w:rsidR="007E196D" w:rsidRPr="007E196D">
        <w:rPr>
          <w:rFonts w:ascii="Times New Roman" w:hAnsi="Times New Roman" w:cs="Times New Roman"/>
          <w:spacing w:val="16"/>
          <w:sz w:val="28"/>
          <w:szCs w:val="28"/>
        </w:rPr>
        <w:t xml:space="preserve"> </w:t>
      </w:r>
      <w:r w:rsidR="007E196D" w:rsidRPr="007E196D">
        <w:rPr>
          <w:rFonts w:ascii="Times New Roman" w:hAnsi="Times New Roman" w:cs="Times New Roman"/>
          <w:sz w:val="28"/>
          <w:szCs w:val="28"/>
        </w:rPr>
        <w:t>СКО</w:t>
      </w:r>
      <w:r w:rsidR="007E196D" w:rsidRPr="007E196D">
        <w:rPr>
          <w:rFonts w:ascii="Times New Roman" w:hAnsi="Times New Roman" w:cs="Times New Roman"/>
          <w:spacing w:val="16"/>
          <w:sz w:val="28"/>
          <w:szCs w:val="28"/>
        </w:rPr>
        <w:t xml:space="preserve"> </w:t>
      </w:r>
      <w:r w:rsidR="007E196D" w:rsidRPr="007E196D">
        <w:rPr>
          <w:rFonts w:ascii="Times New Roman" w:hAnsi="Times New Roman" w:cs="Times New Roman"/>
          <w:sz w:val="28"/>
          <w:szCs w:val="28"/>
        </w:rPr>
        <w:t>и</w:t>
      </w:r>
      <w:r w:rsidR="007E196D" w:rsidRPr="007E196D">
        <w:rPr>
          <w:rFonts w:ascii="Times New Roman" w:hAnsi="Times New Roman" w:cs="Times New Roman"/>
          <w:spacing w:val="16"/>
          <w:sz w:val="28"/>
          <w:szCs w:val="28"/>
        </w:rPr>
        <w:t xml:space="preserve"> </w:t>
      </w:r>
      <w:r>
        <w:rPr>
          <w:rFonts w:ascii="Times New Roman" w:hAnsi="Times New Roman" w:cs="Times New Roman"/>
          <w:sz w:val="28"/>
          <w:szCs w:val="28"/>
        </w:rPr>
        <w:t>сред</w:t>
      </w:r>
      <w:r w:rsidR="007E196D" w:rsidRPr="007E196D">
        <w:rPr>
          <w:rFonts w:ascii="Times New Roman" w:hAnsi="Times New Roman" w:cs="Times New Roman"/>
          <w:spacing w:val="-67"/>
          <w:sz w:val="28"/>
          <w:szCs w:val="28"/>
        </w:rPr>
        <w:t xml:space="preserve"> </w:t>
      </w:r>
      <w:r w:rsidR="007E196D" w:rsidRPr="007E196D">
        <w:rPr>
          <w:rFonts w:ascii="Times New Roman" w:hAnsi="Times New Roman" w:cs="Times New Roman"/>
          <w:sz w:val="28"/>
          <w:szCs w:val="28"/>
        </w:rPr>
        <w:t>него</w:t>
      </w:r>
      <w:r w:rsidR="007E196D" w:rsidRPr="007E196D">
        <w:rPr>
          <w:rFonts w:ascii="Times New Roman" w:hAnsi="Times New Roman" w:cs="Times New Roman"/>
          <w:spacing w:val="-1"/>
          <w:sz w:val="28"/>
          <w:szCs w:val="28"/>
        </w:rPr>
        <w:t xml:space="preserve"> </w:t>
      </w:r>
      <w:r w:rsidR="007E196D" w:rsidRPr="007E196D">
        <w:rPr>
          <w:rFonts w:ascii="Times New Roman" w:hAnsi="Times New Roman" w:cs="Times New Roman"/>
          <w:sz w:val="28"/>
          <w:szCs w:val="28"/>
        </w:rPr>
        <w:t>арифметического значения</w:t>
      </w:r>
      <w:r w:rsidR="007E196D" w:rsidRPr="007E196D">
        <w:rPr>
          <w:rFonts w:ascii="Times New Roman" w:hAnsi="Times New Roman" w:cs="Times New Roman"/>
          <w:spacing w:val="-1"/>
          <w:sz w:val="28"/>
          <w:szCs w:val="28"/>
        </w:rPr>
        <w:t xml:space="preserve"> </w:t>
      </w:r>
      <w:r w:rsidR="007E196D" w:rsidRPr="007E196D">
        <w:rPr>
          <w:rFonts w:ascii="Times New Roman" w:hAnsi="Times New Roman" w:cs="Times New Roman"/>
          <w:sz w:val="28"/>
          <w:szCs w:val="28"/>
        </w:rPr>
        <w:t>(соответственно</w:t>
      </w:r>
      <w:r w:rsidR="007E196D" w:rsidRPr="007E196D">
        <w:rPr>
          <w:rFonts w:ascii="Times New Roman" w:hAnsi="Times New Roman" w:cs="Times New Roman"/>
          <w:sz w:val="28"/>
          <w:szCs w:val="28"/>
          <w:lang w:val="kk-KZ"/>
        </w:rPr>
        <w:t xml:space="preserve">  </w:t>
      </w:r>
      <m:oMath>
        <m:r>
          <m:rPr>
            <m:sty m:val="p"/>
          </m:rPr>
          <w:rPr>
            <w:rFonts w:ascii="Cambria Math" w:hAnsi="Cambria Math" w:cs="Times New Roman"/>
            <w:sz w:val="28"/>
            <w:szCs w:val="28"/>
          </w:rPr>
          <m:t>σ</m:t>
        </m:r>
      </m:oMath>
      <w:r w:rsidR="007E196D" w:rsidRPr="007E196D">
        <w:rPr>
          <w:rFonts w:ascii="Times New Roman" w:hAnsi="Times New Roman" w:cs="Times New Roman"/>
          <w:sz w:val="28"/>
          <w:szCs w:val="28"/>
        </w:rPr>
        <w:t xml:space="preserve"> и</w:t>
      </w:r>
      <w:r w:rsidR="007E196D" w:rsidRPr="007E196D">
        <w:rPr>
          <w:rFonts w:ascii="Times New Roman" w:hAnsi="Times New Roman" w:cs="Times New Roman"/>
          <w:spacing w:val="45"/>
          <w:sz w:val="28"/>
          <w:szCs w:val="28"/>
        </w:rPr>
        <w:t xml:space="preserve"> </w:t>
      </w:r>
      <w:r w:rsidR="007E196D" w:rsidRPr="007E196D">
        <w:rPr>
          <w:rFonts w:ascii="Times New Roman" w:hAnsi="Times New Roman" w:cs="Times New Roman"/>
          <w:sz w:val="28"/>
          <w:szCs w:val="28"/>
        </w:rPr>
        <w:t>x</w:t>
      </w:r>
      <w:r w:rsidR="007E196D" w:rsidRPr="007E196D">
        <w:rPr>
          <w:rFonts w:ascii="Times New Roman" w:hAnsi="Times New Roman" w:cs="Times New Roman"/>
          <w:sz w:val="28"/>
          <w:szCs w:val="28"/>
          <w:lang w:val="kk-KZ"/>
        </w:rPr>
        <w:t xml:space="preserve"> </w:t>
      </w:r>
      <w:r w:rsidR="007E196D" w:rsidRPr="007E196D">
        <w:rPr>
          <w:rFonts w:ascii="Times New Roman" w:hAnsi="Times New Roman" w:cs="Times New Roman"/>
          <w:sz w:val="28"/>
          <w:szCs w:val="28"/>
        </w:rPr>
        <w:t>)</w:t>
      </w:r>
      <w:r w:rsidR="007E196D">
        <w:rPr>
          <w:rFonts w:ascii="Times New Roman" w:hAnsi="Times New Roman" w:cs="Times New Roman"/>
          <w:sz w:val="28"/>
          <w:szCs w:val="28"/>
        </w:rPr>
        <w:t xml:space="preserve">. </w:t>
      </w:r>
      <w:r w:rsidRPr="00044BAD">
        <w:rPr>
          <w:rFonts w:ascii="Times New Roman" w:hAnsi="Times New Roman" w:cs="Times New Roman"/>
          <w:noProof/>
          <w:sz w:val="28"/>
          <w:szCs w:val="28"/>
          <w:lang w:eastAsia="ru-RU"/>
        </w:rPr>
        <mc:AlternateContent>
          <mc:Choice Requires="wps">
            <w:drawing>
              <wp:anchor distT="0" distB="0" distL="114300" distR="114300" simplePos="0" relativeHeight="251758592" behindDoc="1" locked="0" layoutInCell="1" allowOverlap="1" wp14:anchorId="26A944A0" wp14:editId="216919D0">
                <wp:simplePos x="0" y="0"/>
                <wp:positionH relativeFrom="page">
                  <wp:posOffset>5699760</wp:posOffset>
                </wp:positionH>
                <wp:positionV relativeFrom="paragraph">
                  <wp:posOffset>76200</wp:posOffset>
                </wp:positionV>
                <wp:extent cx="59690" cy="0"/>
                <wp:effectExtent l="0" t="0" r="0" b="0"/>
                <wp:wrapNone/>
                <wp:docPr id="139" name="Прямая соединительная линия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90" cy="0"/>
                        </a:xfrm>
                        <a:prstGeom prst="line">
                          <a:avLst/>
                        </a:prstGeom>
                        <a:noFill/>
                        <a:ln w="622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9" o:spid="_x0000_s1026" style="position:absolute;z-index:-251557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48.8pt,6pt" to="453.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" strokeweight=".49pt">
                <w10:wrap anchorx="page"/>
              </v:line>
            </w:pict>
          </mc:Fallback>
        </mc:AlternateContent>
      </w:r>
      <w:r w:rsidRPr="00044BAD">
        <w:rPr>
          <w:rFonts w:ascii="Times New Roman" w:hAnsi="Times New Roman" w:cs="Times New Roman"/>
          <w:sz w:val="28"/>
          <w:szCs w:val="28"/>
        </w:rPr>
        <w:t>График</w:t>
      </w:r>
      <w:r w:rsidRPr="00044BAD">
        <w:rPr>
          <w:rFonts w:ascii="Times New Roman" w:hAnsi="Times New Roman" w:cs="Times New Roman"/>
          <w:spacing w:val="3"/>
          <w:sz w:val="28"/>
          <w:szCs w:val="28"/>
        </w:rPr>
        <w:t xml:space="preserve"> </w:t>
      </w:r>
      <w:r w:rsidRPr="00044BAD">
        <w:rPr>
          <w:rFonts w:ascii="Times New Roman" w:hAnsi="Times New Roman" w:cs="Times New Roman"/>
          <w:sz w:val="28"/>
          <w:szCs w:val="28"/>
        </w:rPr>
        <w:t>функции</w:t>
      </w:r>
      <w:r w:rsidRPr="00044BAD">
        <w:rPr>
          <w:rFonts w:ascii="Times New Roman" w:hAnsi="Times New Roman" w:cs="Times New Roman"/>
          <w:spacing w:val="4"/>
          <w:sz w:val="28"/>
          <w:szCs w:val="28"/>
        </w:rPr>
        <w:t xml:space="preserve"> </w:t>
      </w:r>
      <w:r w:rsidRPr="00044BAD">
        <w:rPr>
          <w:rFonts w:ascii="Times New Roman" w:hAnsi="Times New Roman" w:cs="Times New Roman"/>
          <w:i/>
          <w:sz w:val="28"/>
          <w:szCs w:val="28"/>
        </w:rPr>
        <w:t>f</w:t>
      </w:r>
      <w:r w:rsidRPr="00044BAD">
        <w:rPr>
          <w:rFonts w:ascii="Times New Roman" w:hAnsi="Times New Roman" w:cs="Times New Roman"/>
          <w:sz w:val="28"/>
          <w:szCs w:val="28"/>
        </w:rPr>
        <w:t>(</w:t>
      </w:r>
      <w:r w:rsidRPr="00044BAD">
        <w:rPr>
          <w:rFonts w:ascii="Times New Roman" w:hAnsi="Times New Roman" w:cs="Times New Roman"/>
          <w:i/>
          <w:sz w:val="28"/>
          <w:szCs w:val="28"/>
        </w:rPr>
        <w:t>x</w:t>
      </w:r>
      <w:r w:rsidRPr="00044BAD">
        <w:rPr>
          <w:rFonts w:ascii="Times New Roman" w:hAnsi="Times New Roman" w:cs="Times New Roman"/>
          <w:sz w:val="28"/>
          <w:szCs w:val="28"/>
        </w:rPr>
        <w:t>)</w:t>
      </w:r>
      <w:r w:rsidRPr="00044BAD">
        <w:rPr>
          <w:rFonts w:ascii="Times New Roman" w:hAnsi="Times New Roman" w:cs="Times New Roman"/>
          <w:spacing w:val="5"/>
          <w:sz w:val="28"/>
          <w:szCs w:val="28"/>
        </w:rPr>
        <w:t xml:space="preserve"> </w:t>
      </w:r>
      <w:r w:rsidRPr="00044BAD">
        <w:rPr>
          <w:rFonts w:ascii="Times New Roman" w:hAnsi="Times New Roman" w:cs="Times New Roman"/>
          <w:sz w:val="28"/>
          <w:szCs w:val="28"/>
        </w:rPr>
        <w:t>приведен</w:t>
      </w:r>
      <w:r w:rsidRPr="00044BAD">
        <w:rPr>
          <w:rFonts w:ascii="Times New Roman" w:hAnsi="Times New Roman" w:cs="Times New Roman"/>
          <w:spacing w:val="5"/>
          <w:sz w:val="28"/>
          <w:szCs w:val="28"/>
        </w:rPr>
        <w:t xml:space="preserve"> </w:t>
      </w:r>
      <w:r w:rsidRPr="00044BAD">
        <w:rPr>
          <w:rFonts w:ascii="Times New Roman" w:hAnsi="Times New Roman" w:cs="Times New Roman"/>
          <w:sz w:val="28"/>
          <w:szCs w:val="28"/>
        </w:rPr>
        <w:t>на</w:t>
      </w:r>
      <w:r w:rsidRPr="00044BAD">
        <w:rPr>
          <w:rFonts w:ascii="Times New Roman" w:hAnsi="Times New Roman" w:cs="Times New Roman"/>
          <w:spacing w:val="4"/>
          <w:sz w:val="28"/>
          <w:szCs w:val="28"/>
        </w:rPr>
        <w:t xml:space="preserve"> </w:t>
      </w:r>
      <w:r w:rsidRPr="00044BAD">
        <w:rPr>
          <w:rFonts w:ascii="Times New Roman" w:hAnsi="Times New Roman" w:cs="Times New Roman"/>
          <w:sz w:val="28"/>
          <w:szCs w:val="28"/>
        </w:rPr>
        <w:t>рис.</w:t>
      </w:r>
      <w:r w:rsidRPr="00044BAD">
        <w:rPr>
          <w:rFonts w:ascii="Times New Roman" w:hAnsi="Times New Roman" w:cs="Times New Roman"/>
          <w:spacing w:val="-2"/>
          <w:sz w:val="28"/>
          <w:szCs w:val="28"/>
        </w:rPr>
        <w:t xml:space="preserve"> </w:t>
      </w:r>
      <w:r w:rsidRPr="00044BAD">
        <w:rPr>
          <w:rFonts w:ascii="Times New Roman" w:hAnsi="Times New Roman" w:cs="Times New Roman"/>
          <w:sz w:val="28"/>
          <w:szCs w:val="28"/>
        </w:rPr>
        <w:t>2.2.</w:t>
      </w:r>
      <w:r w:rsidRPr="00044BAD">
        <w:rPr>
          <w:rFonts w:ascii="Times New Roman" w:hAnsi="Times New Roman" w:cs="Times New Roman"/>
          <w:spacing w:val="3"/>
          <w:sz w:val="28"/>
          <w:szCs w:val="28"/>
        </w:rPr>
        <w:t xml:space="preserve"> </w:t>
      </w:r>
      <w:r w:rsidRPr="00044BAD">
        <w:rPr>
          <w:rFonts w:ascii="Times New Roman" w:hAnsi="Times New Roman" w:cs="Times New Roman"/>
          <w:sz w:val="28"/>
          <w:szCs w:val="28"/>
        </w:rPr>
        <w:t>При</w:t>
      </w:r>
      <w:r w:rsidRPr="00044BAD">
        <w:rPr>
          <w:rFonts w:ascii="Times New Roman" w:hAnsi="Times New Roman" w:cs="Times New Roman"/>
          <w:spacing w:val="5"/>
          <w:sz w:val="28"/>
          <w:szCs w:val="28"/>
        </w:rPr>
        <w:t xml:space="preserve"> </w:t>
      </w:r>
      <w:r w:rsidRPr="00044BAD">
        <w:rPr>
          <w:rFonts w:ascii="Times New Roman" w:hAnsi="Times New Roman" w:cs="Times New Roman"/>
          <w:sz w:val="28"/>
          <w:szCs w:val="28"/>
        </w:rPr>
        <w:t>изменении</w:t>
      </w:r>
      <w:r w:rsidRPr="00044BAD">
        <w:rPr>
          <w:rFonts w:ascii="Times New Roman" w:hAnsi="Times New Roman" w:cs="Times New Roman"/>
          <w:spacing w:val="49"/>
          <w:sz w:val="28"/>
          <w:szCs w:val="28"/>
        </w:rPr>
        <w:t xml:space="preserve"> </w:t>
      </w:r>
      <w:r w:rsidRPr="00044BAD">
        <w:rPr>
          <w:rFonts w:ascii="Times New Roman" w:hAnsi="Times New Roman" w:cs="Times New Roman"/>
          <w:i/>
          <w:sz w:val="28"/>
          <w:szCs w:val="28"/>
        </w:rPr>
        <w:t>x</w:t>
      </w:r>
      <w:r w:rsidRPr="00044BAD">
        <w:rPr>
          <w:rFonts w:ascii="Times New Roman" w:hAnsi="Times New Roman" w:cs="Times New Roman"/>
          <w:position w:val="-4"/>
          <w:sz w:val="28"/>
          <w:szCs w:val="28"/>
        </w:rPr>
        <w:t>0</w:t>
      </w:r>
      <w:r w:rsidRPr="00044BAD">
        <w:rPr>
          <w:rFonts w:ascii="Times New Roman" w:hAnsi="Times New Roman" w:cs="Times New Roman"/>
          <w:spacing w:val="12"/>
          <w:position w:val="-4"/>
          <w:sz w:val="28"/>
          <w:szCs w:val="28"/>
        </w:rPr>
        <w:t xml:space="preserve"> </w:t>
      </w:r>
      <w:r w:rsidRPr="00044BAD">
        <w:rPr>
          <w:rFonts w:ascii="Times New Roman" w:hAnsi="Times New Roman" w:cs="Times New Roman"/>
          <w:sz w:val="28"/>
          <w:szCs w:val="28"/>
        </w:rPr>
        <w:t>и</w:t>
      </w:r>
      <w:r w:rsidRPr="00044BAD">
        <w:rPr>
          <w:rFonts w:ascii="Times New Roman" w:hAnsi="Times New Roman" w:cs="Times New Roman"/>
          <w:spacing w:val="4"/>
          <w:sz w:val="28"/>
          <w:szCs w:val="28"/>
        </w:rPr>
        <w:t xml:space="preserve"> </w:t>
      </w:r>
      <w:r>
        <w:rPr>
          <w:rFonts w:ascii="Times New Roman" w:hAnsi="Times New Roman" w:cs="Times New Roman"/>
          <w:sz w:val="28"/>
          <w:szCs w:val="28"/>
        </w:rPr>
        <w:t>постоянст</w:t>
      </w:r>
      <w:r w:rsidRPr="00044BAD">
        <w:rPr>
          <w:rFonts w:ascii="Times New Roman" w:hAnsi="Times New Roman" w:cs="Times New Roman"/>
          <w:sz w:val="28"/>
          <w:szCs w:val="28"/>
        </w:rPr>
        <w:t>ве СКО вся кривая распределения плотности вероятностей перемещается вдоль</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оси</w:t>
      </w:r>
      <w:r w:rsidRPr="00044BAD">
        <w:rPr>
          <w:rFonts w:ascii="Times New Roman" w:hAnsi="Times New Roman" w:cs="Times New Roman"/>
          <w:spacing w:val="-2"/>
          <w:sz w:val="28"/>
          <w:szCs w:val="28"/>
        </w:rPr>
        <w:t xml:space="preserve"> </w:t>
      </w:r>
      <w:r w:rsidRPr="00044BAD">
        <w:rPr>
          <w:rFonts w:ascii="Times New Roman" w:hAnsi="Times New Roman" w:cs="Times New Roman"/>
          <w:sz w:val="28"/>
          <w:szCs w:val="28"/>
        </w:rPr>
        <w:t>абсцисс, не изменяя</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своей</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формы (рис.</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2.2,</w:t>
      </w:r>
      <w:r w:rsidRPr="00044BAD">
        <w:rPr>
          <w:rFonts w:ascii="Times New Roman" w:hAnsi="Times New Roman" w:cs="Times New Roman"/>
          <w:spacing w:val="-2"/>
          <w:sz w:val="28"/>
          <w:szCs w:val="28"/>
        </w:rPr>
        <w:t xml:space="preserve"> </w:t>
      </w:r>
      <w:r w:rsidRPr="00044BAD">
        <w:rPr>
          <w:rFonts w:ascii="Times New Roman" w:hAnsi="Times New Roman" w:cs="Times New Roman"/>
          <w:i/>
          <w:sz w:val="28"/>
          <w:szCs w:val="28"/>
        </w:rPr>
        <w:t>а</w:t>
      </w:r>
      <w:r w:rsidRPr="00044BAD">
        <w:rPr>
          <w:rFonts w:ascii="Times New Roman" w:hAnsi="Times New Roman" w:cs="Times New Roman"/>
          <w:sz w:val="28"/>
          <w:szCs w:val="28"/>
        </w:rPr>
        <w:t>,</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кривые</w:t>
      </w:r>
      <w:r w:rsidRPr="00044BAD">
        <w:rPr>
          <w:rFonts w:ascii="Times New Roman" w:hAnsi="Times New Roman" w:cs="Times New Roman"/>
          <w:spacing w:val="-2"/>
          <w:sz w:val="28"/>
          <w:szCs w:val="28"/>
        </w:rPr>
        <w:t xml:space="preserve"> </w:t>
      </w:r>
      <w:r w:rsidRPr="00044BAD">
        <w:rPr>
          <w:rFonts w:ascii="Times New Roman" w:hAnsi="Times New Roman" w:cs="Times New Roman"/>
          <w:sz w:val="28"/>
          <w:szCs w:val="28"/>
        </w:rPr>
        <w:t>1,</w:t>
      </w:r>
      <w:r w:rsidRPr="00044BAD">
        <w:rPr>
          <w:rFonts w:ascii="Times New Roman" w:hAnsi="Times New Roman" w:cs="Times New Roman"/>
          <w:spacing w:val="-2"/>
          <w:sz w:val="28"/>
          <w:szCs w:val="28"/>
        </w:rPr>
        <w:t xml:space="preserve"> </w:t>
      </w:r>
      <w:r w:rsidRPr="00044BAD">
        <w:rPr>
          <w:rFonts w:ascii="Times New Roman" w:hAnsi="Times New Roman" w:cs="Times New Roman"/>
          <w:sz w:val="28"/>
          <w:szCs w:val="28"/>
        </w:rPr>
        <w:t>2,</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3).</w:t>
      </w:r>
    </w:p>
    <w:p w14:paraId="10592ED0" w14:textId="1577B242" w:rsidR="00044BAD" w:rsidRDefault="00044BAD" w:rsidP="00B15BC9">
      <w:pPr>
        <w:pStyle w:val="a3"/>
        <w:spacing w:after="0" w:line="240" w:lineRule="auto"/>
        <w:ind w:left="567" w:right="804" w:firstLine="567"/>
        <w:jc w:val="both"/>
        <w:rPr>
          <w:rFonts w:ascii="Times New Roman" w:hAnsi="Times New Roman" w:cs="Times New Roman"/>
          <w:sz w:val="28"/>
          <w:szCs w:val="28"/>
        </w:rPr>
      </w:pPr>
      <w:r w:rsidRPr="00044BAD">
        <w:rPr>
          <w:rFonts w:ascii="Times New Roman" w:hAnsi="Times New Roman" w:cs="Times New Roman"/>
          <w:sz w:val="28"/>
          <w:szCs w:val="28"/>
        </w:rPr>
        <w:t xml:space="preserve">Параметр </w:t>
      </w:r>
      <w:r>
        <w:rPr>
          <w:rFonts w:ascii="Symbol" w:hAnsi="Symbol"/>
        </w:rPr>
        <w:t></w:t>
      </w:r>
      <w:r w:rsidRPr="00044BAD">
        <w:rPr>
          <w:rFonts w:ascii="Times New Roman" w:hAnsi="Times New Roman" w:cs="Times New Roman"/>
          <w:sz w:val="28"/>
          <w:szCs w:val="28"/>
          <w:vertAlign w:val="subscript"/>
        </w:rPr>
        <w:t>0</w:t>
      </w:r>
      <w:r w:rsidRPr="00044BAD">
        <w:rPr>
          <w:rFonts w:ascii="Times New Roman" w:hAnsi="Times New Roman" w:cs="Times New Roman"/>
          <w:sz w:val="28"/>
          <w:szCs w:val="28"/>
        </w:rPr>
        <w:t xml:space="preserve"> характеризует форму крив</w:t>
      </w:r>
      <w:r w:rsidR="00B15BC9">
        <w:rPr>
          <w:rFonts w:ascii="Times New Roman" w:hAnsi="Times New Roman" w:cs="Times New Roman"/>
          <w:sz w:val="28"/>
          <w:szCs w:val="28"/>
        </w:rPr>
        <w:t>ой распределения плотности веро</w:t>
      </w:r>
      <w:r w:rsidRPr="00044BAD">
        <w:rPr>
          <w:rFonts w:ascii="Times New Roman" w:hAnsi="Times New Roman" w:cs="Times New Roman"/>
          <w:sz w:val="28"/>
          <w:szCs w:val="28"/>
        </w:rPr>
        <w:t>ятностей и является количественным показателем</w:t>
      </w:r>
      <w:r>
        <w:rPr>
          <w:rFonts w:ascii="Times New Roman" w:hAnsi="Times New Roman" w:cs="Times New Roman"/>
          <w:sz w:val="28"/>
          <w:szCs w:val="28"/>
        </w:rPr>
        <w:t xml:space="preserve"> степени рассеивания случай</w:t>
      </w:r>
      <w:r w:rsidRPr="00044BAD">
        <w:rPr>
          <w:rFonts w:ascii="Times New Roman" w:hAnsi="Times New Roman" w:cs="Times New Roman"/>
          <w:sz w:val="28"/>
          <w:szCs w:val="28"/>
        </w:rPr>
        <w:t>ных</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величин</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около</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их</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математического</w:t>
      </w:r>
      <w:r w:rsidRPr="00044BAD">
        <w:rPr>
          <w:rFonts w:ascii="Times New Roman" w:hAnsi="Times New Roman" w:cs="Times New Roman"/>
          <w:spacing w:val="13"/>
          <w:sz w:val="28"/>
          <w:szCs w:val="28"/>
        </w:rPr>
        <w:t xml:space="preserve"> </w:t>
      </w:r>
      <w:r w:rsidRPr="00044BAD">
        <w:rPr>
          <w:rFonts w:ascii="Times New Roman" w:hAnsi="Times New Roman" w:cs="Times New Roman"/>
          <w:sz w:val="28"/>
          <w:szCs w:val="28"/>
        </w:rPr>
        <w:t>ожидания.</w:t>
      </w:r>
      <w:r w:rsidRPr="00044BAD">
        <w:rPr>
          <w:rFonts w:ascii="Times New Roman" w:hAnsi="Times New Roman" w:cs="Times New Roman"/>
          <w:spacing w:val="14"/>
          <w:sz w:val="28"/>
          <w:szCs w:val="28"/>
        </w:rPr>
        <w:t xml:space="preserve"> </w:t>
      </w:r>
      <w:r w:rsidRPr="00044BAD">
        <w:rPr>
          <w:rFonts w:ascii="Times New Roman" w:hAnsi="Times New Roman" w:cs="Times New Roman"/>
          <w:sz w:val="28"/>
          <w:szCs w:val="28"/>
        </w:rPr>
        <w:lastRenderedPageBreak/>
        <w:t>При</w:t>
      </w:r>
      <w:r w:rsidRPr="00044BAD">
        <w:rPr>
          <w:rFonts w:ascii="Times New Roman" w:hAnsi="Times New Roman" w:cs="Times New Roman"/>
          <w:spacing w:val="14"/>
          <w:sz w:val="28"/>
          <w:szCs w:val="28"/>
        </w:rPr>
        <w:t xml:space="preserve"> </w:t>
      </w:r>
      <w:r w:rsidRPr="00044BAD">
        <w:rPr>
          <w:rFonts w:ascii="Times New Roman" w:hAnsi="Times New Roman" w:cs="Times New Roman"/>
          <w:sz w:val="28"/>
          <w:szCs w:val="28"/>
        </w:rPr>
        <w:t>уменьшении</w:t>
      </w:r>
      <w:r w:rsidRPr="00044BAD">
        <w:rPr>
          <w:rFonts w:ascii="Times New Roman" w:hAnsi="Times New Roman" w:cs="Times New Roman"/>
          <w:spacing w:val="14"/>
          <w:sz w:val="28"/>
          <w:szCs w:val="28"/>
        </w:rPr>
        <w:t xml:space="preserve"> </w:t>
      </w:r>
      <w:r>
        <w:rPr>
          <w:rFonts w:ascii="Symbol" w:hAnsi="Symbol"/>
        </w:rPr>
        <w:t></w:t>
      </w:r>
      <w:r w:rsidRPr="00044BAD">
        <w:rPr>
          <w:rFonts w:ascii="Times New Roman" w:hAnsi="Times New Roman" w:cs="Times New Roman"/>
          <w:sz w:val="28"/>
          <w:szCs w:val="28"/>
          <w:vertAlign w:val="subscript"/>
        </w:rPr>
        <w:t>0</w:t>
      </w:r>
      <w:r w:rsidRPr="00044BAD">
        <w:rPr>
          <w:rFonts w:ascii="Times New Roman" w:hAnsi="Times New Roman" w:cs="Times New Roman"/>
          <w:spacing w:val="14"/>
          <w:sz w:val="28"/>
          <w:szCs w:val="28"/>
        </w:rPr>
        <w:t xml:space="preserve"> </w:t>
      </w:r>
      <w:r w:rsidRPr="00044BAD">
        <w:rPr>
          <w:rFonts w:ascii="Times New Roman" w:hAnsi="Times New Roman" w:cs="Times New Roman"/>
          <w:sz w:val="28"/>
          <w:szCs w:val="28"/>
        </w:rPr>
        <w:t>и</w:t>
      </w:r>
      <w:r w:rsidRPr="00044BAD">
        <w:rPr>
          <w:rFonts w:ascii="Times New Roman" w:hAnsi="Times New Roman" w:cs="Times New Roman"/>
          <w:spacing w:val="13"/>
          <w:sz w:val="28"/>
          <w:szCs w:val="28"/>
        </w:rPr>
        <w:t xml:space="preserve"> </w:t>
      </w:r>
      <w:r>
        <w:rPr>
          <w:rFonts w:ascii="Times New Roman" w:hAnsi="Times New Roman" w:cs="Times New Roman"/>
          <w:sz w:val="28"/>
          <w:szCs w:val="28"/>
        </w:rPr>
        <w:t>неиз</w:t>
      </w:r>
      <w:r w:rsidRPr="00044BAD">
        <w:rPr>
          <w:rFonts w:ascii="Times New Roman" w:hAnsi="Times New Roman" w:cs="Times New Roman"/>
          <w:noProof/>
          <w:sz w:val="28"/>
          <w:szCs w:val="28"/>
          <w:lang w:eastAsia="ru-RU"/>
        </w:rPr>
        <mc:AlternateContent>
          <mc:Choice Requires="wps">
            <w:drawing>
              <wp:anchor distT="0" distB="0" distL="114300" distR="114300" simplePos="0" relativeHeight="251760640" behindDoc="1" locked="0" layoutInCell="1" allowOverlap="1" wp14:anchorId="40412AA4" wp14:editId="56A16B2C">
                <wp:simplePos x="0" y="0"/>
                <wp:positionH relativeFrom="page">
                  <wp:posOffset>1532255</wp:posOffset>
                </wp:positionH>
                <wp:positionV relativeFrom="paragraph">
                  <wp:posOffset>75565</wp:posOffset>
                </wp:positionV>
                <wp:extent cx="59690" cy="0"/>
                <wp:effectExtent l="0" t="0" r="0" b="0"/>
                <wp:wrapNone/>
                <wp:docPr id="140" name="Прямая соединительная линия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90" cy="0"/>
                        </a:xfrm>
                        <a:prstGeom prst="line">
                          <a:avLst/>
                        </a:prstGeom>
                        <a:noFill/>
                        <a:ln w="622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0" o:spid="_x0000_s1026" style="position:absolute;z-index:-251555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0.65pt,5.95pt" to="125.3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" strokeweight=".49pt">
                <w10:wrap anchorx="page"/>
              </v:line>
            </w:pict>
          </mc:Fallback>
        </mc:AlternateContent>
      </w:r>
      <w:r w:rsidRPr="00044BAD">
        <w:rPr>
          <w:rFonts w:ascii="Times New Roman" w:hAnsi="Times New Roman" w:cs="Times New Roman"/>
          <w:sz w:val="28"/>
          <w:szCs w:val="28"/>
        </w:rPr>
        <w:t>менности</w:t>
      </w:r>
      <w:r w:rsidRPr="00044BAD">
        <w:rPr>
          <w:rFonts w:ascii="Times New Roman" w:hAnsi="Times New Roman" w:cs="Times New Roman"/>
          <w:spacing w:val="76"/>
          <w:sz w:val="28"/>
          <w:szCs w:val="28"/>
        </w:rPr>
        <w:t xml:space="preserve"> </w:t>
      </w:r>
      <w:r w:rsidRPr="00044BAD">
        <w:rPr>
          <w:rFonts w:ascii="Times New Roman" w:hAnsi="Times New Roman" w:cs="Times New Roman"/>
          <w:i/>
          <w:sz w:val="28"/>
          <w:szCs w:val="28"/>
        </w:rPr>
        <w:t>x</w:t>
      </w:r>
      <w:r w:rsidRPr="00044BAD">
        <w:rPr>
          <w:rFonts w:ascii="Times New Roman" w:hAnsi="Times New Roman" w:cs="Times New Roman"/>
          <w:position w:val="-4"/>
          <w:sz w:val="28"/>
          <w:szCs w:val="28"/>
        </w:rPr>
        <w:t xml:space="preserve">0   </w:t>
      </w:r>
      <w:r w:rsidRPr="00044BAD">
        <w:rPr>
          <w:rFonts w:ascii="Times New Roman" w:hAnsi="Times New Roman" w:cs="Times New Roman"/>
          <w:spacing w:val="26"/>
          <w:position w:val="-4"/>
          <w:sz w:val="28"/>
          <w:szCs w:val="28"/>
        </w:rPr>
        <w:t xml:space="preserve"> </w:t>
      </w:r>
      <w:r w:rsidRPr="00044BAD">
        <w:rPr>
          <w:rFonts w:ascii="Times New Roman" w:hAnsi="Times New Roman" w:cs="Times New Roman"/>
          <w:sz w:val="28"/>
          <w:szCs w:val="28"/>
        </w:rPr>
        <w:t>кривая</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распределения</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вытягивается</w:t>
      </w:r>
      <w:r w:rsidRPr="00044BAD">
        <w:rPr>
          <w:rFonts w:ascii="Times New Roman" w:hAnsi="Times New Roman" w:cs="Times New Roman"/>
          <w:spacing w:val="16"/>
          <w:sz w:val="28"/>
          <w:szCs w:val="28"/>
        </w:rPr>
        <w:t xml:space="preserve"> </w:t>
      </w:r>
      <w:r w:rsidRPr="00044BAD">
        <w:rPr>
          <w:rFonts w:ascii="Times New Roman" w:hAnsi="Times New Roman" w:cs="Times New Roman"/>
          <w:sz w:val="28"/>
          <w:szCs w:val="28"/>
        </w:rPr>
        <w:t>вдоль</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оси</w:t>
      </w:r>
      <w:r w:rsidRPr="00044BAD">
        <w:rPr>
          <w:rFonts w:ascii="Times New Roman" w:hAnsi="Times New Roman" w:cs="Times New Roman"/>
          <w:spacing w:val="17"/>
          <w:sz w:val="28"/>
          <w:szCs w:val="28"/>
        </w:rPr>
        <w:t xml:space="preserve"> </w:t>
      </w:r>
      <w:r w:rsidRPr="00044BAD">
        <w:rPr>
          <w:rFonts w:ascii="Times New Roman" w:hAnsi="Times New Roman" w:cs="Times New Roman"/>
          <w:sz w:val="28"/>
          <w:szCs w:val="28"/>
        </w:rPr>
        <w:t>ординат,</w:t>
      </w:r>
      <w:r w:rsidRPr="00044BAD">
        <w:rPr>
          <w:rFonts w:ascii="Times New Roman" w:hAnsi="Times New Roman" w:cs="Times New Roman"/>
          <w:spacing w:val="15"/>
          <w:sz w:val="28"/>
          <w:szCs w:val="28"/>
        </w:rPr>
        <w:t xml:space="preserve"> </w:t>
      </w:r>
      <w:r w:rsidRPr="00044BAD">
        <w:rPr>
          <w:rFonts w:ascii="Times New Roman" w:hAnsi="Times New Roman" w:cs="Times New Roman"/>
          <w:sz w:val="28"/>
          <w:szCs w:val="28"/>
        </w:rPr>
        <w:t>а</w:t>
      </w:r>
      <w:r w:rsidRPr="00044BAD">
        <w:rPr>
          <w:rFonts w:ascii="Times New Roman" w:hAnsi="Times New Roman" w:cs="Times New Roman"/>
          <w:spacing w:val="16"/>
          <w:sz w:val="28"/>
          <w:szCs w:val="28"/>
        </w:rPr>
        <w:t xml:space="preserve"> </w:t>
      </w:r>
      <w:r w:rsidRPr="00044BAD">
        <w:rPr>
          <w:rFonts w:ascii="Times New Roman" w:hAnsi="Times New Roman" w:cs="Times New Roman"/>
          <w:sz w:val="28"/>
          <w:szCs w:val="28"/>
        </w:rPr>
        <w:t>при</w:t>
      </w:r>
      <w:r w:rsidRPr="00044BAD">
        <w:rPr>
          <w:rFonts w:ascii="Times New Roman" w:hAnsi="Times New Roman" w:cs="Times New Roman"/>
          <w:spacing w:val="16"/>
          <w:sz w:val="28"/>
          <w:szCs w:val="28"/>
        </w:rPr>
        <w:t xml:space="preserve"> </w:t>
      </w:r>
      <w:r>
        <w:rPr>
          <w:rFonts w:ascii="Times New Roman" w:hAnsi="Times New Roman" w:cs="Times New Roman"/>
          <w:sz w:val="28"/>
          <w:szCs w:val="28"/>
        </w:rPr>
        <w:t>уве</w:t>
      </w:r>
      <w:r w:rsidRPr="00044BAD">
        <w:rPr>
          <w:rFonts w:ascii="Times New Roman" w:hAnsi="Times New Roman" w:cs="Times New Roman"/>
          <w:sz w:val="28"/>
          <w:szCs w:val="28"/>
        </w:rPr>
        <w:t>личении</w:t>
      </w:r>
      <w:r w:rsidRPr="00044BAD">
        <w:rPr>
          <w:rFonts w:ascii="Times New Roman" w:hAnsi="Times New Roman" w:cs="Times New Roman"/>
          <w:spacing w:val="-2"/>
          <w:sz w:val="28"/>
          <w:szCs w:val="28"/>
        </w:rPr>
        <w:t xml:space="preserve"> </w:t>
      </w:r>
      <w:r w:rsidR="00B15BC9">
        <w:rPr>
          <w:rFonts w:ascii="Times New Roman" w:hAnsi="Times New Roman" w:cs="Times New Roman"/>
          <w:sz w:val="28"/>
          <w:szCs w:val="28"/>
        </w:rPr>
        <w:t>становится</w:t>
      </w:r>
      <w:r w:rsidR="00B15BC9">
        <w:rPr>
          <w:rFonts w:ascii="Times New Roman" w:hAnsi="Times New Roman" w:cs="Times New Roman"/>
          <w:sz w:val="28"/>
          <w:szCs w:val="28"/>
        </w:rPr>
        <w:tab/>
        <w:t>более</w:t>
      </w:r>
      <w:r w:rsidR="00B15BC9" w:rsidRPr="00B15BC9">
        <w:rPr>
          <w:rFonts w:ascii="Times New Roman" w:hAnsi="Times New Roman" w:cs="Times New Roman"/>
          <w:sz w:val="28"/>
          <w:szCs w:val="28"/>
        </w:rPr>
        <w:t xml:space="preserve"> </w:t>
      </w:r>
      <w:r w:rsidRPr="00044BAD">
        <w:rPr>
          <w:rFonts w:ascii="Times New Roman" w:hAnsi="Times New Roman" w:cs="Times New Roman"/>
          <w:sz w:val="28"/>
          <w:szCs w:val="28"/>
        </w:rPr>
        <w:t>плоской</w:t>
      </w:r>
      <w:r w:rsidRPr="00044BAD">
        <w:rPr>
          <w:rFonts w:ascii="Times New Roman" w:hAnsi="Times New Roman" w:cs="Times New Roman"/>
          <w:sz w:val="28"/>
          <w:szCs w:val="28"/>
        </w:rPr>
        <w:tab/>
        <w:t>и</w:t>
      </w:r>
      <w:r w:rsidRPr="00044BAD">
        <w:rPr>
          <w:rFonts w:ascii="Times New Roman" w:hAnsi="Times New Roman" w:cs="Times New Roman"/>
          <w:sz w:val="28"/>
          <w:szCs w:val="28"/>
        </w:rPr>
        <w:tab/>
        <w:t>растягивается</w:t>
      </w:r>
      <w:r w:rsidRPr="00044BAD">
        <w:rPr>
          <w:rFonts w:ascii="Times New Roman" w:hAnsi="Times New Roman" w:cs="Times New Roman"/>
          <w:sz w:val="28"/>
          <w:szCs w:val="28"/>
        </w:rPr>
        <w:tab/>
        <w:t>вдоль</w:t>
      </w:r>
      <w:r w:rsidRPr="00044BAD">
        <w:rPr>
          <w:rFonts w:ascii="Times New Roman" w:hAnsi="Times New Roman" w:cs="Times New Roman"/>
          <w:sz w:val="28"/>
          <w:szCs w:val="28"/>
        </w:rPr>
        <w:tab/>
        <w:t>оси</w:t>
      </w:r>
      <w:r w:rsidRPr="00044BAD">
        <w:rPr>
          <w:rFonts w:ascii="Times New Roman" w:hAnsi="Times New Roman" w:cs="Times New Roman"/>
          <w:sz w:val="28"/>
          <w:szCs w:val="28"/>
        </w:rPr>
        <w:tab/>
        <w:t>абсцисс</w:t>
      </w:r>
      <w:r>
        <w:rPr>
          <w:rFonts w:ascii="Times New Roman" w:hAnsi="Times New Roman" w:cs="Times New Roman"/>
          <w:sz w:val="28"/>
          <w:szCs w:val="28"/>
        </w:rPr>
        <w:t xml:space="preserve"> </w:t>
      </w:r>
      <w:r w:rsidRPr="00044BAD">
        <w:rPr>
          <w:rFonts w:ascii="Times New Roman" w:hAnsi="Times New Roman" w:cs="Times New Roman"/>
          <w:sz w:val="28"/>
          <w:szCs w:val="28"/>
        </w:rPr>
        <w:t>(рис.</w:t>
      </w:r>
      <w:r w:rsidRPr="00044BAD">
        <w:rPr>
          <w:rFonts w:ascii="Times New Roman" w:hAnsi="Times New Roman" w:cs="Times New Roman"/>
          <w:spacing w:val="-2"/>
          <w:sz w:val="28"/>
          <w:szCs w:val="28"/>
        </w:rPr>
        <w:t xml:space="preserve"> </w:t>
      </w:r>
      <w:r w:rsidRPr="00044BAD">
        <w:rPr>
          <w:rFonts w:ascii="Times New Roman" w:hAnsi="Times New Roman" w:cs="Times New Roman"/>
          <w:sz w:val="28"/>
          <w:szCs w:val="28"/>
        </w:rPr>
        <w:t xml:space="preserve">2.2, </w:t>
      </w:r>
      <w:r w:rsidRPr="00044BAD">
        <w:rPr>
          <w:rFonts w:ascii="Times New Roman" w:hAnsi="Times New Roman" w:cs="Times New Roman"/>
          <w:i/>
          <w:sz w:val="28"/>
          <w:szCs w:val="28"/>
        </w:rPr>
        <w:t>б</w:t>
      </w:r>
      <w:r w:rsidRPr="00044BAD">
        <w:rPr>
          <w:rFonts w:ascii="Times New Roman" w:hAnsi="Times New Roman" w:cs="Times New Roman"/>
          <w:sz w:val="28"/>
          <w:szCs w:val="28"/>
        </w:rPr>
        <w:t>,</w:t>
      </w:r>
      <w:r w:rsidR="00B15BC9" w:rsidRPr="00B15BC9">
        <w:rPr>
          <w:rFonts w:ascii="Times New Roman" w:hAnsi="Times New Roman" w:cs="Times New Roman"/>
          <w:spacing w:val="-2"/>
          <w:sz w:val="28"/>
          <w:szCs w:val="28"/>
        </w:rPr>
        <w:t xml:space="preserve"> </w:t>
      </w:r>
      <w:r w:rsidRPr="00044BAD">
        <w:rPr>
          <w:rFonts w:ascii="Times New Roman" w:hAnsi="Times New Roman" w:cs="Times New Roman"/>
          <w:sz w:val="28"/>
          <w:szCs w:val="28"/>
        </w:rPr>
        <w:t>кривые</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1,</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2, 3).</w:t>
      </w:r>
    </w:p>
    <w:p w14:paraId="63D71899" w14:textId="5BCD2ACC" w:rsidR="00044BAD" w:rsidRDefault="00044BAD" w:rsidP="00044BAD">
      <w:pPr>
        <w:spacing w:before="78"/>
        <w:ind w:left="65"/>
        <w:rPr>
          <w:rFonts w:ascii="Times New Roman" w:hAnsi="Times New Roman" w:cs="Times New Roman"/>
          <w:sz w:val="28"/>
          <w:szCs w:val="28"/>
        </w:rPr>
      </w:pPr>
      <w:r>
        <w:rPr>
          <w:noProof/>
          <w:lang w:eastAsia="ru-RU"/>
        </w:rPr>
        <w:drawing>
          <wp:anchor distT="0" distB="0" distL="0" distR="0" simplePos="0" relativeHeight="251762688" behindDoc="0" locked="0" layoutInCell="1" allowOverlap="1" wp14:anchorId="0FB87D8E" wp14:editId="5F6BE616">
            <wp:simplePos x="0" y="0"/>
            <wp:positionH relativeFrom="page">
              <wp:posOffset>1852295</wp:posOffset>
            </wp:positionH>
            <wp:positionV relativeFrom="paragraph">
              <wp:posOffset>434975</wp:posOffset>
            </wp:positionV>
            <wp:extent cx="3733165" cy="1876425"/>
            <wp:effectExtent l="0" t="0" r="635" b="9525"/>
            <wp:wrapTopAndBottom/>
            <wp:docPr id="14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44" cstate="print"/>
                    <a:stretch>
                      <a:fillRect/>
                    </a:stretch>
                  </pic:blipFill>
                  <pic:spPr>
                    <a:xfrm>
                      <a:off x="0" y="0"/>
                      <a:ext cx="3733165" cy="1876425"/>
                    </a:xfrm>
                    <a:prstGeom prst="rect">
                      <a:avLst/>
                    </a:prstGeom>
                  </pic:spPr>
                </pic:pic>
              </a:graphicData>
            </a:graphic>
          </wp:anchor>
        </w:drawing>
      </w:r>
      <w:r>
        <w:t xml:space="preserve">                       </w:t>
      </w:r>
      <w:r w:rsidRPr="00044BAD">
        <w:rPr>
          <w:rFonts w:ascii="Times New Roman" w:hAnsi="Times New Roman" w:cs="Times New Roman"/>
          <w:sz w:val="28"/>
          <w:szCs w:val="28"/>
        </w:rPr>
        <w:t>Рис.</w:t>
      </w:r>
      <w:r w:rsidRPr="00044BAD">
        <w:rPr>
          <w:rFonts w:ascii="Times New Roman" w:hAnsi="Times New Roman" w:cs="Times New Roman"/>
          <w:spacing w:val="-6"/>
          <w:sz w:val="28"/>
          <w:szCs w:val="28"/>
        </w:rPr>
        <w:t xml:space="preserve"> </w:t>
      </w:r>
      <w:r w:rsidRPr="00044BAD">
        <w:rPr>
          <w:rFonts w:ascii="Times New Roman" w:hAnsi="Times New Roman" w:cs="Times New Roman"/>
          <w:sz w:val="28"/>
          <w:szCs w:val="28"/>
        </w:rPr>
        <w:t>2.2.</w:t>
      </w:r>
      <w:r w:rsidRPr="00044BAD">
        <w:rPr>
          <w:rFonts w:ascii="Times New Roman" w:hAnsi="Times New Roman" w:cs="Times New Roman"/>
          <w:spacing w:val="-5"/>
          <w:sz w:val="28"/>
          <w:szCs w:val="28"/>
        </w:rPr>
        <w:t xml:space="preserve"> </w:t>
      </w:r>
      <w:r w:rsidRPr="00044BAD">
        <w:rPr>
          <w:rFonts w:ascii="Times New Roman" w:hAnsi="Times New Roman" w:cs="Times New Roman"/>
          <w:sz w:val="28"/>
          <w:szCs w:val="28"/>
        </w:rPr>
        <w:t>Влияние</w:t>
      </w:r>
      <w:r w:rsidRPr="00044BAD">
        <w:rPr>
          <w:rFonts w:ascii="Times New Roman" w:hAnsi="Times New Roman" w:cs="Times New Roman"/>
          <w:spacing w:val="-6"/>
          <w:sz w:val="28"/>
          <w:szCs w:val="28"/>
        </w:rPr>
        <w:t xml:space="preserve"> </w:t>
      </w:r>
      <w:r w:rsidRPr="00044BAD">
        <w:rPr>
          <w:rFonts w:ascii="Times New Roman" w:hAnsi="Times New Roman" w:cs="Times New Roman"/>
          <w:sz w:val="28"/>
          <w:szCs w:val="28"/>
        </w:rPr>
        <w:t xml:space="preserve">параметров </w:t>
      </w:r>
      <m:oMath>
        <m:acc>
          <m:accPr>
            <m:chr m:val="̅"/>
            <m:ctrlPr>
              <w:rPr>
                <w:rFonts w:ascii="Cambria Math" w:hAnsi="Cambria Math" w:cs="Times New Roman"/>
                <w:i/>
                <w:sz w:val="28"/>
                <w:szCs w:val="28"/>
              </w:rPr>
            </m:ctrlPr>
          </m:accPr>
          <m:e>
            <m:sSub>
              <m:sSubPr>
                <m:ctrlPr>
                  <w:rPr>
                    <w:rFonts w:ascii="Cambria Math" w:hAnsi="Cambria Math" w:cs="Times New Roman"/>
                    <w:i/>
                    <w:sz w:val="28"/>
                    <w:szCs w:val="28"/>
                  </w:rPr>
                </m:ctrlPr>
              </m:sSubPr>
              <m:e>
                <m:r>
                  <w:rPr>
                    <w:rFonts w:ascii="Cambria Math" w:hAnsi="Cambria Math" w:cs="Times New Roman"/>
                    <w:sz w:val="28"/>
                    <w:szCs w:val="28"/>
                  </w:rPr>
                  <m:t>х</m:t>
                </m:r>
              </m:e>
              <m:sub>
                <m:r>
                  <w:rPr>
                    <w:rFonts w:ascii="Cambria Math" w:hAnsi="Cambria Math" w:cs="Times New Roman"/>
                    <w:sz w:val="28"/>
                    <w:szCs w:val="28"/>
                  </w:rPr>
                  <m:t>0</m:t>
                </m:r>
              </m:sub>
            </m:sSub>
          </m:e>
        </m:acc>
      </m:oMath>
      <w:r w:rsidRPr="00044BAD">
        <w:rPr>
          <w:rFonts w:ascii="Times New Roman" w:eastAsiaTheme="minorEastAsia" w:hAnsi="Times New Roman" w:cs="Times New Roman"/>
          <w:sz w:val="28"/>
          <w:szCs w:val="28"/>
        </w:rPr>
        <w:t xml:space="preserve">  </w:t>
      </w:r>
      <w:r w:rsidRPr="00044BAD">
        <w:rPr>
          <w:rFonts w:ascii="Times New Roman" w:hAnsi="Times New Roman" w:cs="Times New Roman"/>
          <w:sz w:val="28"/>
          <w:szCs w:val="28"/>
        </w:rPr>
        <w:t>(</w:t>
      </w:r>
      <w:r w:rsidRPr="00044BAD">
        <w:rPr>
          <w:rFonts w:ascii="Times New Roman" w:hAnsi="Times New Roman" w:cs="Times New Roman"/>
          <w:i/>
          <w:sz w:val="28"/>
          <w:szCs w:val="28"/>
        </w:rPr>
        <w:t>a</w:t>
      </w:r>
      <w:r w:rsidRPr="00044BAD">
        <w:rPr>
          <w:rFonts w:ascii="Times New Roman" w:hAnsi="Times New Roman" w:cs="Times New Roman"/>
          <w:sz w:val="28"/>
          <w:szCs w:val="28"/>
        </w:rPr>
        <w:t>)</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 xml:space="preserve">и </w:t>
      </w:r>
      <w:r w:rsidRPr="00044BAD">
        <w:rPr>
          <w:rFonts w:ascii="Times New Roman" w:hAnsi="Times New Roman" w:cs="Times New Roman"/>
          <w:spacing w:val="14"/>
          <w:sz w:val="28"/>
          <w:szCs w:val="28"/>
        </w:rPr>
        <w:t xml:space="preserve"> </w:t>
      </w:r>
      <w:r>
        <w:rPr>
          <w:rFonts w:ascii="Symbol" w:hAnsi="Symbol"/>
        </w:rPr>
        <w:t></w:t>
      </w:r>
      <w:r w:rsidRPr="00044BAD">
        <w:rPr>
          <w:rFonts w:ascii="Times New Roman" w:hAnsi="Times New Roman" w:cs="Times New Roman"/>
          <w:sz w:val="28"/>
          <w:szCs w:val="28"/>
          <w:vertAlign w:val="subscript"/>
        </w:rPr>
        <w:t>0</w:t>
      </w:r>
      <w:r w:rsidRPr="00044BAD">
        <w:rPr>
          <w:rFonts w:ascii="Times New Roman" w:hAnsi="Times New Roman" w:cs="Times New Roman"/>
          <w:sz w:val="28"/>
          <w:szCs w:val="28"/>
        </w:rPr>
        <w:t>(</w:t>
      </w:r>
      <w:r w:rsidRPr="00044BAD">
        <w:rPr>
          <w:rFonts w:ascii="Times New Roman" w:hAnsi="Times New Roman" w:cs="Times New Roman"/>
          <w:i/>
          <w:sz w:val="28"/>
          <w:szCs w:val="28"/>
        </w:rPr>
        <w:t>б</w:t>
      </w:r>
      <w:r w:rsidRPr="00044BAD">
        <w:rPr>
          <w:rFonts w:ascii="Times New Roman" w:hAnsi="Times New Roman" w:cs="Times New Roman"/>
          <w:sz w:val="28"/>
          <w:szCs w:val="28"/>
        </w:rPr>
        <w:t>) на</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вид</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 xml:space="preserve">функции </w:t>
      </w:r>
      <w:r w:rsidRPr="00044BAD">
        <w:rPr>
          <w:rFonts w:ascii="Times New Roman" w:hAnsi="Times New Roman" w:cs="Times New Roman"/>
          <w:i/>
          <w:sz w:val="28"/>
          <w:szCs w:val="28"/>
        </w:rPr>
        <w:t>f</w:t>
      </w:r>
      <w:r w:rsidRPr="00044BAD">
        <w:rPr>
          <w:rFonts w:ascii="Times New Roman" w:hAnsi="Times New Roman" w:cs="Times New Roman"/>
          <w:sz w:val="28"/>
          <w:szCs w:val="28"/>
        </w:rPr>
        <w:t>(</w:t>
      </w:r>
      <w:r w:rsidRPr="00044BAD">
        <w:rPr>
          <w:rFonts w:ascii="Times New Roman" w:hAnsi="Times New Roman" w:cs="Times New Roman"/>
          <w:i/>
          <w:sz w:val="28"/>
          <w:szCs w:val="28"/>
        </w:rPr>
        <w:t>x</w:t>
      </w:r>
      <w:r w:rsidRPr="00044BAD">
        <w:rPr>
          <w:rFonts w:ascii="Times New Roman" w:hAnsi="Times New Roman" w:cs="Times New Roman"/>
          <w:sz w:val="28"/>
          <w:szCs w:val="28"/>
        </w:rPr>
        <w:t>)</w:t>
      </w:r>
    </w:p>
    <w:p w14:paraId="7D8B295F" w14:textId="77777777" w:rsidR="00044BAD" w:rsidRDefault="00044BAD" w:rsidP="00044BAD">
      <w:pPr>
        <w:spacing w:before="78"/>
        <w:ind w:left="65"/>
        <w:rPr>
          <w:rFonts w:ascii="Times New Roman" w:hAnsi="Times New Roman" w:cs="Times New Roman"/>
          <w:sz w:val="28"/>
          <w:szCs w:val="28"/>
        </w:rPr>
      </w:pPr>
    </w:p>
    <w:p w14:paraId="0743AAF9" w14:textId="41DA7368" w:rsidR="00044BAD" w:rsidRPr="00044BAD" w:rsidRDefault="00044BAD" w:rsidP="00B15BC9">
      <w:pPr>
        <w:spacing w:before="78"/>
        <w:ind w:left="567" w:right="804" w:firstLine="567"/>
        <w:jc w:val="both"/>
        <w:rPr>
          <w:rFonts w:ascii="Times New Roman" w:hAnsi="Times New Roman" w:cs="Times New Roman"/>
          <w:sz w:val="28"/>
          <w:szCs w:val="28"/>
        </w:rPr>
      </w:pPr>
      <w:r>
        <w:rPr>
          <w:rFonts w:ascii="Times New Roman" w:hAnsi="Times New Roman" w:cs="Times New Roman"/>
          <w:sz w:val="28"/>
          <w:szCs w:val="28"/>
        </w:rPr>
        <w:t xml:space="preserve">   </w:t>
      </w:r>
    </w:p>
    <w:p w14:paraId="4966B69A" w14:textId="3043BE44" w:rsidR="00044BAD" w:rsidRDefault="00044BAD" w:rsidP="00B15BC9">
      <w:pPr>
        <w:pStyle w:val="a3"/>
        <w:spacing w:after="0" w:line="240" w:lineRule="auto"/>
        <w:ind w:left="567" w:right="662" w:firstLine="567"/>
        <w:jc w:val="both"/>
        <w:rPr>
          <w:rFonts w:ascii="Times New Roman" w:hAnsi="Times New Roman" w:cs="Times New Roman"/>
          <w:sz w:val="28"/>
          <w:szCs w:val="28"/>
        </w:rPr>
      </w:pPr>
      <w:r w:rsidRPr="00044BAD">
        <w:rPr>
          <w:rFonts w:ascii="Times New Roman" w:hAnsi="Times New Roman" w:cs="Times New Roman"/>
          <w:sz w:val="28"/>
          <w:szCs w:val="28"/>
        </w:rPr>
        <w:t>Интегральная</w:t>
      </w:r>
      <w:r w:rsidRPr="00044BAD">
        <w:rPr>
          <w:rFonts w:ascii="Times New Roman" w:hAnsi="Times New Roman" w:cs="Times New Roman"/>
          <w:spacing w:val="4"/>
          <w:sz w:val="28"/>
          <w:szCs w:val="28"/>
        </w:rPr>
        <w:t xml:space="preserve"> </w:t>
      </w:r>
      <w:r w:rsidRPr="00044BAD">
        <w:rPr>
          <w:rFonts w:ascii="Times New Roman" w:hAnsi="Times New Roman" w:cs="Times New Roman"/>
          <w:sz w:val="28"/>
          <w:szCs w:val="28"/>
        </w:rPr>
        <w:t>функция</w:t>
      </w:r>
      <w:r w:rsidRPr="00044BAD">
        <w:rPr>
          <w:rFonts w:ascii="Times New Roman" w:hAnsi="Times New Roman" w:cs="Times New Roman"/>
          <w:spacing w:val="3"/>
          <w:sz w:val="28"/>
          <w:szCs w:val="28"/>
        </w:rPr>
        <w:t xml:space="preserve"> </w:t>
      </w:r>
      <w:r w:rsidRPr="00044BAD">
        <w:rPr>
          <w:rFonts w:ascii="Times New Roman" w:hAnsi="Times New Roman" w:cs="Times New Roman"/>
          <w:sz w:val="28"/>
          <w:szCs w:val="28"/>
        </w:rPr>
        <w:t>распределения</w:t>
      </w:r>
      <w:r w:rsidRPr="00044BAD">
        <w:rPr>
          <w:rFonts w:ascii="Times New Roman" w:hAnsi="Times New Roman" w:cs="Times New Roman"/>
          <w:spacing w:val="3"/>
          <w:sz w:val="28"/>
          <w:szCs w:val="28"/>
        </w:rPr>
        <w:t xml:space="preserve"> </w:t>
      </w:r>
      <w:r w:rsidRPr="00044BAD">
        <w:rPr>
          <w:rFonts w:ascii="Times New Roman" w:hAnsi="Times New Roman" w:cs="Times New Roman"/>
          <w:i/>
          <w:sz w:val="28"/>
          <w:szCs w:val="28"/>
        </w:rPr>
        <w:t>F(x)</w:t>
      </w:r>
      <w:r w:rsidRPr="00044BAD">
        <w:rPr>
          <w:rFonts w:ascii="Times New Roman" w:hAnsi="Times New Roman" w:cs="Times New Roman"/>
          <w:i/>
          <w:spacing w:val="4"/>
          <w:sz w:val="28"/>
          <w:szCs w:val="28"/>
        </w:rPr>
        <w:t xml:space="preserve"> </w:t>
      </w:r>
      <w:r w:rsidRPr="00044BAD">
        <w:rPr>
          <w:rFonts w:ascii="Times New Roman" w:hAnsi="Times New Roman" w:cs="Times New Roman"/>
          <w:sz w:val="28"/>
          <w:szCs w:val="28"/>
        </w:rPr>
        <w:t>(для</w:t>
      </w:r>
      <w:r w:rsidRPr="00044BAD">
        <w:rPr>
          <w:rFonts w:ascii="Times New Roman" w:hAnsi="Times New Roman" w:cs="Times New Roman"/>
          <w:spacing w:val="3"/>
          <w:sz w:val="28"/>
          <w:szCs w:val="28"/>
        </w:rPr>
        <w:t xml:space="preserve"> </w:t>
      </w:r>
      <w:r w:rsidRPr="00044BAD">
        <w:rPr>
          <w:rFonts w:ascii="Times New Roman" w:hAnsi="Times New Roman" w:cs="Times New Roman"/>
          <w:sz w:val="28"/>
          <w:szCs w:val="28"/>
        </w:rPr>
        <w:t>нормального</w:t>
      </w:r>
      <w:r w:rsidRPr="00044BAD">
        <w:rPr>
          <w:rFonts w:ascii="Times New Roman" w:hAnsi="Times New Roman" w:cs="Times New Roman"/>
          <w:spacing w:val="5"/>
          <w:sz w:val="28"/>
          <w:szCs w:val="28"/>
        </w:rPr>
        <w:t xml:space="preserve"> </w:t>
      </w:r>
      <w:r w:rsidRPr="00044BAD">
        <w:rPr>
          <w:rFonts w:ascii="Times New Roman" w:hAnsi="Times New Roman" w:cs="Times New Roman"/>
          <w:sz w:val="28"/>
          <w:szCs w:val="28"/>
        </w:rPr>
        <w:t>закона)</w:t>
      </w:r>
      <w:r w:rsidRPr="00044BAD">
        <w:rPr>
          <w:rFonts w:ascii="Times New Roman" w:hAnsi="Times New Roman" w:cs="Times New Roman"/>
          <w:spacing w:val="4"/>
          <w:sz w:val="28"/>
          <w:szCs w:val="28"/>
        </w:rPr>
        <w:t xml:space="preserve"> </w:t>
      </w:r>
      <w:r w:rsidRPr="00044BAD">
        <w:rPr>
          <w:rFonts w:ascii="Times New Roman" w:hAnsi="Times New Roman" w:cs="Times New Roman"/>
          <w:sz w:val="28"/>
          <w:szCs w:val="28"/>
        </w:rPr>
        <w:t>описывается</w:t>
      </w:r>
      <w:r w:rsidRPr="00044BAD">
        <w:rPr>
          <w:rFonts w:ascii="Times New Roman" w:hAnsi="Times New Roman" w:cs="Times New Roman"/>
          <w:spacing w:val="1"/>
          <w:sz w:val="28"/>
          <w:szCs w:val="28"/>
        </w:rPr>
        <w:t xml:space="preserve"> </w:t>
      </w:r>
      <w:r w:rsidRPr="00044BAD">
        <w:rPr>
          <w:rFonts w:ascii="Times New Roman" w:hAnsi="Times New Roman" w:cs="Times New Roman"/>
          <w:sz w:val="28"/>
          <w:szCs w:val="28"/>
        </w:rPr>
        <w:t>соотношением</w:t>
      </w:r>
    </w:p>
    <w:p w14:paraId="3012D9AF" w14:textId="37BB993A" w:rsidR="00044BAD" w:rsidRDefault="001276D2" w:rsidP="00D23146">
      <w:pPr>
        <w:pStyle w:val="a3"/>
        <w:spacing w:before="70" w:line="360" w:lineRule="auto"/>
        <w:ind w:right="1117" w:firstLine="567"/>
        <w:jc w:val="center"/>
        <w:rPr>
          <w:rFonts w:ascii="Times New Roman" w:eastAsiaTheme="minorEastAsia" w:hAnsi="Times New Roman" w:cs="Times New Roman"/>
          <w:i/>
          <w:sz w:val="28"/>
          <w:szCs w:val="28"/>
          <w:lang w:val="en-US"/>
        </w:rPr>
      </w:pPr>
      <w:r w:rsidRPr="00E81DD7">
        <w:rPr>
          <w:rFonts w:ascii="Times New Roman" w:hAnsi="Times New Roman" w:cs="Times New Roman"/>
          <w:i/>
          <w:sz w:val="28"/>
          <w:szCs w:val="28"/>
          <w:lang w:val="en-US"/>
        </w:rPr>
        <w:t>F(x)</w:t>
      </w:r>
      <w:r>
        <w:rPr>
          <w:rFonts w:ascii="Times New Roman" w:hAnsi="Times New Roman" w:cs="Times New Roman"/>
          <w:i/>
          <w:sz w:val="28"/>
          <w:szCs w:val="28"/>
          <w:lang w:val="en-US"/>
        </w:rPr>
        <w:t>=</w:t>
      </w:r>
      <m:oMath>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0</m:t>
                </m:r>
              </m:sub>
            </m:sSub>
            <m:r>
              <w:rPr>
                <w:rFonts w:ascii="Cambria Math" w:hAnsi="Cambria Math" w:cs="Times New Roman"/>
                <w:sz w:val="28"/>
                <w:szCs w:val="28"/>
                <w:lang w:val="en-US"/>
              </w:rPr>
              <m:t>∙</m:t>
            </m:r>
            <m:rad>
              <m:radPr>
                <m:degHide m:val="1"/>
                <m:ctrlPr>
                  <w:rPr>
                    <w:rFonts w:ascii="Cambria Math" w:hAnsi="Cambria Math" w:cs="Times New Roman"/>
                    <w:i/>
                    <w:sz w:val="28"/>
                    <w:szCs w:val="28"/>
                    <w:lang w:val="en-US"/>
                  </w:rPr>
                </m:ctrlPr>
              </m:radPr>
              <m:deg/>
              <m:e>
                <m:r>
                  <w:rPr>
                    <w:rFonts w:ascii="Cambria Math" w:hAnsi="Cambria Math" w:cs="Times New Roman"/>
                    <w:sz w:val="28"/>
                    <w:szCs w:val="28"/>
                    <w:lang w:val="en-US"/>
                  </w:rPr>
                  <m:t>2π</m:t>
                </m:r>
              </m:e>
            </m:rad>
          </m:den>
        </m:f>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m:t>
            </m:r>
          </m:sub>
          <m:sup>
            <m:r>
              <w:rPr>
                <w:rFonts w:ascii="Cambria Math" w:hAnsi="Cambria Math" w:cs="Times New Roman"/>
                <w:sz w:val="28"/>
                <w:szCs w:val="28"/>
                <w:lang w:val="en-US"/>
              </w:rPr>
              <m:t>x</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d>
                      <m:dPr>
                        <m:ctrlPr>
                          <w:rPr>
                            <w:rFonts w:ascii="Cambria Math" w:hAnsi="Cambria Math" w:cs="Times New Roman"/>
                            <w:i/>
                            <w:sz w:val="28"/>
                            <w:szCs w:val="28"/>
                            <w:lang w:val="en-US"/>
                          </w:rPr>
                        </m:ctrlPr>
                      </m:dPr>
                      <m:e>
                        <m:r>
                          <w:rPr>
                            <w:rFonts w:ascii="Cambria Math" w:hAnsi="Cambria Math" w:cs="Times New Roman"/>
                            <w:sz w:val="28"/>
                            <w:szCs w:val="28"/>
                            <w:lang w:val="en-US"/>
                          </w:rPr>
                          <m:t>x-</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x</m:t>
                            </m:r>
                          </m:e>
                        </m:acc>
                      </m:e>
                    </m:d>
                    <m:sSup>
                      <m:sSupPr>
                        <m:ctrlPr>
                          <w:rPr>
                            <w:rFonts w:ascii="Cambria Math" w:hAnsi="Cambria Math" w:cs="Times New Roman"/>
                            <w:i/>
                            <w:sz w:val="28"/>
                            <w:szCs w:val="28"/>
                            <w:lang w:val="en-US"/>
                          </w:rPr>
                        </m:ctrlPr>
                      </m:sSupP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σ</m:t>
                        </m:r>
                      </m:e>
                      <m:sub>
                        <m:r>
                          <w:rPr>
                            <w:rFonts w:ascii="Cambria Math" w:hAnsi="Cambria Math" w:cs="Times New Roman"/>
                            <w:sz w:val="28"/>
                            <w:szCs w:val="28"/>
                            <w:lang w:val="en-US"/>
                          </w:rPr>
                          <m:t>0</m:t>
                        </m:r>
                      </m:sub>
                      <m:sup>
                        <m:r>
                          <w:rPr>
                            <w:rFonts w:ascii="Cambria Math" w:hAnsi="Cambria Math" w:cs="Times New Roman"/>
                            <w:sz w:val="28"/>
                            <w:szCs w:val="28"/>
                            <w:lang w:val="en-US"/>
                          </w:rPr>
                          <m:t>2</m:t>
                        </m:r>
                      </m:sup>
                    </m:sSubSup>
                  </m:den>
                </m:f>
              </m:sup>
            </m:sSup>
            <m:r>
              <w:rPr>
                <w:rFonts w:ascii="Cambria Math" w:hAnsi="Cambria Math" w:cs="Times New Roman"/>
                <w:sz w:val="28"/>
                <w:szCs w:val="28"/>
                <w:lang w:val="en-US"/>
              </w:rPr>
              <m:t>∙</m:t>
            </m:r>
          </m:e>
        </m:nary>
        <m:r>
          <w:rPr>
            <w:rFonts w:ascii="Cambria Math" w:hAnsi="Cambria Math" w:cs="Times New Roman"/>
            <w:sz w:val="28"/>
            <w:szCs w:val="28"/>
            <w:lang w:val="en-US"/>
          </w:rPr>
          <m:t>dx</m:t>
        </m:r>
      </m:oMath>
      <w:r w:rsidR="00E81DD7">
        <w:rPr>
          <w:rFonts w:ascii="Times New Roman" w:eastAsiaTheme="minorEastAsia" w:hAnsi="Times New Roman" w:cs="Times New Roman"/>
          <w:i/>
          <w:sz w:val="28"/>
          <w:szCs w:val="28"/>
          <w:lang w:val="en-US"/>
        </w:rPr>
        <w:t xml:space="preserve">      (2.5)</w:t>
      </w:r>
    </w:p>
    <w:p w14:paraId="60A7B36D" w14:textId="7204F67E" w:rsidR="001276D2" w:rsidRPr="00E81DD7" w:rsidRDefault="001276D2" w:rsidP="00D23146">
      <w:pPr>
        <w:pStyle w:val="a3"/>
        <w:spacing w:after="0" w:line="240" w:lineRule="auto"/>
        <w:ind w:right="1117" w:firstLine="567"/>
        <w:rPr>
          <w:rFonts w:ascii="Times New Roman" w:hAnsi="Times New Roman" w:cs="Times New Roman"/>
          <w:sz w:val="28"/>
          <w:szCs w:val="28"/>
        </w:rPr>
      </w:pPr>
      <w:r w:rsidRPr="001276D2">
        <w:rPr>
          <w:rFonts w:ascii="Times New Roman" w:hAnsi="Times New Roman" w:cs="Times New Roman"/>
          <w:sz w:val="28"/>
        </w:rPr>
        <w:t>где</w:t>
      </w:r>
      <w:r w:rsidRPr="001276D2">
        <w:rPr>
          <w:rFonts w:ascii="Times New Roman" w:hAnsi="Times New Roman" w:cs="Times New Roman"/>
          <w:spacing w:val="-5"/>
          <w:sz w:val="28"/>
        </w:rPr>
        <w:t xml:space="preserve"> </w:t>
      </w:r>
      <w:r w:rsidRPr="001276D2">
        <w:rPr>
          <w:rFonts w:ascii="Times New Roman" w:hAnsi="Times New Roman" w:cs="Times New Roman"/>
          <w:i/>
          <w:sz w:val="28"/>
        </w:rPr>
        <w:t>х,</w:t>
      </w:r>
      <w:r w:rsidRPr="001276D2">
        <w:rPr>
          <w:rFonts w:ascii="Times New Roman" w:hAnsi="Times New Roman" w:cs="Times New Roman"/>
          <w:i/>
          <w:spacing w:val="-3"/>
          <w:sz w:val="28"/>
        </w:rPr>
        <w:t xml:space="preserve"> </w:t>
      </w:r>
      <m:oMath>
        <m:r>
          <w:rPr>
            <w:rFonts w:ascii="Cambria Math" w:hAnsi="Cambria Math" w:cs="Times New Roman"/>
            <w:sz w:val="28"/>
          </w:rPr>
          <m:t>σ</m:t>
        </m:r>
      </m:oMath>
      <w:r w:rsidRPr="001276D2">
        <w:rPr>
          <w:rFonts w:ascii="Times New Roman" w:hAnsi="Times New Roman" w:cs="Times New Roman"/>
          <w:sz w:val="28"/>
          <w:vertAlign w:val="subscript"/>
        </w:rPr>
        <w:t>0</w:t>
      </w:r>
      <w:r w:rsidRPr="001276D2">
        <w:rPr>
          <w:rFonts w:ascii="Times New Roman" w:hAnsi="Times New Roman" w:cs="Times New Roman"/>
          <w:sz w:val="28"/>
        </w:rPr>
        <w:t xml:space="preserve">, </w:t>
      </w:r>
      <m:oMath>
        <m:sSubSup>
          <m:sSubSupPr>
            <m:ctrlPr>
              <w:rPr>
                <w:rFonts w:ascii="Cambria Math" w:hAnsi="Cambria Math" w:cs="Times New Roman"/>
                <w:i/>
                <w:sz w:val="28"/>
                <w:lang w:val="en-US"/>
              </w:rPr>
            </m:ctrlPr>
          </m:sSubSupPr>
          <m:e>
            <m:r>
              <w:rPr>
                <w:rFonts w:ascii="Cambria Math" w:hAnsi="Cambria Math" w:cs="Times New Roman"/>
                <w:sz w:val="28"/>
                <w:lang w:val="en-US"/>
              </w:rPr>
              <m:t>x</m:t>
            </m:r>
          </m:e>
          <m:sub>
            <m:r>
              <w:rPr>
                <w:rFonts w:ascii="Cambria Math" w:hAnsi="Cambria Math" w:cs="Times New Roman"/>
                <w:sz w:val="28"/>
              </w:rPr>
              <m:t>0</m:t>
            </m:r>
          </m:sub>
          <m:sup>
            <m:r>
              <w:rPr>
                <w:rFonts w:ascii="Cambria Math" w:hAnsi="Cambria Math" w:cs="Times New Roman"/>
                <w:sz w:val="28"/>
              </w:rPr>
              <m:t>2</m:t>
            </m:r>
          </m:sup>
        </m:sSubSup>
      </m:oMath>
      <w:r w:rsidRPr="001276D2">
        <w:rPr>
          <w:rFonts w:ascii="Times New Roman" w:eastAsiaTheme="minorEastAsia" w:hAnsi="Times New Roman" w:cs="Times New Roman"/>
          <w:sz w:val="28"/>
        </w:rPr>
        <w:t xml:space="preserve"> - </w:t>
      </w:r>
      <w:r w:rsidRPr="001276D2">
        <w:rPr>
          <w:rFonts w:ascii="Times New Roman" w:hAnsi="Times New Roman" w:cs="Times New Roman"/>
          <w:sz w:val="28"/>
          <w:szCs w:val="28"/>
        </w:rPr>
        <w:t>определены</w:t>
      </w:r>
      <w:r w:rsidRPr="001276D2">
        <w:rPr>
          <w:rFonts w:ascii="Times New Roman" w:hAnsi="Times New Roman" w:cs="Times New Roman"/>
          <w:spacing w:val="-9"/>
          <w:sz w:val="28"/>
          <w:szCs w:val="28"/>
        </w:rPr>
        <w:t xml:space="preserve"> </w:t>
      </w:r>
      <w:r w:rsidRPr="001276D2">
        <w:rPr>
          <w:rFonts w:ascii="Times New Roman" w:hAnsi="Times New Roman" w:cs="Times New Roman"/>
          <w:sz w:val="28"/>
          <w:szCs w:val="28"/>
        </w:rPr>
        <w:t>выше</w:t>
      </w:r>
      <w:r w:rsidR="00E81DD7" w:rsidRPr="00E81DD7">
        <w:rPr>
          <w:rFonts w:ascii="Times New Roman" w:hAnsi="Times New Roman" w:cs="Times New Roman"/>
          <w:sz w:val="28"/>
          <w:szCs w:val="28"/>
        </w:rPr>
        <w:t>.</w:t>
      </w:r>
    </w:p>
    <w:p w14:paraId="7BAA6F90" w14:textId="77777777" w:rsidR="00E81DD7" w:rsidRPr="00DF4F88" w:rsidRDefault="00E81DD7" w:rsidP="00B15BC9">
      <w:pPr>
        <w:pStyle w:val="a3"/>
        <w:spacing w:after="0" w:line="240" w:lineRule="auto"/>
        <w:ind w:left="567" w:right="804" w:firstLine="567"/>
        <w:jc w:val="both"/>
        <w:rPr>
          <w:rFonts w:ascii="Times New Roman" w:hAnsi="Times New Roman" w:cs="Times New Roman"/>
          <w:sz w:val="28"/>
          <w:szCs w:val="28"/>
        </w:rPr>
      </w:pPr>
      <w:r w:rsidRPr="00E81DD7">
        <w:rPr>
          <w:rFonts w:ascii="Times New Roman" w:hAnsi="Times New Roman" w:cs="Times New Roman"/>
          <w:sz w:val="28"/>
          <w:szCs w:val="28"/>
        </w:rPr>
        <w:t>Интеграл, стоящий в правой части уравнения, не может быть сведен к</w:t>
      </w:r>
      <w:r w:rsidRPr="00E81DD7">
        <w:rPr>
          <w:rFonts w:ascii="Times New Roman" w:hAnsi="Times New Roman" w:cs="Times New Roman"/>
          <w:spacing w:val="1"/>
          <w:sz w:val="28"/>
          <w:szCs w:val="28"/>
        </w:rPr>
        <w:t xml:space="preserve"> </w:t>
      </w:r>
      <w:r w:rsidRPr="00E81DD7">
        <w:rPr>
          <w:rFonts w:ascii="Times New Roman" w:hAnsi="Times New Roman" w:cs="Times New Roman"/>
          <w:sz w:val="28"/>
          <w:szCs w:val="28"/>
        </w:rPr>
        <w:t>элементарным функциям в конечном виде, однако может быть выражен через</w:t>
      </w:r>
      <w:r w:rsidRPr="00E81DD7">
        <w:rPr>
          <w:rFonts w:ascii="Times New Roman" w:hAnsi="Times New Roman" w:cs="Times New Roman"/>
          <w:spacing w:val="1"/>
          <w:sz w:val="28"/>
          <w:szCs w:val="28"/>
        </w:rPr>
        <w:t xml:space="preserve"> </w:t>
      </w:r>
      <w:r w:rsidRPr="00E81DD7">
        <w:rPr>
          <w:rFonts w:ascii="Times New Roman" w:hAnsi="Times New Roman" w:cs="Times New Roman"/>
          <w:i/>
          <w:sz w:val="28"/>
          <w:szCs w:val="28"/>
        </w:rPr>
        <w:t>функцию</w:t>
      </w:r>
      <w:r w:rsidRPr="00E81DD7">
        <w:rPr>
          <w:rFonts w:ascii="Times New Roman" w:hAnsi="Times New Roman" w:cs="Times New Roman"/>
          <w:i/>
          <w:spacing w:val="-1"/>
          <w:sz w:val="28"/>
          <w:szCs w:val="28"/>
        </w:rPr>
        <w:t xml:space="preserve"> </w:t>
      </w:r>
      <w:r w:rsidRPr="00E81DD7">
        <w:rPr>
          <w:rFonts w:ascii="Times New Roman" w:hAnsi="Times New Roman" w:cs="Times New Roman"/>
          <w:i/>
          <w:sz w:val="28"/>
          <w:szCs w:val="28"/>
        </w:rPr>
        <w:t>Лапласа</w:t>
      </w:r>
      <w:r w:rsidRPr="00E81DD7">
        <w:rPr>
          <w:rFonts w:ascii="Times New Roman" w:hAnsi="Times New Roman" w:cs="Times New Roman"/>
          <w:i/>
          <w:spacing w:val="-2"/>
          <w:sz w:val="28"/>
          <w:szCs w:val="28"/>
        </w:rPr>
        <w:t xml:space="preserve"> </w:t>
      </w:r>
      <w:r w:rsidRPr="00E81DD7">
        <w:rPr>
          <w:rFonts w:ascii="Times New Roman" w:hAnsi="Times New Roman" w:cs="Times New Roman"/>
          <w:sz w:val="28"/>
          <w:szCs w:val="28"/>
        </w:rPr>
        <w:t>Ф(Т),</w:t>
      </w:r>
      <w:r w:rsidRPr="00E81DD7">
        <w:rPr>
          <w:rFonts w:ascii="Times New Roman" w:hAnsi="Times New Roman" w:cs="Times New Roman"/>
          <w:spacing w:val="-2"/>
          <w:sz w:val="28"/>
          <w:szCs w:val="28"/>
        </w:rPr>
        <w:t xml:space="preserve"> </w:t>
      </w:r>
      <w:r w:rsidRPr="00E81DD7">
        <w:rPr>
          <w:rFonts w:ascii="Times New Roman" w:hAnsi="Times New Roman" w:cs="Times New Roman"/>
          <w:sz w:val="28"/>
          <w:szCs w:val="28"/>
        </w:rPr>
        <w:t>называемую</w:t>
      </w:r>
      <w:r w:rsidRPr="00E81DD7">
        <w:rPr>
          <w:rFonts w:ascii="Times New Roman" w:hAnsi="Times New Roman" w:cs="Times New Roman"/>
          <w:spacing w:val="-1"/>
          <w:sz w:val="28"/>
          <w:szCs w:val="28"/>
        </w:rPr>
        <w:t xml:space="preserve"> </w:t>
      </w:r>
      <w:r w:rsidRPr="00E81DD7">
        <w:rPr>
          <w:rFonts w:ascii="Times New Roman" w:hAnsi="Times New Roman" w:cs="Times New Roman"/>
          <w:sz w:val="28"/>
          <w:szCs w:val="28"/>
        </w:rPr>
        <w:t>также</w:t>
      </w:r>
      <w:r w:rsidRPr="00E81DD7">
        <w:rPr>
          <w:rFonts w:ascii="Times New Roman" w:hAnsi="Times New Roman" w:cs="Times New Roman"/>
          <w:spacing w:val="-2"/>
          <w:sz w:val="28"/>
          <w:szCs w:val="28"/>
        </w:rPr>
        <w:t xml:space="preserve"> </w:t>
      </w:r>
      <w:r w:rsidRPr="00E81DD7">
        <w:rPr>
          <w:rFonts w:ascii="Times New Roman" w:hAnsi="Times New Roman" w:cs="Times New Roman"/>
          <w:i/>
          <w:sz w:val="28"/>
          <w:szCs w:val="28"/>
        </w:rPr>
        <w:t>интегралом</w:t>
      </w:r>
      <w:r w:rsidRPr="00E81DD7">
        <w:rPr>
          <w:rFonts w:ascii="Times New Roman" w:hAnsi="Times New Roman" w:cs="Times New Roman"/>
          <w:i/>
          <w:spacing w:val="-2"/>
          <w:sz w:val="28"/>
          <w:szCs w:val="28"/>
        </w:rPr>
        <w:t xml:space="preserve"> </w:t>
      </w:r>
      <w:r w:rsidRPr="00E81DD7">
        <w:rPr>
          <w:rFonts w:ascii="Times New Roman" w:hAnsi="Times New Roman" w:cs="Times New Roman"/>
          <w:i/>
          <w:sz w:val="28"/>
          <w:szCs w:val="28"/>
        </w:rPr>
        <w:t>вероятности</w:t>
      </w:r>
      <w:r w:rsidRPr="00E81DD7">
        <w:rPr>
          <w:rFonts w:ascii="Times New Roman" w:hAnsi="Times New Roman" w:cs="Times New Roman"/>
          <w:sz w:val="28"/>
          <w:szCs w:val="28"/>
        </w:rPr>
        <w:t>:</w:t>
      </w:r>
    </w:p>
    <w:p w14:paraId="3D64EA86" w14:textId="5F0ACEB9" w:rsidR="00E81DD7" w:rsidRPr="00DF4F88" w:rsidRDefault="00B15BC9" w:rsidP="00D23146">
      <w:pPr>
        <w:pStyle w:val="a3"/>
        <w:spacing w:after="0" w:line="240" w:lineRule="auto"/>
        <w:ind w:left="142" w:right="804" w:firstLine="567"/>
        <w:jc w:val="center"/>
        <w:rPr>
          <w:rFonts w:ascii="Times New Roman" w:eastAsiaTheme="minorEastAsia" w:hAnsi="Times New Roman" w:cs="Times New Roman"/>
          <w:i/>
          <w:sz w:val="28"/>
          <w:szCs w:val="28"/>
        </w:rPr>
      </w:pPr>
      <w:r w:rsidRPr="001C3190">
        <w:rPr>
          <w:rFonts w:ascii="Times New Roman" w:hAnsi="Times New Roman" w:cs="Times New Roman"/>
          <w:i/>
          <w:sz w:val="28"/>
          <w:szCs w:val="28"/>
        </w:rPr>
        <w:t xml:space="preserve">                        </w:t>
      </w:r>
      <w:r w:rsidR="00E81DD7" w:rsidRPr="00044BAD">
        <w:rPr>
          <w:rFonts w:ascii="Times New Roman" w:hAnsi="Times New Roman" w:cs="Times New Roman"/>
          <w:i/>
          <w:sz w:val="28"/>
          <w:szCs w:val="28"/>
        </w:rPr>
        <w:t>F(x)</w:t>
      </w:r>
      <w:r w:rsidR="00E81DD7" w:rsidRPr="00DF4F88">
        <w:rPr>
          <w:rFonts w:ascii="Times New Roman" w:hAnsi="Times New Roman" w:cs="Times New Roman"/>
          <w:i/>
          <w:sz w:val="28"/>
          <w:szCs w:val="28"/>
        </w:rPr>
        <w:t>=</w:t>
      </w:r>
      <m:oMath>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Ф</m:t>
            </m:r>
            <m:d>
              <m:dPr>
                <m:ctrlPr>
                  <w:rPr>
                    <w:rFonts w:ascii="Cambria Math" w:hAnsi="Cambria Math" w:cs="Times New Roman"/>
                    <w:i/>
                    <w:sz w:val="28"/>
                    <w:szCs w:val="28"/>
                    <w:lang w:val="kk-KZ"/>
                  </w:rPr>
                </m:ctrlPr>
              </m:dPr>
              <m:e>
                <m:r>
                  <w:rPr>
                    <w:rFonts w:ascii="Cambria Math" w:hAnsi="Cambria Math" w:cs="Times New Roman"/>
                    <w:sz w:val="28"/>
                    <w:szCs w:val="28"/>
                    <w:lang w:val="kk-KZ"/>
                  </w:rPr>
                  <m:t>Т</m:t>
                </m:r>
              </m:e>
            </m:d>
          </m:e>
        </m:d>
      </m:oMath>
      <w:r w:rsidR="00E81DD7">
        <w:rPr>
          <w:rFonts w:ascii="Times New Roman" w:eastAsiaTheme="minorEastAsia" w:hAnsi="Times New Roman" w:cs="Times New Roman"/>
          <w:i/>
          <w:sz w:val="28"/>
          <w:szCs w:val="28"/>
          <w:lang w:val="kk-KZ"/>
        </w:rPr>
        <w:t xml:space="preserve"> </w:t>
      </w:r>
      <w:r w:rsidRPr="00C0662B">
        <w:rPr>
          <w:rFonts w:ascii="Times New Roman" w:eastAsiaTheme="minorEastAsia" w:hAnsi="Times New Roman" w:cs="Times New Roman"/>
          <w:i/>
          <w:sz w:val="28"/>
          <w:szCs w:val="28"/>
        </w:rPr>
        <w:t xml:space="preserve">                 </w:t>
      </w:r>
      <w:r w:rsidR="00E81DD7">
        <w:rPr>
          <w:rFonts w:ascii="Times New Roman" w:eastAsiaTheme="minorEastAsia" w:hAnsi="Times New Roman" w:cs="Times New Roman"/>
          <w:i/>
          <w:sz w:val="28"/>
          <w:szCs w:val="28"/>
          <w:lang w:val="kk-KZ"/>
        </w:rPr>
        <w:t xml:space="preserve"> </w:t>
      </w:r>
      <w:r w:rsidR="00E81DD7" w:rsidRPr="00DF4F88">
        <w:rPr>
          <w:rFonts w:ascii="Times New Roman" w:eastAsiaTheme="minorEastAsia" w:hAnsi="Times New Roman" w:cs="Times New Roman"/>
          <w:i/>
          <w:sz w:val="28"/>
          <w:szCs w:val="28"/>
        </w:rPr>
        <w:t>(</w:t>
      </w:r>
      <w:r w:rsidR="00E81DD7">
        <w:rPr>
          <w:rFonts w:ascii="Times New Roman" w:eastAsiaTheme="minorEastAsia" w:hAnsi="Times New Roman" w:cs="Times New Roman"/>
          <w:i/>
          <w:sz w:val="28"/>
          <w:szCs w:val="28"/>
          <w:lang w:val="kk-KZ"/>
        </w:rPr>
        <w:t>2,6</w:t>
      </w:r>
      <w:r w:rsidR="00E81DD7" w:rsidRPr="00DF4F88">
        <w:rPr>
          <w:rFonts w:ascii="Times New Roman" w:eastAsiaTheme="minorEastAsia" w:hAnsi="Times New Roman" w:cs="Times New Roman"/>
          <w:i/>
          <w:sz w:val="28"/>
          <w:szCs w:val="28"/>
        </w:rPr>
        <w:t>)</w:t>
      </w:r>
    </w:p>
    <w:p w14:paraId="5B2CBA5A" w14:textId="77777777" w:rsidR="00E81DD7" w:rsidRDefault="00E81DD7" w:rsidP="00D23146">
      <w:pPr>
        <w:pStyle w:val="a3"/>
        <w:spacing w:after="0" w:line="240" w:lineRule="auto"/>
        <w:ind w:left="142" w:right="804" w:firstLine="567"/>
        <w:rPr>
          <w:rFonts w:ascii="Times New Roman" w:hAnsi="Times New Roman" w:cs="Times New Roman"/>
          <w:sz w:val="28"/>
          <w:szCs w:val="28"/>
          <w:lang w:val="kk-KZ"/>
        </w:rPr>
      </w:pPr>
    </w:p>
    <w:p w14:paraId="32F210A0" w14:textId="1F2C744A" w:rsidR="00E81DD7" w:rsidRPr="00E81DD7" w:rsidRDefault="00E81DD7" w:rsidP="00D23146">
      <w:pPr>
        <w:pStyle w:val="a3"/>
        <w:spacing w:after="0" w:line="240" w:lineRule="auto"/>
        <w:ind w:left="142" w:right="804" w:firstLine="567"/>
        <w:rPr>
          <w:rFonts w:ascii="Times New Roman" w:hAnsi="Times New Roman" w:cs="Times New Roman"/>
          <w:sz w:val="28"/>
          <w:szCs w:val="28"/>
        </w:rPr>
      </w:pPr>
      <w:r>
        <w:rPr>
          <w:rFonts w:ascii="Times New Roman" w:hAnsi="Times New Roman" w:cs="Times New Roman"/>
          <w:sz w:val="28"/>
          <w:szCs w:val="28"/>
          <w:lang w:val="kk-KZ"/>
        </w:rPr>
        <w:t>где                                          Ф</w:t>
      </w:r>
      <w:r w:rsidRPr="00E81DD7">
        <w:rPr>
          <w:rFonts w:ascii="Times New Roman" w:hAnsi="Times New Roman" w:cs="Times New Roman"/>
          <w:sz w:val="28"/>
          <w:szCs w:val="28"/>
        </w:rPr>
        <w:t>(</w:t>
      </w:r>
      <w:r>
        <w:rPr>
          <w:rFonts w:ascii="Times New Roman" w:hAnsi="Times New Roman" w:cs="Times New Roman"/>
          <w:sz w:val="28"/>
          <w:szCs w:val="28"/>
          <w:lang w:val="en-US"/>
        </w:rPr>
        <w:t>T</w:t>
      </w:r>
      <w:r w:rsidRPr="00E81DD7">
        <w:rPr>
          <w:rFonts w:ascii="Times New Roman" w:hAnsi="Times New Roman" w:cs="Times New Roman"/>
          <w:sz w:val="28"/>
          <w:szCs w:val="28"/>
        </w:rPr>
        <w:t>)=</w:t>
      </w:r>
      <m:oMath>
        <m:f>
          <m:fPr>
            <m:ctrlPr>
              <w:rPr>
                <w:rFonts w:ascii="Cambria Math" w:hAnsi="Cambria Math" w:cs="Times New Roman"/>
                <w:i/>
                <w:sz w:val="28"/>
                <w:szCs w:val="28"/>
                <w:lang w:val="en-US"/>
              </w:rPr>
            </m:ctrlPr>
          </m:fPr>
          <m:num>
            <m:r>
              <w:rPr>
                <w:rFonts w:ascii="Cambria Math" w:hAnsi="Cambria Math" w:cs="Times New Roman"/>
                <w:sz w:val="28"/>
                <w:szCs w:val="28"/>
              </w:rPr>
              <m:t>2</m:t>
            </m:r>
          </m:num>
          <m:den>
            <m:rad>
              <m:radPr>
                <m:degHide m:val="1"/>
                <m:ctrlPr>
                  <w:rPr>
                    <w:rFonts w:ascii="Cambria Math" w:hAnsi="Cambria Math" w:cs="Times New Roman"/>
                    <w:i/>
                    <w:sz w:val="28"/>
                    <w:szCs w:val="28"/>
                    <w:lang w:val="en-US"/>
                  </w:rPr>
                </m:ctrlPr>
              </m:radPr>
              <m:deg/>
              <m:e>
                <m:r>
                  <w:rPr>
                    <w:rFonts w:ascii="Cambria Math" w:hAnsi="Cambria Math" w:cs="Times New Roman"/>
                    <w:sz w:val="28"/>
                    <w:szCs w:val="28"/>
                  </w:rPr>
                  <m:t>2</m:t>
                </m:r>
                <m:r>
                  <w:rPr>
                    <w:rFonts w:ascii="Cambria Math" w:hAnsi="Cambria Math" w:cs="Times New Roman"/>
                    <w:sz w:val="28"/>
                    <w:szCs w:val="28"/>
                    <w:lang w:val="en-US"/>
                  </w:rPr>
                  <m:t>π</m:t>
                </m:r>
              </m:e>
            </m:rad>
          </m:den>
        </m:f>
        <m:r>
          <w:rPr>
            <w:rFonts w:ascii="Cambria Math" w:hAnsi="Cambria Math" w:cs="Times New Roman"/>
            <w:sz w:val="28"/>
            <w:szCs w:val="28"/>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rPr>
              <m:t>0</m:t>
            </m:r>
          </m:sub>
          <m:sup>
            <m:r>
              <w:rPr>
                <w:rFonts w:ascii="Cambria Math" w:hAnsi="Cambria Math" w:cs="Times New Roman"/>
                <w:sz w:val="28"/>
                <w:szCs w:val="28"/>
                <w:lang w:val="en-US"/>
              </w:rPr>
              <m:t>T</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2</m:t>
                        </m:r>
                      </m:sup>
                    </m:sSup>
                  </m:num>
                  <m:den>
                    <m:r>
                      <w:rPr>
                        <w:rFonts w:ascii="Cambria Math" w:hAnsi="Cambria Math" w:cs="Times New Roman"/>
                        <w:sz w:val="28"/>
                        <w:szCs w:val="28"/>
                      </w:rPr>
                      <m:t>2</m:t>
                    </m:r>
                  </m:den>
                </m:f>
              </m:sup>
            </m:sSup>
          </m:e>
        </m:nary>
        <m:r>
          <w:rPr>
            <w:rFonts w:ascii="Cambria Math" w:hAnsi="Cambria Math" w:cs="Times New Roman"/>
            <w:sz w:val="28"/>
            <w:szCs w:val="28"/>
          </w:rPr>
          <m:t>∙</m:t>
        </m:r>
        <m:r>
          <w:rPr>
            <w:rFonts w:ascii="Cambria Math" w:hAnsi="Cambria Math" w:cs="Times New Roman"/>
            <w:sz w:val="28"/>
            <w:szCs w:val="28"/>
            <w:lang w:val="en-US"/>
          </w:rPr>
          <m:t>dt</m:t>
        </m:r>
      </m:oMath>
      <w:r>
        <w:rPr>
          <w:rFonts w:ascii="Times New Roman" w:hAnsi="Times New Roman" w:cs="Times New Roman"/>
          <w:sz w:val="28"/>
          <w:szCs w:val="28"/>
          <w:lang w:val="kk-KZ"/>
        </w:rPr>
        <w:t xml:space="preserve">   </w:t>
      </w:r>
      <w:r w:rsidR="00B15BC9">
        <w:rPr>
          <w:rFonts w:ascii="Times New Roman" w:hAnsi="Times New Roman" w:cs="Times New Roman"/>
          <w:sz w:val="28"/>
          <w:szCs w:val="28"/>
        </w:rPr>
        <w:t xml:space="preserve">   </w:t>
      </w:r>
      <w:r w:rsidRPr="00E81DD7">
        <w:rPr>
          <w:rFonts w:ascii="Times New Roman" w:hAnsi="Times New Roman" w:cs="Times New Roman"/>
          <w:sz w:val="28"/>
          <w:szCs w:val="28"/>
        </w:rPr>
        <w:t xml:space="preserve">     (2.7)</w:t>
      </w:r>
    </w:p>
    <w:p w14:paraId="27CF736F" w14:textId="77777777" w:rsidR="00E81DD7" w:rsidRPr="00DF4F88" w:rsidRDefault="00E81DD7" w:rsidP="00D23146">
      <w:pPr>
        <w:pStyle w:val="a3"/>
        <w:spacing w:after="0" w:line="240" w:lineRule="auto"/>
        <w:ind w:left="142" w:right="804" w:firstLine="567"/>
        <w:rPr>
          <w:rFonts w:ascii="Times New Roman" w:hAnsi="Times New Roman" w:cs="Times New Roman"/>
          <w:sz w:val="28"/>
          <w:szCs w:val="28"/>
        </w:rPr>
      </w:pPr>
    </w:p>
    <w:p w14:paraId="4E28FD01" w14:textId="65C2371B" w:rsidR="00AC61E7" w:rsidRPr="00C0662B" w:rsidRDefault="00AC61E7" w:rsidP="00D23146">
      <w:pPr>
        <w:pStyle w:val="a3"/>
        <w:spacing w:after="0" w:line="240" w:lineRule="auto"/>
        <w:ind w:right="804" w:firstLine="567"/>
        <w:jc w:val="center"/>
        <w:rPr>
          <w:rFonts w:ascii="Times New Roman" w:eastAsiaTheme="minorEastAsia" w:hAnsi="Times New Roman" w:cs="Times New Roman"/>
          <w:sz w:val="28"/>
          <w:szCs w:val="28"/>
        </w:rPr>
      </w:pPr>
      <w:r w:rsidRPr="00DF4F88">
        <w:rPr>
          <w:rFonts w:ascii="Times New Roman" w:hAnsi="Times New Roman" w:cs="Times New Roman"/>
          <w:sz w:val="32"/>
          <w:szCs w:val="32"/>
        </w:rPr>
        <w:t xml:space="preserve">                       </w:t>
      </w:r>
      <w:r w:rsidRPr="00AC61E7">
        <w:rPr>
          <w:rFonts w:ascii="Times New Roman" w:hAnsi="Times New Roman" w:cs="Times New Roman"/>
          <w:sz w:val="32"/>
          <w:szCs w:val="32"/>
          <w:lang w:val="en-US"/>
        </w:rPr>
        <w:t>T</w:t>
      </w:r>
      <w:r w:rsidRPr="00C0662B">
        <w:rPr>
          <w:rFonts w:ascii="Times New Roman" w:hAnsi="Times New Roman" w:cs="Times New Roman"/>
          <w:sz w:val="32"/>
          <w:szCs w:val="32"/>
        </w:rPr>
        <w:t>=</w:t>
      </w:r>
      <m:oMath>
        <m:f>
          <m:fPr>
            <m:ctrlPr>
              <w:rPr>
                <w:rFonts w:ascii="Cambria Math" w:hAnsi="Cambria Math" w:cs="Times New Roman"/>
                <w:i/>
                <w:sz w:val="32"/>
                <w:szCs w:val="32"/>
                <w:lang w:val="en-US"/>
              </w:rPr>
            </m:ctrlPr>
          </m:fPr>
          <m:num>
            <m:r>
              <w:rPr>
                <w:rFonts w:ascii="Cambria Math" w:hAnsi="Cambria Math" w:cs="Times New Roman"/>
                <w:sz w:val="32"/>
                <w:szCs w:val="32"/>
                <w:lang w:val="en-US"/>
              </w:rPr>
              <m:t>X</m:t>
            </m:r>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σ</m:t>
                </m:r>
              </m:e>
              <m:sub>
                <m:r>
                  <w:rPr>
                    <w:rFonts w:ascii="Cambria Math" w:hAnsi="Cambria Math" w:cs="Times New Roman"/>
                    <w:sz w:val="32"/>
                    <w:szCs w:val="32"/>
                  </w:rPr>
                  <m:t>0</m:t>
                </m:r>
              </m:sub>
            </m:sSub>
          </m:den>
        </m:f>
      </m:oMath>
      <w:r w:rsidRPr="00C0662B">
        <w:rPr>
          <w:rFonts w:ascii="Times New Roman" w:eastAsiaTheme="minorEastAsia" w:hAnsi="Times New Roman" w:cs="Times New Roman"/>
          <w:sz w:val="28"/>
          <w:szCs w:val="28"/>
        </w:rPr>
        <w:t xml:space="preserve">                                 (2.8)  </w:t>
      </w:r>
    </w:p>
    <w:p w14:paraId="5D65D2B0" w14:textId="77777777" w:rsidR="00AC61E7" w:rsidRPr="00C0662B" w:rsidRDefault="00AC61E7" w:rsidP="00D23146">
      <w:pPr>
        <w:pStyle w:val="a3"/>
        <w:spacing w:after="0" w:line="240" w:lineRule="auto"/>
        <w:ind w:right="804" w:firstLine="567"/>
        <w:jc w:val="center"/>
        <w:rPr>
          <w:rFonts w:ascii="Times New Roman" w:eastAsiaTheme="minorEastAsia" w:hAnsi="Times New Roman" w:cs="Times New Roman"/>
          <w:sz w:val="28"/>
          <w:szCs w:val="28"/>
        </w:rPr>
      </w:pPr>
    </w:p>
    <w:p w14:paraId="265088CC" w14:textId="31B4B8D6" w:rsidR="00AC61E7" w:rsidRPr="00C0662B" w:rsidRDefault="00B15BC9" w:rsidP="00B15BC9">
      <w:pPr>
        <w:pStyle w:val="a3"/>
        <w:spacing w:after="0" w:line="240" w:lineRule="auto"/>
        <w:ind w:left="567" w:right="804" w:firstLine="567"/>
        <w:jc w:val="center"/>
        <w:rPr>
          <w:rFonts w:ascii="Times New Roman" w:eastAsiaTheme="minorEastAsia" w:hAnsi="Times New Roman" w:cs="Times New Roman"/>
          <w:sz w:val="32"/>
          <w:szCs w:val="32"/>
        </w:rPr>
      </w:pPr>
      <w:r w:rsidRPr="00C0662B">
        <w:rPr>
          <w:rFonts w:ascii="Times New Roman" w:hAnsi="Times New Roman" w:cs="Times New Roman"/>
          <w:sz w:val="32"/>
          <w:szCs w:val="32"/>
        </w:rPr>
        <w:t xml:space="preserve">               </w:t>
      </w:r>
      <w:r w:rsidR="00AC61E7" w:rsidRPr="00C0662B">
        <w:rPr>
          <w:rFonts w:ascii="Times New Roman" w:hAnsi="Times New Roman" w:cs="Times New Roman"/>
          <w:sz w:val="32"/>
          <w:szCs w:val="32"/>
        </w:rPr>
        <w:t xml:space="preserve">  </w:t>
      </w:r>
      <w:r w:rsidR="00AC61E7" w:rsidRPr="00AC61E7">
        <w:rPr>
          <w:rFonts w:ascii="Times New Roman" w:hAnsi="Times New Roman" w:cs="Times New Roman"/>
          <w:sz w:val="32"/>
          <w:szCs w:val="32"/>
          <w:lang w:val="en-US"/>
        </w:rPr>
        <w:t>t</w:t>
      </w:r>
      <w:r w:rsidR="00AC61E7" w:rsidRPr="00C0662B">
        <w:rPr>
          <w:rFonts w:ascii="Times New Roman" w:hAnsi="Times New Roman" w:cs="Times New Roman"/>
          <w:sz w:val="32"/>
          <w:szCs w:val="32"/>
        </w:rPr>
        <w:t>=</w:t>
      </w:r>
      <m:oMath>
        <m:f>
          <m:fPr>
            <m:ctrlPr>
              <w:rPr>
                <w:rFonts w:ascii="Cambria Math" w:hAnsi="Cambria Math" w:cs="Times New Roman"/>
                <w:i/>
                <w:sz w:val="32"/>
                <w:szCs w:val="32"/>
                <w:lang w:val="en-US"/>
              </w:rPr>
            </m:ctrlPr>
          </m:fPr>
          <m:num>
            <m:r>
              <w:rPr>
                <w:rFonts w:ascii="Cambria Math" w:hAnsi="Cambria Math" w:cs="Times New Roman"/>
                <w:sz w:val="32"/>
                <w:szCs w:val="32"/>
                <w:lang w:val="en-US"/>
              </w:rPr>
              <m:t>x</m:t>
            </m:r>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σ</m:t>
                </m:r>
              </m:e>
              <m:sub>
                <m:r>
                  <w:rPr>
                    <w:rFonts w:ascii="Cambria Math" w:hAnsi="Cambria Math" w:cs="Times New Roman"/>
                    <w:sz w:val="32"/>
                    <w:szCs w:val="32"/>
                  </w:rPr>
                  <m:t>0</m:t>
                </m:r>
              </m:sub>
            </m:sSub>
          </m:den>
        </m:f>
      </m:oMath>
      <w:r w:rsidR="00AC61E7" w:rsidRPr="00C0662B">
        <w:rPr>
          <w:rFonts w:ascii="Times New Roman" w:eastAsiaTheme="minorEastAsia" w:hAnsi="Times New Roman" w:cs="Times New Roman"/>
          <w:sz w:val="32"/>
          <w:szCs w:val="32"/>
        </w:rPr>
        <w:t xml:space="preserve">                              (2.9)</w:t>
      </w:r>
    </w:p>
    <w:p w14:paraId="1FAE3D50" w14:textId="423E22A5" w:rsidR="00AC61E7" w:rsidRDefault="00AC61E7" w:rsidP="00B15BC9">
      <w:pPr>
        <w:pStyle w:val="a3"/>
        <w:spacing w:after="0" w:line="240" w:lineRule="auto"/>
        <w:ind w:left="567" w:right="663" w:firstLine="567"/>
        <w:rPr>
          <w:rFonts w:ascii="Times New Roman" w:hAnsi="Times New Roman" w:cs="Times New Roman"/>
          <w:sz w:val="28"/>
          <w:szCs w:val="28"/>
          <w:lang w:val="en-US"/>
        </w:rPr>
      </w:pPr>
      <w:r w:rsidRPr="00AC61E7">
        <w:rPr>
          <w:rFonts w:ascii="Times New Roman" w:hAnsi="Times New Roman" w:cs="Times New Roman"/>
          <w:sz w:val="28"/>
          <w:szCs w:val="28"/>
        </w:rPr>
        <w:t>Интеграл</w:t>
      </w:r>
      <w:r w:rsidRPr="00AC61E7">
        <w:rPr>
          <w:rFonts w:ascii="Times New Roman" w:hAnsi="Times New Roman" w:cs="Times New Roman"/>
          <w:spacing w:val="23"/>
          <w:sz w:val="28"/>
          <w:szCs w:val="28"/>
        </w:rPr>
        <w:t xml:space="preserve"> </w:t>
      </w:r>
      <w:r w:rsidRPr="00AC61E7">
        <w:rPr>
          <w:rFonts w:ascii="Times New Roman" w:hAnsi="Times New Roman" w:cs="Times New Roman"/>
          <w:sz w:val="28"/>
          <w:szCs w:val="28"/>
        </w:rPr>
        <w:t>вероятности</w:t>
      </w:r>
      <w:r w:rsidRPr="00AC61E7">
        <w:rPr>
          <w:rFonts w:ascii="Times New Roman" w:hAnsi="Times New Roman" w:cs="Times New Roman"/>
          <w:spacing w:val="21"/>
          <w:sz w:val="28"/>
          <w:szCs w:val="28"/>
        </w:rPr>
        <w:t xml:space="preserve"> </w:t>
      </w:r>
      <w:r w:rsidRPr="00AC61E7">
        <w:rPr>
          <w:rFonts w:ascii="Times New Roman" w:hAnsi="Times New Roman" w:cs="Times New Roman"/>
          <w:sz w:val="28"/>
          <w:szCs w:val="28"/>
        </w:rPr>
        <w:t>Ф(Т)</w:t>
      </w:r>
      <w:r w:rsidRPr="00AC61E7">
        <w:rPr>
          <w:rFonts w:ascii="Times New Roman" w:hAnsi="Times New Roman" w:cs="Times New Roman"/>
          <w:spacing w:val="21"/>
          <w:sz w:val="28"/>
          <w:szCs w:val="28"/>
        </w:rPr>
        <w:t xml:space="preserve"> </w:t>
      </w:r>
      <w:r w:rsidRPr="00AC61E7">
        <w:rPr>
          <w:rFonts w:ascii="Times New Roman" w:hAnsi="Times New Roman" w:cs="Times New Roman"/>
          <w:sz w:val="28"/>
          <w:szCs w:val="28"/>
        </w:rPr>
        <w:t>табулирован,</w:t>
      </w:r>
      <w:r w:rsidRPr="00AC61E7">
        <w:rPr>
          <w:rFonts w:ascii="Times New Roman" w:hAnsi="Times New Roman" w:cs="Times New Roman"/>
          <w:spacing w:val="21"/>
          <w:sz w:val="28"/>
          <w:szCs w:val="28"/>
        </w:rPr>
        <w:t xml:space="preserve"> </w:t>
      </w:r>
      <w:r w:rsidRPr="00AC61E7">
        <w:rPr>
          <w:rFonts w:ascii="Times New Roman" w:hAnsi="Times New Roman" w:cs="Times New Roman"/>
          <w:sz w:val="28"/>
          <w:szCs w:val="28"/>
        </w:rPr>
        <w:t>и</w:t>
      </w:r>
      <w:r w:rsidRPr="00AC61E7">
        <w:rPr>
          <w:rFonts w:ascii="Times New Roman" w:hAnsi="Times New Roman" w:cs="Times New Roman"/>
          <w:spacing w:val="22"/>
          <w:sz w:val="28"/>
          <w:szCs w:val="28"/>
        </w:rPr>
        <w:t xml:space="preserve"> </w:t>
      </w:r>
      <w:r w:rsidRPr="00AC61E7">
        <w:rPr>
          <w:rFonts w:ascii="Times New Roman" w:hAnsi="Times New Roman" w:cs="Times New Roman"/>
          <w:sz w:val="28"/>
          <w:szCs w:val="28"/>
        </w:rPr>
        <w:t>его</w:t>
      </w:r>
      <w:r w:rsidRPr="00AC61E7">
        <w:rPr>
          <w:rFonts w:ascii="Times New Roman" w:hAnsi="Times New Roman" w:cs="Times New Roman"/>
          <w:spacing w:val="22"/>
          <w:sz w:val="28"/>
          <w:szCs w:val="28"/>
        </w:rPr>
        <w:t xml:space="preserve"> </w:t>
      </w:r>
      <w:r w:rsidRPr="00AC61E7">
        <w:rPr>
          <w:rFonts w:ascii="Times New Roman" w:hAnsi="Times New Roman" w:cs="Times New Roman"/>
          <w:sz w:val="28"/>
          <w:szCs w:val="28"/>
        </w:rPr>
        <w:t>численные</w:t>
      </w:r>
      <w:r w:rsidRPr="00AC61E7">
        <w:rPr>
          <w:rFonts w:ascii="Times New Roman" w:hAnsi="Times New Roman" w:cs="Times New Roman"/>
          <w:spacing w:val="19"/>
          <w:sz w:val="28"/>
          <w:szCs w:val="28"/>
        </w:rPr>
        <w:t xml:space="preserve"> </w:t>
      </w:r>
      <w:r w:rsidRPr="00AC61E7">
        <w:rPr>
          <w:rFonts w:ascii="Times New Roman" w:hAnsi="Times New Roman" w:cs="Times New Roman"/>
          <w:sz w:val="28"/>
          <w:szCs w:val="28"/>
        </w:rPr>
        <w:t>значения</w:t>
      </w:r>
      <w:r w:rsidRPr="00AC61E7">
        <w:rPr>
          <w:rFonts w:ascii="Times New Roman" w:hAnsi="Times New Roman" w:cs="Times New Roman"/>
          <w:spacing w:val="21"/>
          <w:sz w:val="28"/>
          <w:szCs w:val="28"/>
        </w:rPr>
        <w:t xml:space="preserve"> </w:t>
      </w:r>
      <w:r>
        <w:rPr>
          <w:rFonts w:ascii="Times New Roman" w:hAnsi="Times New Roman" w:cs="Times New Roman"/>
          <w:sz w:val="28"/>
          <w:szCs w:val="28"/>
        </w:rPr>
        <w:t>при</w:t>
      </w:r>
      <w:r w:rsidRPr="00AC61E7">
        <w:rPr>
          <w:rFonts w:ascii="Times New Roman" w:hAnsi="Times New Roman" w:cs="Times New Roman"/>
          <w:sz w:val="28"/>
          <w:szCs w:val="28"/>
        </w:rPr>
        <w:t>ведены</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табл.</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П.1.1,</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а</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на</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рис. 2.3</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приведен</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график</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функции</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Ф(T).</w:t>
      </w:r>
    </w:p>
    <w:p w14:paraId="67BDA2F5" w14:textId="1B5FC56B" w:rsidR="00AC61E7" w:rsidRPr="00AC61E7" w:rsidRDefault="00AC61E7" w:rsidP="00D23146">
      <w:pPr>
        <w:pStyle w:val="a3"/>
        <w:spacing w:before="217" w:after="3" w:line="360" w:lineRule="auto"/>
        <w:ind w:right="662" w:firstLine="567"/>
        <w:rPr>
          <w:rFonts w:ascii="Times New Roman" w:hAnsi="Times New Roman" w:cs="Times New Roman"/>
          <w:sz w:val="28"/>
          <w:szCs w:val="28"/>
        </w:rPr>
      </w:pPr>
      <w:r w:rsidRPr="00AC61E7">
        <w:rPr>
          <w:rFonts w:ascii="Times New Roman" w:hAnsi="Times New Roman" w:cs="Times New Roman"/>
          <w:sz w:val="28"/>
          <w:szCs w:val="28"/>
        </w:rPr>
        <w:lastRenderedPageBreak/>
        <w:t xml:space="preserve">                                            </w:t>
      </w:r>
      <w:r>
        <w:rPr>
          <w:noProof/>
          <w:sz w:val="20"/>
          <w:lang w:eastAsia="ru-RU"/>
        </w:rPr>
        <w:drawing>
          <wp:inline distT="0" distB="0" distL="0" distR="0" wp14:anchorId="2BA7BFA6" wp14:editId="5D700EE8">
            <wp:extent cx="2673123" cy="1577339"/>
            <wp:effectExtent l="0" t="0" r="0" b="0"/>
            <wp:docPr id="15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png"/>
                    <pic:cNvPicPr/>
                  </pic:nvPicPr>
                  <pic:blipFill>
                    <a:blip r:embed="rId45" cstate="print"/>
                    <a:stretch>
                      <a:fillRect/>
                    </a:stretch>
                  </pic:blipFill>
                  <pic:spPr>
                    <a:xfrm>
                      <a:off x="0" y="0"/>
                      <a:ext cx="2673123" cy="1577339"/>
                    </a:xfrm>
                    <a:prstGeom prst="rect">
                      <a:avLst/>
                    </a:prstGeom>
                  </pic:spPr>
                </pic:pic>
              </a:graphicData>
            </a:graphic>
          </wp:inline>
        </w:drawing>
      </w:r>
    </w:p>
    <w:p w14:paraId="71204290" w14:textId="296A1544" w:rsidR="00AC61E7" w:rsidRPr="00DF4F88" w:rsidRDefault="00AC61E7" w:rsidP="00D23146">
      <w:pPr>
        <w:spacing w:after="0" w:line="240" w:lineRule="auto"/>
        <w:ind w:right="584" w:firstLine="567"/>
        <w:jc w:val="center"/>
        <w:rPr>
          <w:rFonts w:ascii="Times New Roman" w:hAnsi="Times New Roman" w:cs="Times New Roman"/>
          <w:sz w:val="28"/>
          <w:szCs w:val="28"/>
        </w:rPr>
      </w:pPr>
      <w:r w:rsidRPr="00AC61E7">
        <w:rPr>
          <w:rFonts w:ascii="Times New Roman" w:hAnsi="Times New Roman" w:cs="Times New Roman"/>
          <w:sz w:val="28"/>
          <w:szCs w:val="28"/>
        </w:rPr>
        <w:t>Рис.</w:t>
      </w:r>
      <w:r w:rsidRPr="00AC61E7">
        <w:rPr>
          <w:rFonts w:ascii="Times New Roman" w:hAnsi="Times New Roman" w:cs="Times New Roman"/>
          <w:spacing w:val="-4"/>
          <w:sz w:val="28"/>
          <w:szCs w:val="28"/>
        </w:rPr>
        <w:t xml:space="preserve"> </w:t>
      </w:r>
      <w:r w:rsidRPr="00AC61E7">
        <w:rPr>
          <w:rFonts w:ascii="Times New Roman" w:hAnsi="Times New Roman" w:cs="Times New Roman"/>
          <w:sz w:val="28"/>
          <w:szCs w:val="28"/>
        </w:rPr>
        <w:t>2.3.</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Интегральная</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функция</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Ф(T)</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для</w:t>
      </w:r>
      <w:r w:rsidRPr="00AC61E7">
        <w:rPr>
          <w:rFonts w:ascii="Times New Roman" w:hAnsi="Times New Roman" w:cs="Times New Roman"/>
          <w:spacing w:val="-4"/>
          <w:sz w:val="28"/>
          <w:szCs w:val="28"/>
        </w:rPr>
        <w:t xml:space="preserve"> </w:t>
      </w:r>
      <w:r w:rsidRPr="00AC61E7">
        <w:rPr>
          <w:rFonts w:ascii="Times New Roman" w:hAnsi="Times New Roman" w:cs="Times New Roman"/>
          <w:sz w:val="28"/>
          <w:szCs w:val="28"/>
        </w:rPr>
        <w:t>нормального</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закона</w:t>
      </w:r>
      <w:r w:rsidRPr="00AC61E7">
        <w:rPr>
          <w:rFonts w:ascii="Times New Roman" w:hAnsi="Times New Roman" w:cs="Times New Roman"/>
          <w:spacing w:val="-3"/>
          <w:sz w:val="28"/>
          <w:szCs w:val="28"/>
        </w:rPr>
        <w:t xml:space="preserve"> </w:t>
      </w:r>
      <w:r w:rsidRPr="00AC61E7">
        <w:rPr>
          <w:rFonts w:ascii="Times New Roman" w:hAnsi="Times New Roman" w:cs="Times New Roman"/>
          <w:sz w:val="28"/>
          <w:szCs w:val="28"/>
        </w:rPr>
        <w:t>распределения</w:t>
      </w:r>
    </w:p>
    <w:p w14:paraId="65BEAC97" w14:textId="77777777" w:rsidR="00D23146" w:rsidRDefault="00D23146" w:rsidP="00D23146">
      <w:pPr>
        <w:pStyle w:val="a3"/>
        <w:spacing w:after="0" w:line="240" w:lineRule="auto"/>
        <w:ind w:right="662" w:firstLine="567"/>
        <w:rPr>
          <w:rFonts w:ascii="Times New Roman" w:hAnsi="Times New Roman" w:cs="Times New Roman"/>
          <w:sz w:val="28"/>
          <w:szCs w:val="28"/>
        </w:rPr>
      </w:pPr>
    </w:p>
    <w:p w14:paraId="0B7369A0" w14:textId="78C67772" w:rsidR="00AC61E7" w:rsidRPr="00AC61E7" w:rsidRDefault="00AC61E7" w:rsidP="00B15BC9">
      <w:pPr>
        <w:pStyle w:val="a3"/>
        <w:spacing w:after="0" w:line="240" w:lineRule="auto"/>
        <w:ind w:left="567" w:right="662" w:firstLine="567"/>
        <w:rPr>
          <w:rFonts w:ascii="Times New Roman" w:hAnsi="Times New Roman" w:cs="Times New Roman"/>
          <w:sz w:val="28"/>
          <w:szCs w:val="28"/>
        </w:rPr>
      </w:pPr>
      <w:r w:rsidRPr="00AC61E7">
        <w:rPr>
          <w:rFonts w:ascii="Times New Roman" w:hAnsi="Times New Roman" w:cs="Times New Roman"/>
          <w:sz w:val="28"/>
          <w:szCs w:val="28"/>
        </w:rPr>
        <w:t>Интеграл</w:t>
      </w:r>
      <w:r w:rsidRPr="00AC61E7">
        <w:rPr>
          <w:rFonts w:ascii="Times New Roman" w:hAnsi="Times New Roman" w:cs="Times New Roman"/>
          <w:spacing w:val="23"/>
          <w:sz w:val="28"/>
          <w:szCs w:val="28"/>
        </w:rPr>
        <w:t xml:space="preserve"> </w:t>
      </w:r>
      <w:r w:rsidRPr="00AC61E7">
        <w:rPr>
          <w:rFonts w:ascii="Times New Roman" w:hAnsi="Times New Roman" w:cs="Times New Roman"/>
          <w:sz w:val="28"/>
          <w:szCs w:val="28"/>
        </w:rPr>
        <w:t>вероятности</w:t>
      </w:r>
      <w:r w:rsidRPr="00AC61E7">
        <w:rPr>
          <w:rFonts w:ascii="Times New Roman" w:hAnsi="Times New Roman" w:cs="Times New Roman"/>
          <w:spacing w:val="22"/>
          <w:sz w:val="28"/>
          <w:szCs w:val="28"/>
        </w:rPr>
        <w:t xml:space="preserve"> </w:t>
      </w:r>
      <w:r w:rsidRPr="00AC61E7">
        <w:rPr>
          <w:rFonts w:ascii="Times New Roman" w:hAnsi="Times New Roman" w:cs="Times New Roman"/>
          <w:sz w:val="28"/>
          <w:szCs w:val="28"/>
        </w:rPr>
        <w:t>Ф(</w:t>
      </w:r>
      <w:r w:rsidRPr="00AC61E7">
        <w:rPr>
          <w:rFonts w:ascii="Times New Roman" w:hAnsi="Times New Roman" w:cs="Times New Roman"/>
          <w:i/>
          <w:sz w:val="28"/>
          <w:szCs w:val="28"/>
        </w:rPr>
        <w:t>Т</w:t>
      </w:r>
      <w:r w:rsidRPr="00AC61E7">
        <w:rPr>
          <w:rFonts w:ascii="Times New Roman" w:hAnsi="Times New Roman" w:cs="Times New Roman"/>
          <w:sz w:val="28"/>
          <w:szCs w:val="28"/>
        </w:rPr>
        <w:t>)</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w:t>
      </w:r>
      <w:r w:rsidRPr="00AC61E7">
        <w:rPr>
          <w:rFonts w:ascii="Times New Roman" w:hAnsi="Times New Roman" w:cs="Times New Roman"/>
          <w:spacing w:val="22"/>
          <w:sz w:val="28"/>
          <w:szCs w:val="28"/>
        </w:rPr>
        <w:t xml:space="preserve"> </w:t>
      </w:r>
      <w:r w:rsidRPr="00AC61E7">
        <w:rPr>
          <w:rFonts w:ascii="Times New Roman" w:hAnsi="Times New Roman" w:cs="Times New Roman"/>
          <w:sz w:val="28"/>
          <w:szCs w:val="28"/>
        </w:rPr>
        <w:t>монотонная</w:t>
      </w:r>
      <w:r w:rsidRPr="00AC61E7">
        <w:rPr>
          <w:rFonts w:ascii="Times New Roman" w:hAnsi="Times New Roman" w:cs="Times New Roman"/>
          <w:spacing w:val="21"/>
          <w:sz w:val="28"/>
          <w:szCs w:val="28"/>
        </w:rPr>
        <w:t xml:space="preserve"> </w:t>
      </w:r>
      <w:r w:rsidRPr="00AC61E7">
        <w:rPr>
          <w:rFonts w:ascii="Times New Roman" w:hAnsi="Times New Roman" w:cs="Times New Roman"/>
          <w:sz w:val="28"/>
          <w:szCs w:val="28"/>
        </w:rPr>
        <w:t>функция,</w:t>
      </w:r>
      <w:r w:rsidRPr="00AC61E7">
        <w:rPr>
          <w:rFonts w:ascii="Times New Roman" w:hAnsi="Times New Roman" w:cs="Times New Roman"/>
          <w:spacing w:val="21"/>
          <w:sz w:val="28"/>
          <w:szCs w:val="28"/>
        </w:rPr>
        <w:t xml:space="preserve"> </w:t>
      </w:r>
      <w:r w:rsidRPr="00AC61E7">
        <w:rPr>
          <w:rFonts w:ascii="Times New Roman" w:hAnsi="Times New Roman" w:cs="Times New Roman"/>
          <w:sz w:val="28"/>
          <w:szCs w:val="28"/>
        </w:rPr>
        <w:t>обладающая</w:t>
      </w:r>
      <w:r w:rsidRPr="00AC61E7">
        <w:rPr>
          <w:rFonts w:ascii="Times New Roman" w:hAnsi="Times New Roman" w:cs="Times New Roman"/>
          <w:spacing w:val="23"/>
          <w:sz w:val="28"/>
          <w:szCs w:val="28"/>
        </w:rPr>
        <w:t xml:space="preserve"> </w:t>
      </w:r>
      <w:r w:rsidR="00AE69C7">
        <w:rPr>
          <w:rFonts w:ascii="Times New Roman" w:hAnsi="Times New Roman" w:cs="Times New Roman"/>
          <w:sz w:val="28"/>
          <w:szCs w:val="28"/>
        </w:rPr>
        <w:t>следую</w:t>
      </w:r>
      <w:r w:rsidRPr="00AC61E7">
        <w:rPr>
          <w:rFonts w:ascii="Times New Roman" w:hAnsi="Times New Roman" w:cs="Times New Roman"/>
          <w:sz w:val="28"/>
          <w:szCs w:val="28"/>
        </w:rPr>
        <w:t>щими свойствами:</w:t>
      </w:r>
    </w:p>
    <w:tbl>
      <w:tblPr>
        <w:tblStyle w:val="TableNormal"/>
        <w:tblW w:w="0" w:type="auto"/>
        <w:tblInd w:w="4173" w:type="dxa"/>
        <w:tblLayout w:type="fixed"/>
        <w:tblLook w:val="01E0" w:firstRow="1" w:lastRow="1" w:firstColumn="1" w:lastColumn="1" w:noHBand="0" w:noVBand="0"/>
      </w:tblPr>
      <w:tblGrid>
        <w:gridCol w:w="3826"/>
        <w:gridCol w:w="1932"/>
      </w:tblGrid>
      <w:tr w:rsidR="00AC61E7" w14:paraId="052EE54D" w14:textId="77777777" w:rsidTr="000315F6">
        <w:trPr>
          <w:trHeight w:val="396"/>
        </w:trPr>
        <w:tc>
          <w:tcPr>
            <w:tcW w:w="3826" w:type="dxa"/>
          </w:tcPr>
          <w:p w14:paraId="785A3FB4" w14:textId="77777777" w:rsidR="00AC61E7" w:rsidRDefault="00AC61E7" w:rsidP="00D23146">
            <w:pPr>
              <w:pStyle w:val="TableParagraph"/>
              <w:spacing w:line="310" w:lineRule="exact"/>
              <w:ind w:left="50" w:firstLine="567"/>
              <w:jc w:val="left"/>
              <w:rPr>
                <w:sz w:val="28"/>
              </w:rPr>
            </w:pPr>
            <w:r>
              <w:rPr>
                <w:i/>
                <w:sz w:val="28"/>
              </w:rPr>
              <w:t>Ф</w:t>
            </w:r>
            <w:r>
              <w:rPr>
                <w:sz w:val="28"/>
              </w:rPr>
              <w:t>(–</w:t>
            </w:r>
            <w:r>
              <w:rPr>
                <w:i/>
                <w:sz w:val="28"/>
              </w:rPr>
              <w:t>Т</w:t>
            </w:r>
            <w:r>
              <w:rPr>
                <w:sz w:val="28"/>
              </w:rPr>
              <w:t>)</w:t>
            </w:r>
            <w:r>
              <w:rPr>
                <w:spacing w:val="-3"/>
                <w:sz w:val="28"/>
              </w:rPr>
              <w:t xml:space="preserve"> </w:t>
            </w:r>
            <w:r>
              <w:rPr>
                <w:sz w:val="28"/>
              </w:rPr>
              <w:t>=</w:t>
            </w:r>
            <w:r>
              <w:rPr>
                <w:spacing w:val="-2"/>
                <w:sz w:val="28"/>
              </w:rPr>
              <w:t xml:space="preserve"> </w:t>
            </w:r>
            <w:r>
              <w:rPr>
                <w:sz w:val="28"/>
              </w:rPr>
              <w:t>–</w:t>
            </w:r>
            <w:r>
              <w:rPr>
                <w:i/>
                <w:sz w:val="28"/>
              </w:rPr>
              <w:t>Ф</w:t>
            </w:r>
            <w:r>
              <w:rPr>
                <w:sz w:val="28"/>
              </w:rPr>
              <w:t>(</w:t>
            </w:r>
            <w:r>
              <w:rPr>
                <w:i/>
                <w:sz w:val="28"/>
              </w:rPr>
              <w:t>Т</w:t>
            </w:r>
            <w:r>
              <w:rPr>
                <w:sz w:val="28"/>
              </w:rPr>
              <w:t>),</w:t>
            </w:r>
          </w:p>
        </w:tc>
        <w:tc>
          <w:tcPr>
            <w:tcW w:w="1932" w:type="dxa"/>
          </w:tcPr>
          <w:p w14:paraId="394AC9DD" w14:textId="77777777" w:rsidR="00AC61E7" w:rsidRDefault="00AC61E7" w:rsidP="00D23146">
            <w:pPr>
              <w:pStyle w:val="TableParagraph"/>
              <w:spacing w:line="310" w:lineRule="exact"/>
              <w:ind w:right="49" w:firstLine="567"/>
              <w:jc w:val="right"/>
              <w:rPr>
                <w:sz w:val="28"/>
              </w:rPr>
            </w:pPr>
            <w:r>
              <w:rPr>
                <w:sz w:val="28"/>
              </w:rPr>
              <w:t>(2.10)</w:t>
            </w:r>
          </w:p>
        </w:tc>
      </w:tr>
      <w:tr w:rsidR="00AC61E7" w14:paraId="2E6D8CD2" w14:textId="77777777" w:rsidTr="000315F6">
        <w:trPr>
          <w:trHeight w:val="483"/>
        </w:trPr>
        <w:tc>
          <w:tcPr>
            <w:tcW w:w="3826" w:type="dxa"/>
          </w:tcPr>
          <w:p w14:paraId="731F6F6B" w14:textId="77777777" w:rsidR="00AC61E7" w:rsidRDefault="00AC61E7" w:rsidP="00D23146">
            <w:pPr>
              <w:pStyle w:val="TableParagraph"/>
              <w:spacing w:before="75"/>
              <w:ind w:left="50" w:firstLine="567"/>
              <w:jc w:val="left"/>
              <w:rPr>
                <w:sz w:val="28"/>
              </w:rPr>
            </w:pPr>
            <w:r>
              <w:rPr>
                <w:i/>
                <w:sz w:val="28"/>
              </w:rPr>
              <w:t>Ф</w:t>
            </w:r>
            <w:r>
              <w:rPr>
                <w:sz w:val="28"/>
              </w:rPr>
              <w:t>(+</w:t>
            </w:r>
            <w:r>
              <w:rPr>
                <w:rFonts w:ascii="Symbol" w:hAnsi="Symbol"/>
                <w:sz w:val="23"/>
              </w:rPr>
              <w:t></w:t>
            </w:r>
            <w:r>
              <w:rPr>
                <w:spacing w:val="-9"/>
                <w:sz w:val="23"/>
              </w:rPr>
              <w:t xml:space="preserve"> </w:t>
            </w:r>
            <w:r>
              <w:rPr>
                <w:sz w:val="28"/>
              </w:rPr>
              <w:t>)</w:t>
            </w:r>
            <w:r>
              <w:rPr>
                <w:spacing w:val="7"/>
                <w:sz w:val="28"/>
              </w:rPr>
              <w:t xml:space="preserve"> </w:t>
            </w:r>
            <w:r>
              <w:rPr>
                <w:sz w:val="28"/>
              </w:rPr>
              <w:t>=</w:t>
            </w:r>
            <w:r>
              <w:rPr>
                <w:spacing w:val="7"/>
                <w:sz w:val="28"/>
              </w:rPr>
              <w:t xml:space="preserve"> </w:t>
            </w:r>
            <w:r>
              <w:rPr>
                <w:sz w:val="28"/>
              </w:rPr>
              <w:t>1,</w:t>
            </w:r>
          </w:p>
        </w:tc>
        <w:tc>
          <w:tcPr>
            <w:tcW w:w="1932" w:type="dxa"/>
          </w:tcPr>
          <w:p w14:paraId="180261C5" w14:textId="77777777" w:rsidR="00AC61E7" w:rsidRDefault="00AC61E7" w:rsidP="00D23146">
            <w:pPr>
              <w:pStyle w:val="TableParagraph"/>
              <w:spacing w:before="74"/>
              <w:ind w:right="49" w:firstLine="567"/>
              <w:jc w:val="right"/>
              <w:rPr>
                <w:sz w:val="28"/>
              </w:rPr>
            </w:pPr>
            <w:r>
              <w:rPr>
                <w:sz w:val="28"/>
              </w:rPr>
              <w:t>(2.11)</w:t>
            </w:r>
          </w:p>
        </w:tc>
      </w:tr>
      <w:tr w:rsidR="00AC61E7" w14:paraId="7C395F74" w14:textId="77777777" w:rsidTr="000315F6">
        <w:trPr>
          <w:trHeight w:val="396"/>
        </w:trPr>
        <w:tc>
          <w:tcPr>
            <w:tcW w:w="3826" w:type="dxa"/>
          </w:tcPr>
          <w:p w14:paraId="3BC02E5A" w14:textId="77777777" w:rsidR="00AC61E7" w:rsidRDefault="00AC61E7" w:rsidP="00D23146">
            <w:pPr>
              <w:pStyle w:val="TableParagraph"/>
              <w:spacing w:before="74" w:line="302" w:lineRule="exact"/>
              <w:ind w:left="50" w:firstLine="567"/>
              <w:jc w:val="left"/>
              <w:rPr>
                <w:sz w:val="28"/>
              </w:rPr>
            </w:pPr>
            <w:r>
              <w:rPr>
                <w:i/>
                <w:sz w:val="28"/>
              </w:rPr>
              <w:t>Р</w:t>
            </w:r>
            <w:r>
              <w:rPr>
                <w:sz w:val="28"/>
              </w:rPr>
              <w:t>(</w:t>
            </w:r>
            <w:r>
              <w:rPr>
                <w:i/>
                <w:sz w:val="28"/>
              </w:rPr>
              <w:t>Т</w:t>
            </w:r>
            <w:r>
              <w:rPr>
                <w:sz w:val="28"/>
              </w:rPr>
              <w:t>)</w:t>
            </w:r>
            <w:r>
              <w:rPr>
                <w:spacing w:val="-2"/>
                <w:sz w:val="28"/>
              </w:rPr>
              <w:t xml:space="preserve"> </w:t>
            </w:r>
            <w:r>
              <w:rPr>
                <w:sz w:val="28"/>
              </w:rPr>
              <w:t>=</w:t>
            </w:r>
            <w:r>
              <w:rPr>
                <w:spacing w:val="-1"/>
                <w:sz w:val="28"/>
              </w:rPr>
              <w:t xml:space="preserve"> </w:t>
            </w:r>
            <w:r>
              <w:rPr>
                <w:sz w:val="28"/>
              </w:rPr>
              <w:t>Ф(–</w:t>
            </w:r>
            <w:r>
              <w:rPr>
                <w:i/>
                <w:sz w:val="28"/>
              </w:rPr>
              <w:t>Т</w:t>
            </w:r>
            <w:r>
              <w:rPr>
                <w:i/>
                <w:spacing w:val="-1"/>
                <w:sz w:val="28"/>
              </w:rPr>
              <w:t xml:space="preserve"> </w:t>
            </w:r>
            <w:r>
              <w:rPr>
                <w:sz w:val="28"/>
              </w:rPr>
              <w:t>&lt;</w:t>
            </w:r>
            <w:r>
              <w:rPr>
                <w:spacing w:val="-1"/>
                <w:sz w:val="28"/>
              </w:rPr>
              <w:t xml:space="preserve"> </w:t>
            </w:r>
            <w:r>
              <w:rPr>
                <w:i/>
                <w:sz w:val="28"/>
              </w:rPr>
              <w:t>t</w:t>
            </w:r>
            <w:r>
              <w:rPr>
                <w:i/>
                <w:spacing w:val="-2"/>
                <w:sz w:val="28"/>
              </w:rPr>
              <w:t xml:space="preserve"> </w:t>
            </w:r>
            <w:r>
              <w:rPr>
                <w:sz w:val="28"/>
              </w:rPr>
              <w:t>&lt; +</w:t>
            </w:r>
            <w:r>
              <w:rPr>
                <w:i/>
                <w:sz w:val="28"/>
              </w:rPr>
              <w:t>Т</w:t>
            </w:r>
            <w:r>
              <w:rPr>
                <w:sz w:val="28"/>
              </w:rPr>
              <w:t>).</w:t>
            </w:r>
          </w:p>
        </w:tc>
        <w:tc>
          <w:tcPr>
            <w:tcW w:w="1932" w:type="dxa"/>
          </w:tcPr>
          <w:p w14:paraId="56BF1945" w14:textId="77777777" w:rsidR="00AC61E7" w:rsidRDefault="00AC61E7" w:rsidP="00D23146">
            <w:pPr>
              <w:pStyle w:val="TableParagraph"/>
              <w:spacing w:before="74" w:line="302" w:lineRule="exact"/>
              <w:ind w:right="49" w:firstLine="567"/>
              <w:jc w:val="right"/>
              <w:rPr>
                <w:sz w:val="28"/>
              </w:rPr>
            </w:pPr>
            <w:r>
              <w:rPr>
                <w:sz w:val="28"/>
              </w:rPr>
              <w:t>(2.12)</w:t>
            </w:r>
          </w:p>
        </w:tc>
      </w:tr>
    </w:tbl>
    <w:p w14:paraId="37718A2A" w14:textId="77777777" w:rsidR="00AC61E7" w:rsidRDefault="00AC61E7" w:rsidP="00D23146">
      <w:pPr>
        <w:pStyle w:val="a3"/>
        <w:spacing w:after="0" w:line="240" w:lineRule="auto"/>
        <w:ind w:right="805" w:firstLine="567"/>
        <w:jc w:val="both"/>
        <w:rPr>
          <w:rFonts w:ascii="Times New Roman" w:hAnsi="Times New Roman" w:cs="Times New Roman"/>
          <w:sz w:val="28"/>
          <w:szCs w:val="28"/>
          <w:lang w:val="en-US"/>
        </w:rPr>
      </w:pPr>
    </w:p>
    <w:p w14:paraId="3B4BC4D2" w14:textId="7DF9D1D7" w:rsidR="00AC61E7" w:rsidRPr="00AC61E7" w:rsidRDefault="00AC61E7" w:rsidP="00B15BC9">
      <w:pPr>
        <w:pStyle w:val="a3"/>
        <w:spacing w:after="0" w:line="240" w:lineRule="auto"/>
        <w:ind w:left="567" w:right="805" w:firstLine="567"/>
        <w:jc w:val="both"/>
        <w:rPr>
          <w:rFonts w:ascii="Times New Roman" w:hAnsi="Times New Roman" w:cs="Times New Roman"/>
          <w:i/>
          <w:sz w:val="28"/>
          <w:szCs w:val="28"/>
        </w:rPr>
      </w:pPr>
      <w:r w:rsidRPr="00AC61E7">
        <w:rPr>
          <w:rFonts w:ascii="Times New Roman" w:hAnsi="Times New Roman" w:cs="Times New Roman"/>
          <w:sz w:val="28"/>
          <w:szCs w:val="28"/>
        </w:rPr>
        <w:t>Соотношение (2.12) означает, что с вероятностью Р(</w:t>
      </w:r>
      <w:r w:rsidRPr="00AC61E7">
        <w:rPr>
          <w:rFonts w:ascii="Times New Roman" w:hAnsi="Times New Roman" w:cs="Times New Roman"/>
          <w:i/>
          <w:sz w:val="28"/>
          <w:szCs w:val="28"/>
        </w:rPr>
        <w:t>Т</w:t>
      </w:r>
      <w:r w:rsidR="00B15BC9">
        <w:rPr>
          <w:rFonts w:ascii="Times New Roman" w:hAnsi="Times New Roman" w:cs="Times New Roman"/>
          <w:sz w:val="28"/>
          <w:szCs w:val="28"/>
        </w:rPr>
        <w:t>) случайная величи</w:t>
      </w:r>
      <w:r w:rsidRPr="00AC61E7">
        <w:rPr>
          <w:rFonts w:ascii="Times New Roman" w:hAnsi="Times New Roman" w:cs="Times New Roman"/>
          <w:sz w:val="28"/>
          <w:szCs w:val="28"/>
        </w:rPr>
        <w:t xml:space="preserve">на </w:t>
      </w:r>
      <w:r w:rsidRPr="00AC61E7">
        <w:rPr>
          <w:rFonts w:ascii="Times New Roman" w:hAnsi="Times New Roman" w:cs="Times New Roman"/>
          <w:i/>
          <w:sz w:val="28"/>
          <w:szCs w:val="28"/>
        </w:rPr>
        <w:t xml:space="preserve">t </w:t>
      </w:r>
      <w:r w:rsidRPr="00AC61E7">
        <w:rPr>
          <w:rFonts w:ascii="Times New Roman" w:hAnsi="Times New Roman" w:cs="Times New Roman"/>
          <w:sz w:val="28"/>
          <w:szCs w:val="28"/>
        </w:rPr>
        <w:t>не выйдет за пределы интервала ±</w:t>
      </w:r>
      <w:r w:rsidRPr="00AC61E7">
        <w:rPr>
          <w:rFonts w:ascii="Times New Roman" w:hAnsi="Times New Roman" w:cs="Times New Roman"/>
          <w:i/>
          <w:sz w:val="28"/>
          <w:szCs w:val="28"/>
        </w:rPr>
        <w:t>Т</w:t>
      </w:r>
      <w:r w:rsidRPr="00AC61E7">
        <w:rPr>
          <w:rFonts w:ascii="Times New Roman" w:hAnsi="Times New Roman" w:cs="Times New Roman"/>
          <w:sz w:val="28"/>
          <w:szCs w:val="28"/>
        </w:rPr>
        <w:t>. В теории погрешностей интервал от -</w:t>
      </w:r>
      <w:r w:rsidRPr="00AC61E7">
        <w:rPr>
          <w:rFonts w:ascii="Times New Roman" w:hAnsi="Times New Roman" w:cs="Times New Roman"/>
          <w:i/>
          <w:sz w:val="28"/>
          <w:szCs w:val="28"/>
        </w:rPr>
        <w:t>Т</w:t>
      </w:r>
      <w:r w:rsidRPr="00AC61E7">
        <w:rPr>
          <w:rFonts w:ascii="Times New Roman" w:hAnsi="Times New Roman" w:cs="Times New Roman"/>
          <w:i/>
          <w:spacing w:val="1"/>
          <w:sz w:val="28"/>
          <w:szCs w:val="28"/>
        </w:rPr>
        <w:t xml:space="preserve"> </w:t>
      </w:r>
      <w:r w:rsidRPr="00AC61E7">
        <w:rPr>
          <w:rFonts w:ascii="Times New Roman" w:hAnsi="Times New Roman" w:cs="Times New Roman"/>
          <w:sz w:val="28"/>
          <w:szCs w:val="28"/>
        </w:rPr>
        <w:t>до +</w:t>
      </w:r>
      <w:r w:rsidRPr="00AC61E7">
        <w:rPr>
          <w:rFonts w:ascii="Times New Roman" w:hAnsi="Times New Roman" w:cs="Times New Roman"/>
          <w:i/>
          <w:sz w:val="28"/>
          <w:szCs w:val="28"/>
        </w:rPr>
        <w:t xml:space="preserve">Т </w:t>
      </w:r>
      <w:r w:rsidRPr="00AC61E7">
        <w:rPr>
          <w:rFonts w:ascii="Times New Roman" w:hAnsi="Times New Roman" w:cs="Times New Roman"/>
          <w:sz w:val="28"/>
          <w:szCs w:val="28"/>
        </w:rPr>
        <w:t>обычно называют доверительным интервалом, а соответствующую ему</w:t>
      </w:r>
      <w:r w:rsidRPr="00AC61E7">
        <w:rPr>
          <w:rFonts w:ascii="Times New Roman" w:hAnsi="Times New Roman" w:cs="Times New Roman"/>
          <w:spacing w:val="1"/>
          <w:sz w:val="28"/>
          <w:szCs w:val="28"/>
        </w:rPr>
        <w:t xml:space="preserve"> </w:t>
      </w:r>
      <w:r w:rsidRPr="00AC61E7">
        <w:rPr>
          <w:rFonts w:ascii="Times New Roman" w:hAnsi="Times New Roman" w:cs="Times New Roman"/>
          <w:sz w:val="28"/>
          <w:szCs w:val="28"/>
        </w:rPr>
        <w:t xml:space="preserve">вероятность </w:t>
      </w:r>
      <w:r w:rsidRPr="00AC61E7">
        <w:rPr>
          <w:rFonts w:ascii="Times New Roman" w:hAnsi="Times New Roman" w:cs="Times New Roman"/>
          <w:i/>
          <w:sz w:val="28"/>
          <w:szCs w:val="28"/>
        </w:rPr>
        <w:t>Р</w:t>
      </w:r>
      <w:r w:rsidRPr="00AC61E7">
        <w:rPr>
          <w:rFonts w:ascii="Times New Roman" w:hAnsi="Times New Roman" w:cs="Times New Roman"/>
          <w:sz w:val="28"/>
          <w:szCs w:val="28"/>
        </w:rPr>
        <w:t>(</w:t>
      </w:r>
      <w:r w:rsidRPr="00AC61E7">
        <w:rPr>
          <w:rFonts w:ascii="Times New Roman" w:hAnsi="Times New Roman" w:cs="Times New Roman"/>
          <w:i/>
          <w:sz w:val="28"/>
          <w:szCs w:val="28"/>
        </w:rPr>
        <w:t>Т</w:t>
      </w:r>
      <w:r w:rsidRPr="00AC61E7">
        <w:rPr>
          <w:rFonts w:ascii="Times New Roman" w:hAnsi="Times New Roman" w:cs="Times New Roman"/>
          <w:sz w:val="28"/>
          <w:szCs w:val="28"/>
        </w:rPr>
        <w:t>) – доверительной вероятностью. В дальнейшем доверительную</w:t>
      </w:r>
      <w:r w:rsidRPr="00AC61E7">
        <w:rPr>
          <w:rFonts w:ascii="Times New Roman" w:hAnsi="Times New Roman" w:cs="Times New Roman"/>
          <w:spacing w:val="-67"/>
          <w:sz w:val="28"/>
          <w:szCs w:val="28"/>
        </w:rPr>
        <w:t xml:space="preserve"> </w:t>
      </w:r>
      <w:r w:rsidRPr="00AC61E7">
        <w:rPr>
          <w:rFonts w:ascii="Times New Roman" w:hAnsi="Times New Roman" w:cs="Times New Roman"/>
          <w:sz w:val="28"/>
          <w:szCs w:val="28"/>
        </w:rPr>
        <w:t>вероятность</w:t>
      </w:r>
      <w:r w:rsidRPr="00AC61E7">
        <w:rPr>
          <w:rFonts w:ascii="Times New Roman" w:hAnsi="Times New Roman" w:cs="Times New Roman"/>
          <w:spacing w:val="-2"/>
          <w:sz w:val="28"/>
          <w:szCs w:val="28"/>
        </w:rPr>
        <w:t xml:space="preserve"> </w:t>
      </w:r>
      <w:r w:rsidRPr="00AC61E7">
        <w:rPr>
          <w:rFonts w:ascii="Times New Roman" w:hAnsi="Times New Roman" w:cs="Times New Roman"/>
          <w:sz w:val="28"/>
          <w:szCs w:val="28"/>
        </w:rPr>
        <w:t>будем обозначать</w:t>
      </w:r>
      <w:r w:rsidRPr="00AC61E7">
        <w:rPr>
          <w:rFonts w:ascii="Times New Roman" w:hAnsi="Times New Roman" w:cs="Times New Roman"/>
          <w:spacing w:val="-2"/>
          <w:sz w:val="28"/>
          <w:szCs w:val="28"/>
        </w:rPr>
        <w:t xml:space="preserve"> </w:t>
      </w:r>
      <w:r w:rsidRPr="00AC61E7">
        <w:rPr>
          <w:rFonts w:ascii="Times New Roman" w:hAnsi="Times New Roman" w:cs="Times New Roman"/>
          <w:i/>
          <w:sz w:val="28"/>
          <w:szCs w:val="28"/>
        </w:rPr>
        <w:t>Р.</w:t>
      </w:r>
    </w:p>
    <w:p w14:paraId="4C8EBD5C" w14:textId="10AC4B9A" w:rsidR="00AE69C7" w:rsidRPr="00DF4F88" w:rsidRDefault="00AE69C7" w:rsidP="00B15BC9">
      <w:pPr>
        <w:spacing w:after="0" w:line="240" w:lineRule="auto"/>
        <w:ind w:left="567" w:right="663" w:firstLine="567"/>
        <w:jc w:val="both"/>
        <w:rPr>
          <w:rFonts w:ascii="Times New Roman" w:hAnsi="Times New Roman" w:cs="Times New Roman"/>
          <w:sz w:val="28"/>
        </w:rPr>
      </w:pPr>
      <w:bookmarkStart w:id="3" w:name="_TOC_250157"/>
      <w:r w:rsidRPr="00AE69C7">
        <w:rPr>
          <w:rFonts w:ascii="Times New Roman" w:hAnsi="Times New Roman" w:cs="Times New Roman"/>
          <w:b/>
          <w:sz w:val="28"/>
          <w:szCs w:val="28"/>
        </w:rPr>
        <w:t>Распределение</w:t>
      </w:r>
      <w:r w:rsidRPr="00AE69C7">
        <w:rPr>
          <w:rFonts w:ascii="Times New Roman" w:hAnsi="Times New Roman" w:cs="Times New Roman"/>
          <w:b/>
          <w:spacing w:val="-5"/>
          <w:sz w:val="28"/>
          <w:szCs w:val="28"/>
        </w:rPr>
        <w:t xml:space="preserve"> </w:t>
      </w:r>
      <w:bookmarkEnd w:id="3"/>
      <w:r w:rsidRPr="00AE69C7">
        <w:rPr>
          <w:rFonts w:ascii="Times New Roman" w:hAnsi="Times New Roman" w:cs="Times New Roman"/>
          <w:b/>
          <w:sz w:val="28"/>
          <w:szCs w:val="28"/>
        </w:rPr>
        <w:t xml:space="preserve">Стьюдента. </w:t>
      </w:r>
      <w:r w:rsidRPr="00AE69C7">
        <w:rPr>
          <w:rFonts w:ascii="Times New Roman" w:hAnsi="Times New Roman" w:cs="Times New Roman"/>
          <w:sz w:val="28"/>
        </w:rPr>
        <w:t>Плотность</w:t>
      </w:r>
      <w:r w:rsidRPr="00AE69C7">
        <w:rPr>
          <w:rFonts w:ascii="Times New Roman" w:hAnsi="Times New Roman" w:cs="Times New Roman"/>
          <w:spacing w:val="45"/>
          <w:sz w:val="28"/>
        </w:rPr>
        <w:t xml:space="preserve"> </w:t>
      </w:r>
      <w:r w:rsidRPr="00AE69C7">
        <w:rPr>
          <w:rFonts w:ascii="Times New Roman" w:hAnsi="Times New Roman" w:cs="Times New Roman"/>
          <w:sz w:val="28"/>
        </w:rPr>
        <w:t>вероятностей</w:t>
      </w:r>
      <w:r w:rsidRPr="00AE69C7">
        <w:rPr>
          <w:rFonts w:ascii="Times New Roman" w:hAnsi="Times New Roman" w:cs="Times New Roman"/>
          <w:spacing w:val="45"/>
          <w:sz w:val="28"/>
        </w:rPr>
        <w:t xml:space="preserve"> </w:t>
      </w:r>
      <m:oMath>
        <m:r>
          <w:rPr>
            <w:rFonts w:ascii="Cambria Math" w:hAnsi="Cambria Math" w:cs="Times New Roman"/>
            <w:spacing w:val="45"/>
            <w:sz w:val="28"/>
          </w:rPr>
          <m:t>φ</m:t>
        </m:r>
      </m:oMath>
      <w:r w:rsidRPr="00AE69C7">
        <w:rPr>
          <w:rFonts w:ascii="Times New Roman" w:hAnsi="Times New Roman" w:cs="Times New Roman"/>
          <w:sz w:val="28"/>
        </w:rPr>
        <w:t>(</w:t>
      </w:r>
      <w:r w:rsidRPr="00AE69C7">
        <w:rPr>
          <w:rFonts w:ascii="Times New Roman" w:hAnsi="Times New Roman" w:cs="Times New Roman"/>
          <w:i/>
          <w:sz w:val="28"/>
        </w:rPr>
        <w:t>z</w:t>
      </w:r>
      <w:r w:rsidRPr="00AE69C7">
        <w:rPr>
          <w:rFonts w:ascii="Times New Roman" w:hAnsi="Times New Roman" w:cs="Times New Roman"/>
          <w:sz w:val="28"/>
        </w:rPr>
        <w:t>)</w:t>
      </w:r>
      <w:r w:rsidRPr="00AE69C7">
        <w:rPr>
          <w:rFonts w:ascii="Times New Roman" w:hAnsi="Times New Roman" w:cs="Times New Roman"/>
          <w:spacing w:val="46"/>
          <w:sz w:val="28"/>
        </w:rPr>
        <w:t xml:space="preserve"> </w:t>
      </w:r>
      <w:r w:rsidRPr="00AE69C7">
        <w:rPr>
          <w:rFonts w:ascii="Times New Roman" w:hAnsi="Times New Roman" w:cs="Times New Roman"/>
          <w:sz w:val="28"/>
        </w:rPr>
        <w:t>при</w:t>
      </w:r>
      <w:r w:rsidRPr="00AE69C7">
        <w:rPr>
          <w:rFonts w:ascii="Times New Roman" w:hAnsi="Times New Roman" w:cs="Times New Roman"/>
          <w:spacing w:val="45"/>
          <w:sz w:val="28"/>
        </w:rPr>
        <w:t xml:space="preserve"> </w:t>
      </w:r>
      <w:r w:rsidRPr="00AE69C7">
        <w:rPr>
          <w:rFonts w:ascii="Times New Roman" w:hAnsi="Times New Roman" w:cs="Times New Roman"/>
          <w:sz w:val="28"/>
        </w:rPr>
        <w:t>распределении</w:t>
      </w:r>
      <w:r w:rsidRPr="00AE69C7">
        <w:rPr>
          <w:rFonts w:ascii="Times New Roman" w:hAnsi="Times New Roman" w:cs="Times New Roman"/>
          <w:spacing w:val="45"/>
          <w:sz w:val="28"/>
        </w:rPr>
        <w:t xml:space="preserve"> </w:t>
      </w:r>
      <w:r w:rsidRPr="00AE69C7">
        <w:rPr>
          <w:rFonts w:ascii="Times New Roman" w:hAnsi="Times New Roman" w:cs="Times New Roman"/>
          <w:sz w:val="28"/>
        </w:rPr>
        <w:t>случайной</w:t>
      </w:r>
      <w:r w:rsidRPr="00AE69C7">
        <w:rPr>
          <w:rFonts w:ascii="Times New Roman" w:hAnsi="Times New Roman" w:cs="Times New Roman"/>
          <w:spacing w:val="45"/>
          <w:sz w:val="28"/>
        </w:rPr>
        <w:t xml:space="preserve"> </w:t>
      </w:r>
      <w:r w:rsidRPr="00AE69C7">
        <w:rPr>
          <w:rFonts w:ascii="Times New Roman" w:hAnsi="Times New Roman" w:cs="Times New Roman"/>
          <w:sz w:val="28"/>
        </w:rPr>
        <w:t>величины</w:t>
      </w:r>
      <w:r w:rsidRPr="00AE69C7">
        <w:rPr>
          <w:rFonts w:ascii="Times New Roman" w:hAnsi="Times New Roman" w:cs="Times New Roman"/>
          <w:spacing w:val="45"/>
          <w:sz w:val="28"/>
        </w:rPr>
        <w:t xml:space="preserve"> </w:t>
      </w:r>
      <w:r w:rsidRPr="00AE69C7">
        <w:rPr>
          <w:rFonts w:ascii="Times New Roman" w:hAnsi="Times New Roman" w:cs="Times New Roman"/>
          <w:i/>
          <w:sz w:val="28"/>
        </w:rPr>
        <w:t>z</w:t>
      </w:r>
      <w:r w:rsidRPr="00AE69C7">
        <w:rPr>
          <w:rFonts w:ascii="Times New Roman" w:hAnsi="Times New Roman" w:cs="Times New Roman"/>
          <w:i/>
          <w:spacing w:val="-68"/>
          <w:sz w:val="28"/>
        </w:rPr>
        <w:t xml:space="preserve"> </w:t>
      </w:r>
      <w:r w:rsidRPr="00AE69C7">
        <w:rPr>
          <w:rFonts w:ascii="Times New Roman" w:hAnsi="Times New Roman" w:cs="Times New Roman"/>
          <w:sz w:val="28"/>
        </w:rPr>
        <w:t>по закону Стьюдента описывается соотношением (2.13). Отметим, что закон</w:t>
      </w:r>
      <w:r w:rsidRPr="00AE69C7">
        <w:rPr>
          <w:rFonts w:ascii="Times New Roman" w:hAnsi="Times New Roman" w:cs="Times New Roman"/>
          <w:spacing w:val="1"/>
          <w:sz w:val="28"/>
        </w:rPr>
        <w:t xml:space="preserve"> </w:t>
      </w:r>
      <w:r w:rsidRPr="00AE69C7">
        <w:rPr>
          <w:rFonts w:ascii="Times New Roman" w:hAnsi="Times New Roman" w:cs="Times New Roman"/>
          <w:sz w:val="28"/>
        </w:rPr>
        <w:t xml:space="preserve">распределения Стьюдента часто называют </w:t>
      </w:r>
      <w:r w:rsidRPr="00AE69C7">
        <w:rPr>
          <w:rFonts w:ascii="Times New Roman" w:hAnsi="Times New Roman" w:cs="Times New Roman"/>
          <w:i/>
          <w:sz w:val="28"/>
        </w:rPr>
        <w:t>t-распределением</w:t>
      </w:r>
      <w:r w:rsidRPr="00AE69C7">
        <w:rPr>
          <w:rFonts w:ascii="Times New Roman" w:hAnsi="Times New Roman" w:cs="Times New Roman"/>
          <w:sz w:val="28"/>
        </w:rPr>
        <w:t xml:space="preserve">, а величину </w:t>
      </w:r>
      <m:oMath>
        <m:r>
          <w:rPr>
            <w:rFonts w:ascii="Cambria Math" w:hAnsi="Cambria Math" w:cs="Times New Roman"/>
            <w:sz w:val="28"/>
          </w:rPr>
          <m:t>φ</m:t>
        </m:r>
      </m:oMath>
      <w:r w:rsidRPr="00AE69C7">
        <w:rPr>
          <w:rFonts w:ascii="Times New Roman" w:hAnsi="Times New Roman" w:cs="Times New Roman"/>
          <w:sz w:val="28"/>
        </w:rPr>
        <w:t>(</w:t>
      </w:r>
      <w:r w:rsidRPr="00AE69C7">
        <w:rPr>
          <w:rFonts w:ascii="Times New Roman" w:hAnsi="Times New Roman" w:cs="Times New Roman"/>
          <w:i/>
          <w:sz w:val="28"/>
        </w:rPr>
        <w:t>z</w:t>
      </w:r>
      <w:r w:rsidRPr="00AE69C7">
        <w:rPr>
          <w:rFonts w:ascii="Times New Roman" w:hAnsi="Times New Roman" w:cs="Times New Roman"/>
          <w:sz w:val="28"/>
        </w:rPr>
        <w:t>) –</w:t>
      </w:r>
      <w:r w:rsidRPr="00AE69C7">
        <w:rPr>
          <w:rFonts w:ascii="Times New Roman" w:hAnsi="Times New Roman" w:cs="Times New Roman"/>
          <w:spacing w:val="1"/>
          <w:sz w:val="28"/>
        </w:rPr>
        <w:t xml:space="preserve"> </w:t>
      </w:r>
      <w:r w:rsidRPr="00AE69C7">
        <w:rPr>
          <w:rFonts w:ascii="Times New Roman" w:hAnsi="Times New Roman" w:cs="Times New Roman"/>
          <w:sz w:val="28"/>
        </w:rPr>
        <w:t>соответственно</w:t>
      </w:r>
      <w:r w:rsidRPr="00AE69C7">
        <w:rPr>
          <w:rFonts w:ascii="Times New Roman" w:hAnsi="Times New Roman" w:cs="Times New Roman"/>
          <w:spacing w:val="-2"/>
          <w:sz w:val="28"/>
        </w:rPr>
        <w:t xml:space="preserve"> </w:t>
      </w:r>
      <w:r w:rsidRPr="00AE69C7">
        <w:rPr>
          <w:rFonts w:ascii="Times New Roman" w:hAnsi="Times New Roman" w:cs="Times New Roman"/>
          <w:i/>
          <w:sz w:val="28"/>
        </w:rPr>
        <w:t>плотностью</w:t>
      </w:r>
      <w:r w:rsidRPr="00AE69C7">
        <w:rPr>
          <w:rFonts w:ascii="Times New Roman" w:hAnsi="Times New Roman" w:cs="Times New Roman"/>
          <w:i/>
          <w:spacing w:val="-1"/>
          <w:sz w:val="28"/>
        </w:rPr>
        <w:t xml:space="preserve"> </w:t>
      </w:r>
      <w:r w:rsidRPr="00AE69C7">
        <w:rPr>
          <w:rFonts w:ascii="Times New Roman" w:hAnsi="Times New Roman" w:cs="Times New Roman"/>
          <w:i/>
          <w:sz w:val="28"/>
        </w:rPr>
        <w:t>вероятностей t-распределения</w:t>
      </w:r>
      <w:r w:rsidRPr="00AE69C7">
        <w:rPr>
          <w:rFonts w:ascii="Times New Roman" w:hAnsi="Times New Roman" w:cs="Times New Roman"/>
          <w:sz w:val="28"/>
        </w:rPr>
        <w:t>.</w:t>
      </w:r>
    </w:p>
    <w:p w14:paraId="3D0E9271" w14:textId="77777777" w:rsidR="000F0DD6" w:rsidRPr="00DF4F88" w:rsidRDefault="000F0DD6" w:rsidP="00D23146">
      <w:pPr>
        <w:spacing w:after="0" w:line="240" w:lineRule="auto"/>
        <w:ind w:right="663" w:firstLine="567"/>
        <w:jc w:val="both"/>
        <w:rPr>
          <w:rFonts w:ascii="Times New Roman" w:hAnsi="Times New Roman" w:cs="Times New Roman"/>
          <w:sz w:val="28"/>
        </w:rPr>
      </w:pPr>
    </w:p>
    <w:p w14:paraId="7314C4CD" w14:textId="3CB6546B" w:rsidR="000F0DD6" w:rsidRPr="00DF4F88" w:rsidRDefault="009F3B78" w:rsidP="00D23146">
      <w:pPr>
        <w:spacing w:after="0" w:line="240" w:lineRule="auto"/>
        <w:ind w:right="663" w:firstLine="567"/>
        <w:jc w:val="center"/>
        <w:rPr>
          <w:rFonts w:eastAsiaTheme="minorEastAsia"/>
          <w:sz w:val="28"/>
        </w:rPr>
      </w:pPr>
      <w:r w:rsidRPr="009F3B78">
        <w:rPr>
          <w:rFonts w:ascii="Times New Roman" w:eastAsiaTheme="minorEastAsia" w:hAnsi="Times New Roman" w:cs="Times New Roman"/>
          <w:sz w:val="28"/>
        </w:rPr>
        <w:t xml:space="preserve">      </w:t>
      </w:r>
      <m:oMath>
        <m:r>
          <w:rPr>
            <w:rFonts w:ascii="Cambria Math" w:hAnsi="Cambria Math"/>
            <w:sz w:val="28"/>
            <w:lang w:val="en-US"/>
          </w:rPr>
          <m:t>φ</m:t>
        </m:r>
        <m:d>
          <m:dPr>
            <m:ctrlPr>
              <w:rPr>
                <w:rFonts w:ascii="Cambria Math" w:hAnsi="Cambria Math"/>
                <w:i/>
                <w:sz w:val="28"/>
                <w:lang w:val="en-US"/>
              </w:rPr>
            </m:ctrlPr>
          </m:dPr>
          <m:e>
            <m:r>
              <w:rPr>
                <w:rFonts w:ascii="Cambria Math" w:hAnsi="Cambria Math"/>
                <w:sz w:val="28"/>
                <w:lang w:val="en-US"/>
              </w:rPr>
              <m:t>z</m:t>
            </m:r>
          </m:e>
        </m:d>
        <m:r>
          <w:rPr>
            <w:rFonts w:ascii="Cambria Math" w:hAnsi="Cambria Math"/>
            <w:sz w:val="28"/>
          </w:rPr>
          <m:t>=</m:t>
        </m:r>
        <m:f>
          <m:fPr>
            <m:ctrlPr>
              <w:rPr>
                <w:rFonts w:ascii="Cambria Math" w:hAnsi="Cambria Math"/>
                <w:i/>
                <w:sz w:val="28"/>
                <w:lang w:val="en-US"/>
              </w:rPr>
            </m:ctrlPr>
          </m:fPr>
          <m:num>
            <m:r>
              <w:rPr>
                <w:rFonts w:ascii="Cambria Math" w:hAnsi="Cambria Math"/>
                <w:sz w:val="28"/>
                <w:lang w:val="kk-KZ"/>
              </w:rPr>
              <m:t>Г</m:t>
            </m:r>
            <m:d>
              <m:dPr>
                <m:ctrlPr>
                  <w:rPr>
                    <w:rFonts w:ascii="Cambria Math" w:hAnsi="Cambria Math"/>
                    <w:i/>
                    <w:sz w:val="28"/>
                    <w:lang w:val="kk-KZ"/>
                  </w:rPr>
                </m:ctrlPr>
              </m:dPr>
              <m:e>
                <m:f>
                  <m:fPr>
                    <m:type m:val="lin"/>
                    <m:ctrlPr>
                      <w:rPr>
                        <w:rFonts w:ascii="Cambria Math" w:hAnsi="Cambria Math"/>
                        <w:i/>
                        <w:sz w:val="28"/>
                        <w:lang w:val="kk-KZ"/>
                      </w:rPr>
                    </m:ctrlPr>
                  </m:fPr>
                  <m:num>
                    <m:r>
                      <w:rPr>
                        <w:rFonts w:ascii="Cambria Math" w:hAnsi="Cambria Math"/>
                        <w:sz w:val="28"/>
                        <w:lang w:val="en-US"/>
                      </w:rPr>
                      <m:t>n</m:t>
                    </m:r>
                  </m:num>
                  <m:den>
                    <m:r>
                      <w:rPr>
                        <w:rFonts w:ascii="Cambria Math" w:hAnsi="Cambria Math"/>
                        <w:sz w:val="28"/>
                        <w:lang w:val="kk-KZ"/>
                      </w:rPr>
                      <m:t>2</m:t>
                    </m:r>
                  </m:den>
                </m:f>
              </m:e>
            </m:d>
          </m:num>
          <m:den>
            <m:rad>
              <m:radPr>
                <m:degHide m:val="1"/>
                <m:ctrlPr>
                  <w:rPr>
                    <w:rFonts w:ascii="Cambria Math" w:hAnsi="Cambria Math"/>
                    <w:i/>
                    <w:sz w:val="28"/>
                    <w:lang w:val="en-US"/>
                  </w:rPr>
                </m:ctrlPr>
              </m:radPr>
              <m:deg/>
              <m:e>
                <m:r>
                  <w:rPr>
                    <w:rFonts w:ascii="Cambria Math" w:hAnsi="Cambria Math"/>
                    <w:sz w:val="28"/>
                    <w:lang w:val="en-US"/>
                  </w:rPr>
                  <m:t>π</m:t>
                </m:r>
                <m:d>
                  <m:dPr>
                    <m:ctrlPr>
                      <w:rPr>
                        <w:rFonts w:ascii="Cambria Math" w:hAnsi="Cambria Math"/>
                        <w:i/>
                        <w:sz w:val="28"/>
                        <w:lang w:val="en-US"/>
                      </w:rPr>
                    </m:ctrlPr>
                  </m:dPr>
                  <m:e>
                    <m:r>
                      <w:rPr>
                        <w:rFonts w:ascii="Cambria Math" w:hAnsi="Cambria Math"/>
                        <w:sz w:val="28"/>
                        <w:lang w:val="en-US"/>
                      </w:rPr>
                      <m:t>n</m:t>
                    </m:r>
                    <m:r>
                      <w:rPr>
                        <w:rFonts w:ascii="Cambria Math" w:hAnsi="Cambria Math"/>
                        <w:sz w:val="28"/>
                      </w:rPr>
                      <m:t>-1</m:t>
                    </m:r>
                  </m:e>
                </m:d>
              </m:e>
            </m:rad>
            <m:r>
              <w:rPr>
                <w:rFonts w:ascii="Cambria Math" w:hAnsi="Cambria Math"/>
                <w:sz w:val="28"/>
              </w:rPr>
              <m:t>∙</m:t>
            </m:r>
            <m:r>
              <w:rPr>
                <w:rFonts w:ascii="Cambria Math" w:hAnsi="Cambria Math"/>
                <w:sz w:val="28"/>
                <w:lang w:val="kk-KZ"/>
              </w:rPr>
              <m:t>Г</m:t>
            </m:r>
            <m:d>
              <m:dPr>
                <m:ctrlPr>
                  <w:rPr>
                    <w:rFonts w:ascii="Cambria Math" w:hAnsi="Cambria Math"/>
                    <w:i/>
                    <w:sz w:val="28"/>
                    <w:lang w:val="kk-KZ"/>
                  </w:rPr>
                </m:ctrlPr>
              </m:dPr>
              <m:e>
                <m:f>
                  <m:fPr>
                    <m:ctrlPr>
                      <w:rPr>
                        <w:rFonts w:ascii="Cambria Math" w:hAnsi="Cambria Math"/>
                        <w:i/>
                        <w:sz w:val="28"/>
                        <w:lang w:val="kk-KZ"/>
                      </w:rPr>
                    </m:ctrlPr>
                  </m:fPr>
                  <m:num>
                    <m:r>
                      <w:rPr>
                        <w:rFonts w:ascii="Cambria Math" w:hAnsi="Cambria Math"/>
                        <w:sz w:val="28"/>
                        <w:lang w:val="en-US"/>
                      </w:rPr>
                      <m:t>n</m:t>
                    </m:r>
                    <m:r>
                      <w:rPr>
                        <w:rFonts w:ascii="Cambria Math" w:hAnsi="Cambria Math"/>
                        <w:sz w:val="28"/>
                      </w:rPr>
                      <m:t>-1</m:t>
                    </m:r>
                  </m:num>
                  <m:den>
                    <m:r>
                      <w:rPr>
                        <w:rFonts w:ascii="Cambria Math" w:hAnsi="Cambria Math"/>
                        <w:sz w:val="28"/>
                        <w:lang w:val="kk-KZ"/>
                      </w:rPr>
                      <m:t>2</m:t>
                    </m:r>
                  </m:den>
                </m:f>
              </m:e>
            </m:d>
          </m:den>
        </m:f>
        <m:r>
          <w:rPr>
            <w:rFonts w:ascii="Cambria Math" w:hAnsi="Cambria Math"/>
            <w:sz w:val="28"/>
          </w:rPr>
          <m:t>∙</m:t>
        </m:r>
        <m:sSup>
          <m:sSupPr>
            <m:ctrlPr>
              <w:rPr>
                <w:rFonts w:ascii="Cambria Math" w:hAnsi="Cambria Math"/>
                <w:i/>
                <w:sz w:val="28"/>
                <w:lang w:val="en-US"/>
              </w:rPr>
            </m:ctrlPr>
          </m:sSupPr>
          <m:e>
            <m:d>
              <m:dPr>
                <m:ctrlPr>
                  <w:rPr>
                    <w:rFonts w:ascii="Cambria Math" w:hAnsi="Cambria Math"/>
                    <w:i/>
                    <w:sz w:val="28"/>
                    <w:lang w:val="en-US"/>
                  </w:rPr>
                </m:ctrlPr>
              </m:dPr>
              <m:e>
                <m:r>
                  <w:rPr>
                    <w:rFonts w:ascii="Cambria Math" w:hAnsi="Cambria Math"/>
                    <w:sz w:val="28"/>
                  </w:rPr>
                  <m:t>1+</m:t>
                </m:r>
                <m:f>
                  <m:fPr>
                    <m:ctrlPr>
                      <w:rPr>
                        <w:rFonts w:ascii="Cambria Math" w:hAnsi="Cambria Math"/>
                        <w:i/>
                        <w:sz w:val="28"/>
                        <w:lang w:val="en-US"/>
                      </w:rPr>
                    </m:ctrlPr>
                  </m:fPr>
                  <m:num>
                    <m:sSup>
                      <m:sSupPr>
                        <m:ctrlPr>
                          <w:rPr>
                            <w:rFonts w:ascii="Cambria Math" w:hAnsi="Cambria Math"/>
                            <w:i/>
                            <w:sz w:val="28"/>
                            <w:lang w:val="en-US"/>
                          </w:rPr>
                        </m:ctrlPr>
                      </m:sSupPr>
                      <m:e>
                        <m:r>
                          <w:rPr>
                            <w:rFonts w:ascii="Cambria Math" w:hAnsi="Cambria Math"/>
                            <w:sz w:val="28"/>
                            <w:lang w:val="en-US"/>
                          </w:rPr>
                          <m:t>z</m:t>
                        </m:r>
                      </m:e>
                      <m:sup>
                        <m:r>
                          <w:rPr>
                            <w:rFonts w:ascii="Cambria Math" w:hAnsi="Cambria Math"/>
                            <w:sz w:val="28"/>
                          </w:rPr>
                          <m:t>2</m:t>
                        </m:r>
                      </m:sup>
                    </m:sSup>
                  </m:num>
                  <m:den>
                    <m:r>
                      <w:rPr>
                        <w:rFonts w:ascii="Cambria Math" w:hAnsi="Cambria Math"/>
                        <w:sz w:val="28"/>
                        <w:lang w:val="en-US"/>
                      </w:rPr>
                      <m:t>n</m:t>
                    </m:r>
                    <m:r>
                      <w:rPr>
                        <w:rFonts w:ascii="Cambria Math" w:hAnsi="Cambria Math"/>
                        <w:sz w:val="28"/>
                      </w:rPr>
                      <m:t>-1</m:t>
                    </m:r>
                  </m:den>
                </m:f>
              </m:e>
            </m:d>
          </m:e>
          <m:sup>
            <m:sSubSup>
              <m:sSubSupPr>
                <m:ctrlPr>
                  <w:rPr>
                    <w:rFonts w:ascii="Cambria Math" w:hAnsi="Cambria Math"/>
                    <w:i/>
                    <w:sz w:val="28"/>
                    <w:lang w:val="en-US"/>
                  </w:rPr>
                </m:ctrlPr>
              </m:sSubSupPr>
              <m:e>
                <m:r>
                  <w:rPr>
                    <w:rFonts w:ascii="Cambria Math" w:hAnsi="Cambria Math"/>
                    <w:sz w:val="28"/>
                  </w:rPr>
                  <m:t>-</m:t>
                </m:r>
              </m:e>
              <m:sub>
                <m:r>
                  <w:rPr>
                    <w:rFonts w:ascii="Cambria Math" w:hAnsi="Cambria Math"/>
                    <w:sz w:val="28"/>
                  </w:rPr>
                  <m:t>2</m:t>
                </m:r>
              </m:sub>
              <m:sup>
                <m:r>
                  <w:rPr>
                    <w:rFonts w:ascii="Cambria Math" w:hAnsi="Cambria Math"/>
                    <w:sz w:val="28"/>
                    <w:lang w:val="en-US"/>
                  </w:rPr>
                  <m:t>n</m:t>
                </m:r>
              </m:sup>
            </m:sSubSup>
          </m:sup>
        </m:sSup>
      </m:oMath>
      <w:r w:rsidR="00B55855" w:rsidRPr="00DF4F88">
        <w:rPr>
          <w:rFonts w:eastAsiaTheme="minorEastAsia"/>
          <w:sz w:val="28"/>
        </w:rPr>
        <w:t xml:space="preserve">           (2.13)</w:t>
      </w:r>
    </w:p>
    <w:p w14:paraId="3EA0745A" w14:textId="77777777" w:rsidR="00B55855" w:rsidRPr="00DF4F88" w:rsidRDefault="00B55855" w:rsidP="00D23146">
      <w:pPr>
        <w:spacing w:after="0" w:line="240" w:lineRule="auto"/>
        <w:ind w:right="663" w:firstLine="567"/>
        <w:rPr>
          <w:rFonts w:ascii="Times New Roman" w:hAnsi="Times New Roman" w:cs="Times New Roman"/>
          <w:sz w:val="28"/>
          <w:szCs w:val="28"/>
        </w:rPr>
      </w:pPr>
    </w:p>
    <w:p w14:paraId="0CD09E91" w14:textId="08C53492" w:rsidR="00B55855" w:rsidRPr="00DF4F88" w:rsidRDefault="00B55855" w:rsidP="00D23146">
      <w:pPr>
        <w:spacing w:after="0" w:line="240" w:lineRule="auto"/>
        <w:ind w:right="663" w:firstLine="567"/>
        <w:rPr>
          <w:rFonts w:ascii="Times New Roman" w:hAnsi="Times New Roman" w:cs="Times New Roman"/>
          <w:sz w:val="28"/>
          <w:szCs w:val="28"/>
        </w:rPr>
      </w:pPr>
      <w:r w:rsidRPr="00B55855">
        <w:rPr>
          <w:rFonts w:ascii="Times New Roman" w:hAnsi="Times New Roman" w:cs="Times New Roman"/>
          <w:sz w:val="28"/>
          <w:szCs w:val="28"/>
        </w:rPr>
        <w:t>где</w:t>
      </w:r>
      <w:r w:rsidRPr="00B55855">
        <w:rPr>
          <w:rFonts w:ascii="Times New Roman" w:hAnsi="Times New Roman" w:cs="Times New Roman"/>
          <w:spacing w:val="-3"/>
          <w:sz w:val="28"/>
          <w:szCs w:val="28"/>
        </w:rPr>
        <w:t xml:space="preserve"> </w:t>
      </w:r>
      <w:r w:rsidRPr="00B55855">
        <w:rPr>
          <w:rFonts w:ascii="Times New Roman" w:hAnsi="Times New Roman" w:cs="Times New Roman"/>
          <w:sz w:val="28"/>
          <w:szCs w:val="28"/>
        </w:rPr>
        <w:t>Г(</w:t>
      </w:r>
      <w:r w:rsidRPr="00B55855">
        <w:rPr>
          <w:rFonts w:ascii="Times New Roman" w:hAnsi="Times New Roman" w:cs="Times New Roman"/>
          <w:i/>
          <w:sz w:val="28"/>
          <w:szCs w:val="28"/>
        </w:rPr>
        <w:t>n</w:t>
      </w:r>
      <w:r w:rsidRPr="00B55855">
        <w:rPr>
          <w:rFonts w:ascii="Times New Roman" w:hAnsi="Times New Roman" w:cs="Times New Roman"/>
          <w:sz w:val="28"/>
          <w:szCs w:val="28"/>
        </w:rPr>
        <w:t>)</w:t>
      </w:r>
      <w:r w:rsidRPr="00B55855">
        <w:rPr>
          <w:rFonts w:ascii="Times New Roman" w:hAnsi="Times New Roman" w:cs="Times New Roman"/>
          <w:spacing w:val="-1"/>
          <w:sz w:val="28"/>
          <w:szCs w:val="28"/>
        </w:rPr>
        <w:t xml:space="preserve"> </w:t>
      </w:r>
      <w:r w:rsidRPr="00B55855">
        <w:rPr>
          <w:rFonts w:ascii="Times New Roman" w:hAnsi="Times New Roman" w:cs="Times New Roman"/>
          <w:sz w:val="28"/>
          <w:szCs w:val="28"/>
        </w:rPr>
        <w:t>–</w:t>
      </w:r>
      <w:r w:rsidRPr="00B55855">
        <w:rPr>
          <w:rFonts w:ascii="Times New Roman" w:hAnsi="Times New Roman" w:cs="Times New Roman"/>
          <w:spacing w:val="-1"/>
          <w:sz w:val="28"/>
          <w:szCs w:val="28"/>
        </w:rPr>
        <w:t xml:space="preserve"> </w:t>
      </w:r>
      <w:r w:rsidRPr="00B55855">
        <w:rPr>
          <w:rFonts w:ascii="Times New Roman" w:hAnsi="Times New Roman" w:cs="Times New Roman"/>
          <w:sz w:val="28"/>
          <w:szCs w:val="28"/>
        </w:rPr>
        <w:t>гамма-функция</w:t>
      </w:r>
    </w:p>
    <w:p w14:paraId="2C9C69FA" w14:textId="07006B78" w:rsidR="00B55855" w:rsidRPr="00B55855" w:rsidRDefault="00B55855" w:rsidP="00D23146">
      <w:pPr>
        <w:spacing w:after="0" w:line="240" w:lineRule="auto"/>
        <w:ind w:right="663" w:firstLine="567"/>
        <w:rPr>
          <w:rFonts w:ascii="Times New Roman" w:hAnsi="Times New Roman" w:cs="Times New Roman"/>
          <w:sz w:val="28"/>
          <w:szCs w:val="28"/>
        </w:rPr>
      </w:pPr>
      <w:r w:rsidRPr="00B55855">
        <w:rPr>
          <w:rFonts w:ascii="Times New Roman" w:hAnsi="Times New Roman" w:cs="Times New Roman"/>
          <w:i/>
          <w:sz w:val="28"/>
          <w:szCs w:val="28"/>
        </w:rPr>
        <w:t>n</w:t>
      </w:r>
      <w:r w:rsidRPr="00B55855">
        <w:rPr>
          <w:rFonts w:ascii="Times New Roman" w:hAnsi="Times New Roman" w:cs="Times New Roman"/>
          <w:i/>
          <w:spacing w:val="-3"/>
          <w:sz w:val="28"/>
          <w:szCs w:val="28"/>
        </w:rPr>
        <w:t xml:space="preserve"> </w:t>
      </w:r>
      <w:r w:rsidRPr="00B55855">
        <w:rPr>
          <w:rFonts w:ascii="Times New Roman" w:hAnsi="Times New Roman" w:cs="Times New Roman"/>
          <w:i/>
          <w:sz w:val="28"/>
          <w:szCs w:val="28"/>
        </w:rPr>
        <w:t>–</w:t>
      </w:r>
      <w:r w:rsidRPr="00B55855">
        <w:rPr>
          <w:rFonts w:ascii="Times New Roman" w:hAnsi="Times New Roman" w:cs="Times New Roman"/>
          <w:i/>
          <w:spacing w:val="-2"/>
          <w:sz w:val="28"/>
          <w:szCs w:val="28"/>
        </w:rPr>
        <w:t xml:space="preserve"> </w:t>
      </w:r>
      <w:r w:rsidRPr="00B55855">
        <w:rPr>
          <w:rFonts w:ascii="Times New Roman" w:hAnsi="Times New Roman" w:cs="Times New Roman"/>
          <w:sz w:val="28"/>
          <w:szCs w:val="28"/>
        </w:rPr>
        <w:t>число</w:t>
      </w:r>
      <w:r w:rsidRPr="00B55855">
        <w:rPr>
          <w:rFonts w:ascii="Times New Roman" w:hAnsi="Times New Roman" w:cs="Times New Roman"/>
          <w:spacing w:val="-2"/>
          <w:sz w:val="28"/>
          <w:szCs w:val="28"/>
        </w:rPr>
        <w:t xml:space="preserve"> </w:t>
      </w:r>
      <w:r w:rsidRPr="00B55855">
        <w:rPr>
          <w:rFonts w:ascii="Times New Roman" w:hAnsi="Times New Roman" w:cs="Times New Roman"/>
          <w:sz w:val="28"/>
          <w:szCs w:val="28"/>
        </w:rPr>
        <w:t>случайных</w:t>
      </w:r>
      <w:r w:rsidRPr="00B55855">
        <w:rPr>
          <w:rFonts w:ascii="Times New Roman" w:hAnsi="Times New Roman" w:cs="Times New Roman"/>
          <w:spacing w:val="-3"/>
          <w:sz w:val="28"/>
          <w:szCs w:val="28"/>
        </w:rPr>
        <w:t xml:space="preserve"> </w:t>
      </w:r>
      <w:r w:rsidRPr="00B55855">
        <w:rPr>
          <w:rFonts w:ascii="Times New Roman" w:hAnsi="Times New Roman" w:cs="Times New Roman"/>
          <w:sz w:val="28"/>
          <w:szCs w:val="28"/>
        </w:rPr>
        <w:t>величин</w:t>
      </w:r>
      <w:r w:rsidRPr="00B55855">
        <w:rPr>
          <w:rFonts w:ascii="Times New Roman" w:hAnsi="Times New Roman" w:cs="Times New Roman"/>
          <w:spacing w:val="-2"/>
          <w:sz w:val="28"/>
          <w:szCs w:val="28"/>
        </w:rPr>
        <w:t xml:space="preserve"> </w:t>
      </w:r>
      <w:r w:rsidRPr="00B55855">
        <w:rPr>
          <w:rFonts w:ascii="Times New Roman" w:hAnsi="Times New Roman" w:cs="Times New Roman"/>
          <w:sz w:val="28"/>
          <w:szCs w:val="28"/>
        </w:rPr>
        <w:t>(аргумент).</w:t>
      </w:r>
    </w:p>
    <w:p w14:paraId="3F7DB493" w14:textId="6679C8CA" w:rsidR="00AE69C7" w:rsidRPr="00B55855" w:rsidRDefault="00B55855" w:rsidP="00D23146">
      <w:pPr>
        <w:pStyle w:val="7"/>
        <w:keepNext w:val="0"/>
        <w:keepLines w:val="0"/>
        <w:widowControl w:val="0"/>
        <w:autoSpaceDE w:val="0"/>
        <w:autoSpaceDN w:val="0"/>
        <w:spacing w:before="243" w:line="240" w:lineRule="auto"/>
        <w:ind w:firstLine="567"/>
        <w:jc w:val="center"/>
        <w:rPr>
          <w:rFonts w:ascii="Times New Roman" w:hAnsi="Times New Roman" w:cs="Times New Roman"/>
          <w:i w:val="0"/>
          <w:sz w:val="28"/>
          <w:szCs w:val="28"/>
        </w:rPr>
      </w:pPr>
      <m:oMath>
        <m:r>
          <w:rPr>
            <w:rFonts w:ascii="Cambria Math" w:hAnsi="Cambria Math" w:cs="Times New Roman"/>
            <w:sz w:val="28"/>
            <w:szCs w:val="28"/>
            <w:lang w:val="kk-KZ"/>
          </w:rPr>
          <m:t>Г</m:t>
        </m:r>
        <m:d>
          <m:dPr>
            <m:ctrlPr>
              <w:rPr>
                <w:rFonts w:ascii="Cambria Math" w:hAnsi="Cambria Math" w:cs="Times New Roman"/>
                <w:sz w:val="28"/>
                <w:szCs w:val="28"/>
                <w:lang w:val="kk-KZ"/>
              </w:rPr>
            </m:ctrlPr>
          </m:dPr>
          <m:e>
            <m:r>
              <w:rPr>
                <w:rFonts w:ascii="Cambria Math" w:hAnsi="Cambria Math" w:cs="Times New Roman"/>
                <w:sz w:val="28"/>
                <w:szCs w:val="28"/>
                <w:lang w:val="en-US"/>
              </w:rPr>
              <m:t>n</m:t>
            </m:r>
          </m:e>
        </m:d>
        <m:r>
          <w:rPr>
            <w:rFonts w:ascii="Cambria Math" w:hAnsi="Cambria Math" w:cs="Times New Roman"/>
            <w:sz w:val="28"/>
            <w:szCs w:val="28"/>
            <w:lang w:val="kk-KZ"/>
          </w:rPr>
          <m:t>=</m:t>
        </m:r>
        <m:nary>
          <m:naryPr>
            <m:limLoc m:val="subSup"/>
            <m:ctrlPr>
              <w:rPr>
                <w:rFonts w:ascii="Cambria Math" w:hAnsi="Cambria Math" w:cs="Times New Roman"/>
                <w:sz w:val="28"/>
                <w:szCs w:val="28"/>
                <w:lang w:val="kk-KZ"/>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sSup>
              <m:sSupPr>
                <m:ctrlPr>
                  <w:rPr>
                    <w:rFonts w:ascii="Cambria Math" w:hAnsi="Cambria Math" w:cs="Times New Roman"/>
                    <w:sz w:val="28"/>
                    <w:szCs w:val="28"/>
                    <w:lang w:val="en-US"/>
                  </w:rPr>
                </m:ctrlPr>
              </m:sSupPr>
              <m:e>
                <m:r>
                  <w:rPr>
                    <w:rFonts w:ascii="Cambria Math" w:hAnsi="Cambria Math" w:cs="Times New Roman"/>
                    <w:sz w:val="28"/>
                    <w:szCs w:val="28"/>
                    <w:lang w:val="en-US"/>
                  </w:rPr>
                  <m:t>U</m:t>
                </m:r>
              </m:e>
              <m:sup>
                <m:r>
                  <w:rPr>
                    <w:rFonts w:ascii="Cambria Math" w:hAnsi="Cambria Math" w:cs="Times New Roman"/>
                    <w:sz w:val="28"/>
                    <w:szCs w:val="28"/>
                    <w:lang w:val="en-US"/>
                  </w:rPr>
                  <m:t>n</m:t>
                </m:r>
                <m:r>
                  <w:rPr>
                    <w:rFonts w:ascii="Cambria Math" w:hAnsi="Cambria Math" w:cs="Times New Roman"/>
                    <w:sz w:val="28"/>
                    <w:szCs w:val="28"/>
                  </w:rPr>
                  <m:t>-1</m:t>
                </m:r>
              </m:sup>
            </m:sSup>
            <m:r>
              <w:rPr>
                <w:rFonts w:ascii="Cambria Math" w:hAnsi="Cambria Math" w:cs="Times New Roman"/>
                <w:sz w:val="28"/>
                <w:szCs w:val="28"/>
              </w:rPr>
              <m:t>∙</m:t>
            </m:r>
            <m:sSup>
              <m:sSupPr>
                <m:ctrlPr>
                  <w:rPr>
                    <w:rFonts w:ascii="Cambria Math" w:hAnsi="Cambria Math" w:cs="Times New Roman"/>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U</m:t>
                </m:r>
              </m:sup>
            </m:sSup>
            <m:r>
              <w:rPr>
                <w:rFonts w:ascii="Cambria Math" w:hAnsi="Cambria Math" w:cs="Times New Roman"/>
                <w:sz w:val="28"/>
                <w:szCs w:val="28"/>
              </w:rPr>
              <m:t>∙</m:t>
            </m:r>
            <m:r>
              <w:rPr>
                <w:rFonts w:ascii="Cambria Math" w:hAnsi="Cambria Math" w:cs="Times New Roman"/>
                <w:sz w:val="28"/>
                <w:szCs w:val="28"/>
                <w:lang w:val="en-US"/>
              </w:rPr>
              <m:t>dt</m:t>
            </m:r>
          </m:e>
        </m:nary>
      </m:oMath>
      <w:r w:rsidRPr="00B55855">
        <w:rPr>
          <w:rFonts w:ascii="Times New Roman" w:hAnsi="Times New Roman" w:cs="Times New Roman"/>
          <w:i w:val="0"/>
          <w:sz w:val="28"/>
          <w:szCs w:val="28"/>
        </w:rPr>
        <w:t xml:space="preserve">       (2.14)</w:t>
      </w:r>
    </w:p>
    <w:p w14:paraId="01E88E9D" w14:textId="77777777" w:rsidR="00B55855" w:rsidRPr="00DF4F88" w:rsidRDefault="00B55855" w:rsidP="00B55855">
      <w:pPr>
        <w:pStyle w:val="a3"/>
        <w:spacing w:after="0" w:line="240" w:lineRule="auto"/>
        <w:ind w:left="232" w:right="1128" w:firstLine="709"/>
        <w:jc w:val="both"/>
        <w:rPr>
          <w:rFonts w:ascii="Times New Roman" w:hAnsi="Times New Roman" w:cs="Times New Roman"/>
          <w:sz w:val="28"/>
          <w:szCs w:val="28"/>
        </w:rPr>
      </w:pPr>
    </w:p>
    <w:p w14:paraId="307A1116" w14:textId="7B69581E" w:rsidR="00B55855" w:rsidRPr="00DF4F88" w:rsidRDefault="00B55855" w:rsidP="00D23146">
      <w:pPr>
        <w:pStyle w:val="a3"/>
        <w:spacing w:after="0" w:line="240" w:lineRule="auto"/>
        <w:ind w:left="567" w:right="662" w:firstLine="567"/>
        <w:jc w:val="both"/>
        <w:rPr>
          <w:rFonts w:ascii="Times New Roman" w:hAnsi="Times New Roman" w:cs="Times New Roman"/>
          <w:sz w:val="28"/>
          <w:szCs w:val="28"/>
        </w:rPr>
      </w:pPr>
      <w:r w:rsidRPr="00B55855">
        <w:rPr>
          <w:rFonts w:ascii="Times New Roman" w:hAnsi="Times New Roman" w:cs="Times New Roman"/>
          <w:sz w:val="28"/>
          <w:szCs w:val="28"/>
        </w:rPr>
        <w:t>Приведенные в математических справоч</w:t>
      </w:r>
      <w:r>
        <w:rPr>
          <w:rFonts w:ascii="Times New Roman" w:hAnsi="Times New Roman" w:cs="Times New Roman"/>
          <w:sz w:val="28"/>
          <w:szCs w:val="28"/>
        </w:rPr>
        <w:t>никах (см., например, [30]) таб</w:t>
      </w:r>
      <w:r w:rsidRPr="00B55855">
        <w:rPr>
          <w:rFonts w:ascii="Times New Roman" w:hAnsi="Times New Roman" w:cs="Times New Roman"/>
          <w:sz w:val="28"/>
          <w:szCs w:val="28"/>
        </w:rPr>
        <w:t>лицы значений гамма-функции обычно охв</w:t>
      </w:r>
      <w:r>
        <w:rPr>
          <w:rFonts w:ascii="Times New Roman" w:hAnsi="Times New Roman" w:cs="Times New Roman"/>
          <w:sz w:val="28"/>
          <w:szCs w:val="28"/>
        </w:rPr>
        <w:t>атывают диапазон изменения аргу</w:t>
      </w:r>
      <w:r w:rsidRPr="00B55855">
        <w:rPr>
          <w:rFonts w:ascii="Times New Roman" w:hAnsi="Times New Roman" w:cs="Times New Roman"/>
          <w:sz w:val="28"/>
          <w:szCs w:val="28"/>
        </w:rPr>
        <w:t xml:space="preserve">мента </w:t>
      </w:r>
      <w:r w:rsidRPr="00B55855">
        <w:rPr>
          <w:rFonts w:ascii="Times New Roman" w:hAnsi="Times New Roman" w:cs="Times New Roman"/>
          <w:i/>
          <w:sz w:val="28"/>
          <w:szCs w:val="28"/>
        </w:rPr>
        <w:t xml:space="preserve">n </w:t>
      </w:r>
      <w:r w:rsidRPr="00B55855">
        <w:rPr>
          <w:rFonts w:ascii="Times New Roman" w:hAnsi="Times New Roman" w:cs="Times New Roman"/>
          <w:sz w:val="28"/>
          <w:szCs w:val="28"/>
        </w:rPr>
        <w:t>от 1 до 2, и там же дается порядок определения гамма-функции</w:t>
      </w:r>
      <w:r w:rsidRPr="00B55855">
        <w:rPr>
          <w:rFonts w:ascii="Times New Roman" w:hAnsi="Times New Roman" w:cs="Times New Roman"/>
          <w:spacing w:val="1"/>
          <w:sz w:val="28"/>
          <w:szCs w:val="28"/>
        </w:rPr>
        <w:t xml:space="preserve"> </w:t>
      </w:r>
      <w:r w:rsidRPr="00B55855">
        <w:rPr>
          <w:rFonts w:ascii="Times New Roman" w:hAnsi="Times New Roman" w:cs="Times New Roman"/>
          <w:sz w:val="28"/>
          <w:szCs w:val="28"/>
        </w:rPr>
        <w:t>для</w:t>
      </w:r>
      <w:r w:rsidRPr="00B55855">
        <w:rPr>
          <w:rFonts w:ascii="Times New Roman" w:hAnsi="Times New Roman" w:cs="Times New Roman"/>
          <w:spacing w:val="1"/>
          <w:sz w:val="28"/>
          <w:szCs w:val="28"/>
        </w:rPr>
        <w:t xml:space="preserve"> </w:t>
      </w:r>
      <w:r w:rsidRPr="00B55855">
        <w:rPr>
          <w:rFonts w:ascii="Times New Roman" w:hAnsi="Times New Roman" w:cs="Times New Roman"/>
          <w:sz w:val="28"/>
          <w:szCs w:val="28"/>
        </w:rPr>
        <w:t>других</w:t>
      </w:r>
      <w:r w:rsidRPr="00B55855">
        <w:rPr>
          <w:rFonts w:ascii="Times New Roman" w:hAnsi="Times New Roman" w:cs="Times New Roman"/>
          <w:spacing w:val="-2"/>
          <w:sz w:val="28"/>
          <w:szCs w:val="28"/>
        </w:rPr>
        <w:t xml:space="preserve"> </w:t>
      </w:r>
      <w:r w:rsidRPr="00B55855">
        <w:rPr>
          <w:rFonts w:ascii="Times New Roman" w:hAnsi="Times New Roman" w:cs="Times New Roman"/>
          <w:sz w:val="28"/>
          <w:szCs w:val="28"/>
        </w:rPr>
        <w:t>значений аргумента.</w:t>
      </w:r>
    </w:p>
    <w:p w14:paraId="2DA91EF4" w14:textId="0A19A149" w:rsidR="00474B7F" w:rsidRPr="00DF4F88" w:rsidRDefault="00474B7F" w:rsidP="00D23146">
      <w:pPr>
        <w:pStyle w:val="a3"/>
        <w:spacing w:after="0" w:line="240" w:lineRule="auto"/>
        <w:ind w:left="567" w:right="805" w:firstLine="567"/>
        <w:jc w:val="both"/>
        <w:rPr>
          <w:rFonts w:ascii="Times New Roman" w:hAnsi="Times New Roman" w:cs="Times New Roman"/>
          <w:sz w:val="28"/>
          <w:szCs w:val="28"/>
        </w:rPr>
      </w:pPr>
      <w:r w:rsidRPr="00474B7F">
        <w:rPr>
          <w:rFonts w:ascii="Times New Roman" w:hAnsi="Times New Roman" w:cs="Times New Roman"/>
          <w:sz w:val="28"/>
          <w:szCs w:val="28"/>
        </w:rPr>
        <w:t xml:space="preserve">На рис. 2.4 приведены графики функции </w:t>
      </w:r>
      <m:oMath>
        <m:r>
          <w:rPr>
            <w:rFonts w:ascii="Cambria Math" w:hAnsi="Cambria Math" w:cs="Times New Roman"/>
            <w:sz w:val="28"/>
            <w:szCs w:val="28"/>
          </w:rPr>
          <m:t>φ</m:t>
        </m:r>
      </m:oMath>
      <w:r w:rsidRPr="00474B7F">
        <w:rPr>
          <w:rFonts w:ascii="Times New Roman" w:hAnsi="Times New Roman" w:cs="Times New Roman"/>
          <w:sz w:val="28"/>
          <w:szCs w:val="28"/>
        </w:rPr>
        <w:t>(</w:t>
      </w:r>
      <w:r w:rsidRPr="00474B7F">
        <w:rPr>
          <w:rFonts w:ascii="Times New Roman" w:hAnsi="Times New Roman" w:cs="Times New Roman"/>
          <w:i/>
          <w:sz w:val="28"/>
          <w:szCs w:val="28"/>
        </w:rPr>
        <w:t>z</w:t>
      </w:r>
      <w:r w:rsidRPr="00474B7F">
        <w:rPr>
          <w:rFonts w:ascii="Times New Roman" w:hAnsi="Times New Roman" w:cs="Times New Roman"/>
          <w:sz w:val="28"/>
          <w:szCs w:val="28"/>
        </w:rPr>
        <w:t xml:space="preserve">) для различных значений </w:t>
      </w:r>
      <w:r w:rsidRPr="00474B7F">
        <w:rPr>
          <w:rFonts w:ascii="Times New Roman" w:hAnsi="Times New Roman" w:cs="Times New Roman"/>
          <w:i/>
          <w:sz w:val="28"/>
          <w:szCs w:val="28"/>
        </w:rPr>
        <w:t>n.</w:t>
      </w:r>
      <w:r w:rsidRPr="00474B7F">
        <w:rPr>
          <w:rFonts w:ascii="Times New Roman" w:hAnsi="Times New Roman" w:cs="Times New Roman"/>
          <w:i/>
          <w:spacing w:val="1"/>
          <w:sz w:val="28"/>
          <w:szCs w:val="28"/>
        </w:rPr>
        <w:t xml:space="preserve"> </w:t>
      </w:r>
      <w:r w:rsidRPr="00474B7F">
        <w:rPr>
          <w:rFonts w:ascii="Times New Roman" w:hAnsi="Times New Roman" w:cs="Times New Roman"/>
          <w:sz w:val="28"/>
          <w:szCs w:val="28"/>
        </w:rPr>
        <w:t>Кривые симметричны относительно оси ор</w:t>
      </w:r>
      <w:r w:rsidR="00DF0D24">
        <w:rPr>
          <w:rFonts w:ascii="Times New Roman" w:hAnsi="Times New Roman" w:cs="Times New Roman"/>
          <w:sz w:val="28"/>
          <w:szCs w:val="28"/>
        </w:rPr>
        <w:t>динат и по форме напоминают кри</w:t>
      </w:r>
      <w:r w:rsidRPr="00474B7F">
        <w:rPr>
          <w:rFonts w:ascii="Times New Roman" w:hAnsi="Times New Roman" w:cs="Times New Roman"/>
          <w:sz w:val="28"/>
          <w:szCs w:val="28"/>
        </w:rPr>
        <w:t xml:space="preserve">вую нормального распределения, к которой они </w:t>
      </w:r>
      <w:r w:rsidRPr="00474B7F">
        <w:rPr>
          <w:rFonts w:ascii="Times New Roman" w:hAnsi="Times New Roman" w:cs="Times New Roman"/>
          <w:sz w:val="28"/>
          <w:szCs w:val="28"/>
        </w:rPr>
        <w:lastRenderedPageBreak/>
        <w:t xml:space="preserve">стремятся в пределе при </w:t>
      </w:r>
      <w:r w:rsidRPr="00474B7F">
        <w:rPr>
          <w:rFonts w:ascii="Times New Roman" w:hAnsi="Times New Roman" w:cs="Times New Roman"/>
          <w:i/>
          <w:sz w:val="28"/>
          <w:szCs w:val="28"/>
        </w:rPr>
        <w:t>n</w:t>
      </w:r>
      <m:oMath>
        <m:r>
          <w:rPr>
            <w:rFonts w:ascii="Cambria Math" w:hAnsi="Cambria Math" w:cs="Times New Roman"/>
            <w:sz w:val="28"/>
            <w:szCs w:val="28"/>
          </w:rPr>
          <m:t>→</m:t>
        </m:r>
      </m:oMath>
      <w:r w:rsidRPr="00474B7F">
        <w:rPr>
          <w:rFonts w:ascii="Times New Roman" w:hAnsi="Times New Roman" w:cs="Times New Roman"/>
          <w:position w:val="-3"/>
          <w:sz w:val="28"/>
          <w:szCs w:val="28"/>
        </w:rPr>
        <w:t>∞</w:t>
      </w:r>
      <w:r w:rsidRPr="00474B7F">
        <w:rPr>
          <w:rFonts w:ascii="Times New Roman" w:hAnsi="Times New Roman" w:cs="Times New Roman"/>
          <w:i/>
          <w:sz w:val="28"/>
          <w:szCs w:val="28"/>
        </w:rPr>
        <w:t>.</w:t>
      </w:r>
      <w:r w:rsidRPr="00474B7F">
        <w:rPr>
          <w:rFonts w:ascii="Times New Roman" w:hAnsi="Times New Roman" w:cs="Times New Roman"/>
          <w:i/>
          <w:spacing w:val="1"/>
          <w:sz w:val="28"/>
          <w:szCs w:val="28"/>
        </w:rPr>
        <w:t xml:space="preserve"> </w:t>
      </w:r>
      <w:r w:rsidRPr="00474B7F">
        <w:rPr>
          <w:rFonts w:ascii="Times New Roman" w:hAnsi="Times New Roman" w:cs="Times New Roman"/>
          <w:sz w:val="28"/>
          <w:szCs w:val="28"/>
        </w:rPr>
        <w:t>Площадь между каждой кривой и осью абсцисс при изменении аргумента от –</w:t>
      </w:r>
      <w:r w:rsidRPr="00474B7F">
        <w:rPr>
          <w:rFonts w:ascii="Times New Roman" w:hAnsi="Times New Roman" w:cs="Times New Roman"/>
          <w:position w:val="-3"/>
          <w:sz w:val="28"/>
          <w:szCs w:val="28"/>
        </w:rPr>
        <w:t>∞</w:t>
      </w:r>
      <w:r w:rsidRPr="00474B7F">
        <w:rPr>
          <w:rFonts w:ascii="Times New Roman" w:hAnsi="Times New Roman" w:cs="Times New Roman"/>
          <w:spacing w:val="-67"/>
          <w:position w:val="-3"/>
          <w:sz w:val="28"/>
          <w:szCs w:val="28"/>
        </w:rPr>
        <w:t xml:space="preserve"> </w:t>
      </w:r>
      <w:r w:rsidRPr="00474B7F">
        <w:rPr>
          <w:rFonts w:ascii="Times New Roman" w:hAnsi="Times New Roman" w:cs="Times New Roman"/>
          <w:sz w:val="28"/>
          <w:szCs w:val="28"/>
        </w:rPr>
        <w:t>до +</w:t>
      </w:r>
      <w:r w:rsidRPr="00474B7F">
        <w:rPr>
          <w:rFonts w:ascii="Times New Roman" w:hAnsi="Times New Roman" w:cs="Times New Roman"/>
          <w:position w:val="-3"/>
          <w:sz w:val="28"/>
          <w:szCs w:val="28"/>
        </w:rPr>
        <w:t xml:space="preserve">∞ </w:t>
      </w:r>
      <w:r w:rsidRPr="00474B7F">
        <w:rPr>
          <w:rFonts w:ascii="Times New Roman" w:hAnsi="Times New Roman" w:cs="Times New Roman"/>
          <w:sz w:val="28"/>
          <w:szCs w:val="28"/>
        </w:rPr>
        <w:t xml:space="preserve">равняется 1, т. е. вероятность попадания случайной величины </w:t>
      </w:r>
      <w:r w:rsidRPr="00474B7F">
        <w:rPr>
          <w:rFonts w:ascii="Times New Roman" w:hAnsi="Times New Roman" w:cs="Times New Roman"/>
          <w:i/>
          <w:sz w:val="28"/>
          <w:szCs w:val="28"/>
        </w:rPr>
        <w:t xml:space="preserve">z </w:t>
      </w:r>
      <w:r>
        <w:rPr>
          <w:rFonts w:ascii="Times New Roman" w:hAnsi="Times New Roman" w:cs="Times New Roman"/>
          <w:sz w:val="28"/>
          <w:szCs w:val="28"/>
        </w:rPr>
        <w:t>в беско</w:t>
      </w:r>
      <w:r w:rsidRPr="00474B7F">
        <w:rPr>
          <w:rFonts w:ascii="Times New Roman" w:hAnsi="Times New Roman" w:cs="Times New Roman"/>
          <w:sz w:val="28"/>
          <w:szCs w:val="28"/>
        </w:rPr>
        <w:t>нечно</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большой</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интервал равна</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единице.</w:t>
      </w:r>
    </w:p>
    <w:p w14:paraId="78ED9C91" w14:textId="77777777" w:rsidR="00474B7F" w:rsidRPr="00AD516C" w:rsidRDefault="00474B7F" w:rsidP="00474B7F">
      <w:pPr>
        <w:pStyle w:val="a3"/>
        <w:spacing w:after="0" w:line="240" w:lineRule="auto"/>
        <w:ind w:right="805" w:firstLine="284"/>
        <w:jc w:val="both"/>
        <w:rPr>
          <w:rFonts w:ascii="Times New Roman" w:hAnsi="Times New Roman" w:cs="Times New Roman"/>
          <w:sz w:val="28"/>
          <w:szCs w:val="28"/>
        </w:rPr>
      </w:pPr>
    </w:p>
    <w:p w14:paraId="5FF6273D" w14:textId="2D07C5ED" w:rsidR="00474B7F" w:rsidRDefault="00474B7F" w:rsidP="00474B7F">
      <w:pPr>
        <w:pStyle w:val="a3"/>
        <w:spacing w:after="0" w:line="240" w:lineRule="auto"/>
        <w:ind w:right="805" w:firstLine="284"/>
        <w:jc w:val="center"/>
        <w:rPr>
          <w:rFonts w:ascii="Times New Roman" w:hAnsi="Times New Roman" w:cs="Times New Roman"/>
          <w:sz w:val="28"/>
          <w:szCs w:val="28"/>
          <w:lang w:val="en-US"/>
        </w:rPr>
      </w:pPr>
      <w:r>
        <w:rPr>
          <w:noProof/>
          <w:sz w:val="20"/>
          <w:lang w:eastAsia="ru-RU"/>
        </w:rPr>
        <w:drawing>
          <wp:inline distT="0" distB="0" distL="0" distR="0" wp14:anchorId="1E40D311" wp14:editId="37EDEEF8">
            <wp:extent cx="2556313" cy="1857851"/>
            <wp:effectExtent l="0" t="0" r="0" b="0"/>
            <wp:docPr id="15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png"/>
                    <pic:cNvPicPr/>
                  </pic:nvPicPr>
                  <pic:blipFill>
                    <a:blip r:embed="rId46" cstate="print"/>
                    <a:stretch>
                      <a:fillRect/>
                    </a:stretch>
                  </pic:blipFill>
                  <pic:spPr>
                    <a:xfrm>
                      <a:off x="0" y="0"/>
                      <a:ext cx="2556313" cy="1857851"/>
                    </a:xfrm>
                    <a:prstGeom prst="rect">
                      <a:avLst/>
                    </a:prstGeom>
                  </pic:spPr>
                </pic:pic>
              </a:graphicData>
            </a:graphic>
          </wp:inline>
        </w:drawing>
      </w:r>
    </w:p>
    <w:p w14:paraId="74416830" w14:textId="77777777" w:rsidR="00474B7F" w:rsidRDefault="00474B7F" w:rsidP="00474B7F">
      <w:pPr>
        <w:pStyle w:val="a3"/>
        <w:spacing w:after="0" w:line="240" w:lineRule="auto"/>
        <w:ind w:right="805" w:firstLine="284"/>
        <w:jc w:val="center"/>
        <w:rPr>
          <w:rFonts w:ascii="Times New Roman" w:hAnsi="Times New Roman" w:cs="Times New Roman"/>
          <w:sz w:val="28"/>
          <w:szCs w:val="28"/>
          <w:lang w:val="en-US"/>
        </w:rPr>
      </w:pPr>
    </w:p>
    <w:p w14:paraId="2CDF99CF" w14:textId="77777777" w:rsidR="00D23146" w:rsidRPr="00474B7F" w:rsidRDefault="00D23146" w:rsidP="00D23146">
      <w:pPr>
        <w:spacing w:before="100" w:line="293" w:lineRule="exact"/>
        <w:ind w:left="282" w:right="1178"/>
        <w:jc w:val="center"/>
        <w:rPr>
          <w:rFonts w:ascii="Times New Roman" w:hAnsi="Times New Roman" w:cs="Times New Roman"/>
          <w:sz w:val="24"/>
        </w:rPr>
      </w:pPr>
      <w:r w:rsidRPr="00474B7F">
        <w:rPr>
          <w:rFonts w:ascii="Times New Roman" w:hAnsi="Times New Roman" w:cs="Times New Roman"/>
          <w:sz w:val="24"/>
        </w:rPr>
        <w:t>Рис.</w:t>
      </w:r>
      <w:r w:rsidRPr="00474B7F">
        <w:rPr>
          <w:rFonts w:ascii="Times New Roman" w:hAnsi="Times New Roman" w:cs="Times New Roman"/>
          <w:spacing w:val="-1"/>
          <w:sz w:val="24"/>
        </w:rPr>
        <w:t xml:space="preserve"> </w:t>
      </w:r>
      <w:r w:rsidRPr="00474B7F">
        <w:rPr>
          <w:rFonts w:ascii="Times New Roman" w:hAnsi="Times New Roman" w:cs="Times New Roman"/>
          <w:sz w:val="24"/>
        </w:rPr>
        <w:t>2.4.</w:t>
      </w:r>
      <w:r w:rsidRPr="00474B7F">
        <w:rPr>
          <w:rFonts w:ascii="Times New Roman" w:hAnsi="Times New Roman" w:cs="Times New Roman"/>
          <w:spacing w:val="-1"/>
          <w:sz w:val="24"/>
        </w:rPr>
        <w:t xml:space="preserve"> </w:t>
      </w:r>
      <w:r w:rsidRPr="00474B7F">
        <w:rPr>
          <w:rFonts w:ascii="Times New Roman" w:hAnsi="Times New Roman" w:cs="Times New Roman"/>
          <w:sz w:val="24"/>
        </w:rPr>
        <w:t>Дифференциальная</w:t>
      </w:r>
      <w:r w:rsidRPr="00474B7F">
        <w:rPr>
          <w:rFonts w:ascii="Times New Roman" w:hAnsi="Times New Roman" w:cs="Times New Roman"/>
          <w:spacing w:val="-1"/>
          <w:sz w:val="24"/>
        </w:rPr>
        <w:t xml:space="preserve"> </w:t>
      </w:r>
      <w:r w:rsidRPr="00474B7F">
        <w:rPr>
          <w:rFonts w:ascii="Times New Roman" w:hAnsi="Times New Roman" w:cs="Times New Roman"/>
          <w:sz w:val="24"/>
        </w:rPr>
        <w:t>функция</w:t>
      </w:r>
      <w:r w:rsidRPr="00474B7F">
        <w:rPr>
          <w:rFonts w:ascii="Times New Roman" w:hAnsi="Times New Roman" w:cs="Times New Roman"/>
          <w:spacing w:val="-1"/>
          <w:sz w:val="24"/>
        </w:rPr>
        <w:t xml:space="preserve"> </w:t>
      </w:r>
      <m:oMath>
        <m:r>
          <w:rPr>
            <w:rFonts w:ascii="Cambria Math" w:hAnsi="Cambria Math" w:cs="Times New Roman"/>
            <w:spacing w:val="-1"/>
            <w:sz w:val="24"/>
          </w:rPr>
          <m:t>φ</m:t>
        </m:r>
      </m:oMath>
      <w:r w:rsidRPr="00474B7F">
        <w:rPr>
          <w:rFonts w:ascii="Times New Roman" w:hAnsi="Times New Roman" w:cs="Times New Roman"/>
          <w:sz w:val="24"/>
        </w:rPr>
        <w:t>(z)</w:t>
      </w:r>
      <w:r w:rsidRPr="00474B7F">
        <w:rPr>
          <w:rFonts w:ascii="Times New Roman" w:hAnsi="Times New Roman" w:cs="Times New Roman"/>
          <w:spacing w:val="-2"/>
          <w:sz w:val="24"/>
        </w:rPr>
        <w:t xml:space="preserve"> </w:t>
      </w:r>
      <w:r w:rsidRPr="00474B7F">
        <w:rPr>
          <w:rFonts w:ascii="Times New Roman" w:hAnsi="Times New Roman" w:cs="Times New Roman"/>
          <w:sz w:val="24"/>
        </w:rPr>
        <w:t>для</w:t>
      </w:r>
      <w:r w:rsidRPr="00474B7F">
        <w:rPr>
          <w:rFonts w:ascii="Times New Roman" w:hAnsi="Times New Roman" w:cs="Times New Roman"/>
          <w:spacing w:val="-2"/>
          <w:sz w:val="24"/>
        </w:rPr>
        <w:t xml:space="preserve"> </w:t>
      </w:r>
      <w:r w:rsidRPr="00474B7F">
        <w:rPr>
          <w:rFonts w:ascii="Times New Roman" w:hAnsi="Times New Roman" w:cs="Times New Roman"/>
          <w:sz w:val="24"/>
        </w:rPr>
        <w:t>различных</w:t>
      </w:r>
      <w:r w:rsidRPr="00474B7F">
        <w:rPr>
          <w:rFonts w:ascii="Times New Roman" w:hAnsi="Times New Roman" w:cs="Times New Roman"/>
          <w:spacing w:val="-2"/>
          <w:sz w:val="24"/>
        </w:rPr>
        <w:t xml:space="preserve"> </w:t>
      </w:r>
      <w:r w:rsidRPr="00474B7F">
        <w:rPr>
          <w:rFonts w:ascii="Times New Roman" w:hAnsi="Times New Roman" w:cs="Times New Roman"/>
          <w:sz w:val="24"/>
        </w:rPr>
        <w:t>значений</w:t>
      </w:r>
      <w:r w:rsidRPr="00474B7F">
        <w:rPr>
          <w:rFonts w:ascii="Times New Roman" w:hAnsi="Times New Roman" w:cs="Times New Roman"/>
          <w:spacing w:val="-3"/>
          <w:sz w:val="24"/>
        </w:rPr>
        <w:t xml:space="preserve"> </w:t>
      </w:r>
      <w:r w:rsidRPr="00474B7F">
        <w:rPr>
          <w:rFonts w:ascii="Times New Roman" w:hAnsi="Times New Roman" w:cs="Times New Roman"/>
          <w:sz w:val="24"/>
        </w:rPr>
        <w:t>n:</w:t>
      </w:r>
    </w:p>
    <w:p w14:paraId="191C5FE3" w14:textId="77777777" w:rsidR="00D23146" w:rsidRPr="00474B7F" w:rsidRDefault="00D23146" w:rsidP="00D23146">
      <w:pPr>
        <w:spacing w:line="275" w:lineRule="exact"/>
        <w:ind w:left="282" w:right="1178"/>
        <w:jc w:val="center"/>
        <w:rPr>
          <w:rFonts w:ascii="Times New Roman" w:hAnsi="Times New Roman" w:cs="Times New Roman"/>
          <w:sz w:val="24"/>
        </w:rPr>
      </w:pPr>
      <w:r w:rsidRPr="00474B7F">
        <w:rPr>
          <w:rFonts w:ascii="Times New Roman" w:hAnsi="Times New Roman" w:cs="Times New Roman"/>
          <w:sz w:val="24"/>
        </w:rPr>
        <w:t>1</w:t>
      </w:r>
      <w:r w:rsidRPr="00474B7F">
        <w:rPr>
          <w:rFonts w:ascii="Times New Roman" w:hAnsi="Times New Roman" w:cs="Times New Roman"/>
          <w:spacing w:val="-3"/>
          <w:sz w:val="24"/>
        </w:rPr>
        <w:t xml:space="preserve"> </w:t>
      </w:r>
      <w:r w:rsidRPr="00474B7F">
        <w:rPr>
          <w:rFonts w:ascii="Times New Roman" w:hAnsi="Times New Roman" w:cs="Times New Roman"/>
          <w:sz w:val="24"/>
        </w:rPr>
        <w:t>–</w:t>
      </w:r>
      <w:r w:rsidRPr="00474B7F">
        <w:rPr>
          <w:rFonts w:ascii="Times New Roman" w:hAnsi="Times New Roman" w:cs="Times New Roman"/>
          <w:spacing w:val="-2"/>
          <w:sz w:val="24"/>
        </w:rPr>
        <w:t xml:space="preserve"> </w:t>
      </w:r>
      <w:r w:rsidRPr="00474B7F">
        <w:rPr>
          <w:rFonts w:ascii="Times New Roman" w:hAnsi="Times New Roman" w:cs="Times New Roman"/>
          <w:sz w:val="24"/>
        </w:rPr>
        <w:t>нормальный</w:t>
      </w:r>
      <w:r w:rsidRPr="00474B7F">
        <w:rPr>
          <w:rFonts w:ascii="Times New Roman" w:hAnsi="Times New Roman" w:cs="Times New Roman"/>
          <w:spacing w:val="-2"/>
          <w:sz w:val="24"/>
        </w:rPr>
        <w:t xml:space="preserve"> </w:t>
      </w:r>
      <w:r w:rsidRPr="00474B7F">
        <w:rPr>
          <w:rFonts w:ascii="Times New Roman" w:hAnsi="Times New Roman" w:cs="Times New Roman"/>
          <w:sz w:val="24"/>
        </w:rPr>
        <w:t>закон</w:t>
      </w:r>
      <w:r w:rsidRPr="00474B7F">
        <w:rPr>
          <w:rFonts w:ascii="Times New Roman" w:hAnsi="Times New Roman" w:cs="Times New Roman"/>
          <w:spacing w:val="-4"/>
          <w:sz w:val="24"/>
        </w:rPr>
        <w:t xml:space="preserve"> </w:t>
      </w:r>
      <w:r w:rsidRPr="00474B7F">
        <w:rPr>
          <w:rFonts w:ascii="Times New Roman" w:hAnsi="Times New Roman" w:cs="Times New Roman"/>
          <w:sz w:val="24"/>
        </w:rPr>
        <w:t>распределения;</w:t>
      </w:r>
      <w:r w:rsidRPr="00474B7F">
        <w:rPr>
          <w:rFonts w:ascii="Times New Roman" w:hAnsi="Times New Roman" w:cs="Times New Roman"/>
          <w:spacing w:val="-2"/>
          <w:sz w:val="24"/>
        </w:rPr>
        <w:t xml:space="preserve"> </w:t>
      </w:r>
      <w:r w:rsidRPr="00474B7F">
        <w:rPr>
          <w:rFonts w:ascii="Times New Roman" w:hAnsi="Times New Roman" w:cs="Times New Roman"/>
          <w:sz w:val="24"/>
        </w:rPr>
        <w:t>2</w:t>
      </w:r>
      <w:r w:rsidRPr="00474B7F">
        <w:rPr>
          <w:rFonts w:ascii="Times New Roman" w:hAnsi="Times New Roman" w:cs="Times New Roman"/>
          <w:spacing w:val="-2"/>
          <w:sz w:val="24"/>
        </w:rPr>
        <w:t xml:space="preserve"> </w:t>
      </w:r>
      <w:r w:rsidRPr="00474B7F">
        <w:rPr>
          <w:rFonts w:ascii="Times New Roman" w:hAnsi="Times New Roman" w:cs="Times New Roman"/>
          <w:sz w:val="24"/>
        </w:rPr>
        <w:t>–</w:t>
      </w:r>
      <w:r w:rsidRPr="00474B7F">
        <w:rPr>
          <w:rFonts w:ascii="Times New Roman" w:hAnsi="Times New Roman" w:cs="Times New Roman"/>
          <w:spacing w:val="-3"/>
          <w:sz w:val="24"/>
        </w:rPr>
        <w:t xml:space="preserve"> </w:t>
      </w:r>
      <w:r w:rsidRPr="00474B7F">
        <w:rPr>
          <w:rFonts w:ascii="Times New Roman" w:hAnsi="Times New Roman" w:cs="Times New Roman"/>
          <w:sz w:val="24"/>
        </w:rPr>
        <w:t>закон</w:t>
      </w:r>
      <w:r w:rsidRPr="00474B7F">
        <w:rPr>
          <w:rFonts w:ascii="Times New Roman" w:hAnsi="Times New Roman" w:cs="Times New Roman"/>
          <w:spacing w:val="-2"/>
          <w:sz w:val="24"/>
        </w:rPr>
        <w:t xml:space="preserve"> </w:t>
      </w:r>
      <w:r w:rsidRPr="00474B7F">
        <w:rPr>
          <w:rFonts w:ascii="Times New Roman" w:hAnsi="Times New Roman" w:cs="Times New Roman"/>
          <w:sz w:val="24"/>
        </w:rPr>
        <w:t>распределения</w:t>
      </w:r>
      <w:r w:rsidRPr="00474B7F">
        <w:rPr>
          <w:rFonts w:ascii="Times New Roman" w:hAnsi="Times New Roman" w:cs="Times New Roman"/>
          <w:spacing w:val="-3"/>
          <w:sz w:val="24"/>
        </w:rPr>
        <w:t xml:space="preserve"> </w:t>
      </w:r>
      <w:r w:rsidRPr="00474B7F">
        <w:rPr>
          <w:rFonts w:ascii="Times New Roman" w:hAnsi="Times New Roman" w:cs="Times New Roman"/>
          <w:sz w:val="24"/>
        </w:rPr>
        <w:t>Стьюдента;</w:t>
      </w:r>
    </w:p>
    <w:p w14:paraId="70973817" w14:textId="77777777" w:rsidR="00D23146" w:rsidRPr="00474B7F" w:rsidRDefault="00D23146" w:rsidP="00D23146">
      <w:pPr>
        <w:ind w:left="282" w:right="1178"/>
        <w:jc w:val="center"/>
        <w:rPr>
          <w:rFonts w:ascii="Times New Roman" w:hAnsi="Times New Roman" w:cs="Times New Roman"/>
          <w:sz w:val="24"/>
        </w:rPr>
      </w:pPr>
      <w:r w:rsidRPr="00474B7F">
        <w:rPr>
          <w:rFonts w:ascii="Times New Roman" w:hAnsi="Times New Roman" w:cs="Times New Roman"/>
          <w:i/>
          <w:sz w:val="24"/>
        </w:rPr>
        <w:t>n</w:t>
      </w:r>
      <w:r w:rsidRPr="00474B7F">
        <w:rPr>
          <w:rFonts w:ascii="Times New Roman" w:hAnsi="Times New Roman" w:cs="Times New Roman"/>
          <w:i/>
          <w:spacing w:val="-3"/>
          <w:sz w:val="24"/>
        </w:rPr>
        <w:t xml:space="preserve"> </w:t>
      </w:r>
      <w:r w:rsidRPr="00474B7F">
        <w:rPr>
          <w:rFonts w:ascii="Times New Roman" w:hAnsi="Times New Roman" w:cs="Times New Roman"/>
          <w:sz w:val="24"/>
        </w:rPr>
        <w:t>–</w:t>
      </w:r>
      <w:r w:rsidRPr="00474B7F">
        <w:rPr>
          <w:rFonts w:ascii="Times New Roman" w:hAnsi="Times New Roman" w:cs="Times New Roman"/>
          <w:spacing w:val="-2"/>
          <w:sz w:val="24"/>
        </w:rPr>
        <w:t xml:space="preserve"> </w:t>
      </w:r>
      <w:r w:rsidRPr="00474B7F">
        <w:rPr>
          <w:rFonts w:ascii="Times New Roman" w:hAnsi="Times New Roman" w:cs="Times New Roman"/>
          <w:sz w:val="24"/>
        </w:rPr>
        <w:t>число</w:t>
      </w:r>
      <w:r w:rsidRPr="00474B7F">
        <w:rPr>
          <w:rFonts w:ascii="Times New Roman" w:hAnsi="Times New Roman" w:cs="Times New Roman"/>
          <w:spacing w:val="-3"/>
          <w:sz w:val="24"/>
        </w:rPr>
        <w:t xml:space="preserve"> </w:t>
      </w:r>
      <w:r w:rsidRPr="00474B7F">
        <w:rPr>
          <w:rFonts w:ascii="Times New Roman" w:hAnsi="Times New Roman" w:cs="Times New Roman"/>
          <w:sz w:val="24"/>
        </w:rPr>
        <w:t>измерений</w:t>
      </w:r>
    </w:p>
    <w:p w14:paraId="3815B426" w14:textId="0DDDCB0F" w:rsidR="00474B7F" w:rsidRPr="00DF4F88" w:rsidRDefault="00474B7F" w:rsidP="00D23146">
      <w:pPr>
        <w:pStyle w:val="a3"/>
        <w:tabs>
          <w:tab w:val="left" w:pos="10490"/>
        </w:tabs>
        <w:spacing w:after="0" w:line="240" w:lineRule="auto"/>
        <w:ind w:left="567" w:right="805" w:firstLine="567"/>
        <w:jc w:val="both"/>
        <w:rPr>
          <w:rFonts w:ascii="Times New Roman" w:hAnsi="Times New Roman" w:cs="Times New Roman"/>
          <w:sz w:val="28"/>
          <w:szCs w:val="28"/>
        </w:rPr>
      </w:pPr>
      <w:r w:rsidRPr="00474B7F">
        <w:rPr>
          <w:rFonts w:ascii="Times New Roman" w:hAnsi="Times New Roman" w:cs="Times New Roman"/>
          <w:sz w:val="28"/>
          <w:szCs w:val="28"/>
        </w:rPr>
        <w:t xml:space="preserve">Для оценки вероятности попадания случайной величины </w:t>
      </w:r>
      <w:r w:rsidRPr="00474B7F">
        <w:rPr>
          <w:rFonts w:ascii="Times New Roman" w:hAnsi="Times New Roman" w:cs="Times New Roman"/>
          <w:i/>
          <w:sz w:val="28"/>
          <w:szCs w:val="28"/>
        </w:rPr>
        <w:t xml:space="preserve">z </w:t>
      </w:r>
      <w:r w:rsidRPr="00474B7F">
        <w:rPr>
          <w:rFonts w:ascii="Times New Roman" w:hAnsi="Times New Roman" w:cs="Times New Roman"/>
          <w:sz w:val="28"/>
          <w:szCs w:val="28"/>
        </w:rPr>
        <w:t xml:space="preserve">в границы заданного доверительного интервала </w:t>
      </w:r>
      <w:r w:rsidRPr="00474B7F">
        <w:rPr>
          <w:rFonts w:ascii="Times New Roman" w:hAnsi="Times New Roman" w:cs="Times New Roman"/>
          <w:i/>
          <w:sz w:val="28"/>
          <w:szCs w:val="28"/>
        </w:rPr>
        <w:t xml:space="preserve">±t </w:t>
      </w:r>
      <w:r w:rsidRPr="00474B7F">
        <w:rPr>
          <w:rFonts w:ascii="Times New Roman" w:hAnsi="Times New Roman" w:cs="Times New Roman"/>
          <w:sz w:val="28"/>
          <w:szCs w:val="28"/>
        </w:rPr>
        <w:t xml:space="preserve">с доверительной вероятностью </w:t>
      </w:r>
      <w:r w:rsidRPr="00474B7F">
        <w:rPr>
          <w:rFonts w:ascii="Times New Roman" w:hAnsi="Times New Roman" w:cs="Times New Roman"/>
          <w:i/>
          <w:sz w:val="28"/>
          <w:szCs w:val="28"/>
        </w:rPr>
        <w:t xml:space="preserve">Р </w:t>
      </w:r>
      <w:r w:rsidRPr="00474B7F">
        <w:rPr>
          <w:rFonts w:ascii="Times New Roman" w:hAnsi="Times New Roman" w:cs="Times New Roman"/>
          <w:sz w:val="28"/>
          <w:szCs w:val="28"/>
        </w:rPr>
        <w:t>необходимо</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проинтегрировать</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функцию</w:t>
      </w:r>
      <w:r w:rsidRPr="00474B7F">
        <w:rPr>
          <w:rFonts w:ascii="Times New Roman" w:hAnsi="Times New Roman" w:cs="Times New Roman"/>
          <w:spacing w:val="-2"/>
          <w:sz w:val="28"/>
          <w:szCs w:val="28"/>
        </w:rPr>
        <w:t xml:space="preserve"> </w:t>
      </w:r>
      <m:oMath>
        <m:r>
          <w:rPr>
            <w:rFonts w:ascii="Cambria Math" w:hAnsi="Cambria Math" w:cs="Times New Roman"/>
            <w:spacing w:val="-2"/>
            <w:sz w:val="28"/>
            <w:szCs w:val="28"/>
          </w:rPr>
          <m:t>φ</m:t>
        </m:r>
      </m:oMath>
      <w:r w:rsidRPr="00474B7F">
        <w:rPr>
          <w:rFonts w:ascii="Times New Roman" w:hAnsi="Times New Roman" w:cs="Times New Roman"/>
          <w:sz w:val="28"/>
          <w:szCs w:val="28"/>
        </w:rPr>
        <w:t>(</w:t>
      </w:r>
      <w:r w:rsidRPr="00474B7F">
        <w:rPr>
          <w:rFonts w:ascii="Times New Roman" w:hAnsi="Times New Roman" w:cs="Times New Roman"/>
          <w:i/>
          <w:sz w:val="28"/>
          <w:szCs w:val="28"/>
        </w:rPr>
        <w:t>z</w:t>
      </w:r>
      <w:r w:rsidRPr="00474B7F">
        <w:rPr>
          <w:rFonts w:ascii="Times New Roman" w:hAnsi="Times New Roman" w:cs="Times New Roman"/>
          <w:sz w:val="28"/>
          <w:szCs w:val="28"/>
        </w:rPr>
        <w:t>)</w:t>
      </w:r>
      <w:r w:rsidRPr="00474B7F">
        <w:rPr>
          <w:rFonts w:ascii="Times New Roman" w:hAnsi="Times New Roman" w:cs="Times New Roman"/>
          <w:spacing w:val="-5"/>
          <w:sz w:val="28"/>
          <w:szCs w:val="28"/>
        </w:rPr>
        <w:t xml:space="preserve"> </w:t>
      </w:r>
      <w:r w:rsidRPr="00474B7F">
        <w:rPr>
          <w:rFonts w:ascii="Times New Roman" w:hAnsi="Times New Roman" w:cs="Times New Roman"/>
          <w:sz w:val="28"/>
          <w:szCs w:val="28"/>
        </w:rPr>
        <w:t>в</w:t>
      </w:r>
      <w:r w:rsidRPr="00474B7F">
        <w:rPr>
          <w:rFonts w:ascii="Times New Roman" w:hAnsi="Times New Roman" w:cs="Times New Roman"/>
          <w:spacing w:val="-2"/>
          <w:sz w:val="28"/>
          <w:szCs w:val="28"/>
        </w:rPr>
        <w:t xml:space="preserve"> </w:t>
      </w:r>
      <w:r w:rsidRPr="00474B7F">
        <w:rPr>
          <w:rFonts w:ascii="Times New Roman" w:hAnsi="Times New Roman" w:cs="Times New Roman"/>
          <w:sz w:val="28"/>
          <w:szCs w:val="28"/>
        </w:rPr>
        <w:t>заданных пределах:</w:t>
      </w:r>
    </w:p>
    <w:p w14:paraId="7D48E593" w14:textId="77777777" w:rsidR="00474B7F" w:rsidRPr="00DF4F88" w:rsidRDefault="00474B7F" w:rsidP="00D23146">
      <w:pPr>
        <w:pStyle w:val="a3"/>
        <w:spacing w:after="0" w:line="240" w:lineRule="auto"/>
        <w:ind w:left="567" w:right="805" w:firstLine="567"/>
        <w:jc w:val="center"/>
        <w:rPr>
          <w:rFonts w:ascii="Times New Roman" w:eastAsiaTheme="minorEastAsia" w:hAnsi="Times New Roman" w:cs="Times New Roman"/>
          <w:sz w:val="28"/>
          <w:szCs w:val="28"/>
        </w:rPr>
      </w:pPr>
    </w:p>
    <w:p w14:paraId="10C3BD51" w14:textId="31D2FF79" w:rsidR="00474B7F" w:rsidRPr="00DF4F88" w:rsidRDefault="00474B7F" w:rsidP="00D23146">
      <w:pPr>
        <w:pStyle w:val="a3"/>
        <w:spacing w:after="0" w:line="240" w:lineRule="auto"/>
        <w:ind w:left="567" w:right="805"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en-US"/>
          </w:rPr>
          <m:t>P</m:t>
        </m:r>
        <m:r>
          <w:rPr>
            <w:rFonts w:ascii="Cambria Math" w:hAnsi="Cambria Math" w:cs="Times New Roman"/>
            <w:sz w:val="28"/>
            <w:szCs w:val="28"/>
          </w:rPr>
          <m:t>=</m:t>
        </m:r>
        <m:r>
          <w:rPr>
            <w:rFonts w:ascii="Cambria Math" w:hAnsi="Cambria Math" w:cs="Times New Roman"/>
            <w:sz w:val="28"/>
            <w:szCs w:val="28"/>
            <w:lang w:val="en-US"/>
          </w:rPr>
          <m:t>φ</m:t>
        </m:r>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t</m:t>
            </m:r>
            <m:r>
              <w:rPr>
                <w:rFonts w:ascii="Cambria Math" w:hAnsi="Cambria Math" w:cs="Times New Roman"/>
                <w:sz w:val="28"/>
                <w:szCs w:val="28"/>
              </w:rPr>
              <m:t>&lt;</m:t>
            </m:r>
            <m:r>
              <w:rPr>
                <w:rFonts w:ascii="Cambria Math" w:hAnsi="Cambria Math" w:cs="Times New Roman"/>
                <w:sz w:val="28"/>
                <w:szCs w:val="28"/>
                <w:lang w:val="en-US"/>
              </w:rPr>
              <m:t>z</m:t>
            </m:r>
            <m:r>
              <w:rPr>
                <w:rFonts w:ascii="Cambria Math" w:hAnsi="Cambria Math" w:cs="Times New Roman"/>
                <w:sz w:val="28"/>
                <w:szCs w:val="28"/>
              </w:rPr>
              <m:t>&lt;+</m:t>
            </m:r>
            <m:r>
              <w:rPr>
                <w:rFonts w:ascii="Cambria Math" w:hAnsi="Cambria Math" w:cs="Times New Roman"/>
                <w:sz w:val="28"/>
                <w:szCs w:val="28"/>
                <w:lang w:val="en-US"/>
              </w:rPr>
              <m:t>t</m:t>
            </m:r>
          </m:e>
        </m:d>
        <m:r>
          <w:rPr>
            <w:rFonts w:ascii="Cambria Math" w:hAnsi="Cambria Math" w:cs="Times New Roman"/>
            <w:sz w:val="28"/>
            <w:szCs w:val="28"/>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rPr>
              <m:t>-</m:t>
            </m:r>
            <m:r>
              <w:rPr>
                <w:rFonts w:ascii="Cambria Math" w:hAnsi="Cambria Math" w:cs="Times New Roman"/>
                <w:sz w:val="28"/>
                <w:szCs w:val="28"/>
                <w:lang w:val="en-US"/>
              </w:rPr>
              <m:t>t</m:t>
            </m:r>
          </m:sub>
          <m:sup>
            <m:r>
              <w:rPr>
                <w:rFonts w:ascii="Cambria Math" w:hAnsi="Cambria Math" w:cs="Times New Roman"/>
                <w:sz w:val="28"/>
                <w:szCs w:val="28"/>
              </w:rPr>
              <m:t>+1</m:t>
            </m:r>
          </m:sup>
          <m:e>
            <m:r>
              <w:rPr>
                <w:rFonts w:ascii="Cambria Math" w:hAnsi="Cambria Math" w:cs="Times New Roman"/>
                <w:sz w:val="28"/>
                <w:szCs w:val="28"/>
                <w:lang w:val="en-US"/>
              </w:rPr>
              <m:t>φ</m:t>
            </m:r>
            <m:d>
              <m:dPr>
                <m:ctrlPr>
                  <w:rPr>
                    <w:rFonts w:ascii="Cambria Math" w:hAnsi="Cambria Math" w:cs="Times New Roman"/>
                    <w:i/>
                    <w:sz w:val="28"/>
                    <w:szCs w:val="28"/>
                    <w:lang w:val="en-US"/>
                  </w:rPr>
                </m:ctrlPr>
              </m:dPr>
              <m:e>
                <m:r>
                  <w:rPr>
                    <w:rFonts w:ascii="Cambria Math" w:hAnsi="Cambria Math" w:cs="Times New Roman"/>
                    <w:sz w:val="28"/>
                    <w:szCs w:val="28"/>
                    <w:lang w:val="en-US"/>
                  </w:rPr>
                  <m:t>z</m:t>
                </m:r>
              </m:e>
            </m:d>
          </m:e>
        </m:nary>
        <m:r>
          <w:rPr>
            <w:rFonts w:ascii="Cambria Math" w:hAnsi="Cambria Math" w:cs="Times New Roman"/>
            <w:sz w:val="28"/>
            <w:szCs w:val="28"/>
            <w:lang w:val="en-US"/>
          </w:rPr>
          <m:t>dz</m:t>
        </m:r>
        <m:r>
          <w:rPr>
            <w:rFonts w:ascii="Cambria Math" w:hAnsi="Cambria Math" w:cs="Times New Roman"/>
            <w:sz w:val="28"/>
            <w:szCs w:val="28"/>
          </w:rPr>
          <m:t>=2∙</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rPr>
              <m:t>0</m:t>
            </m:r>
          </m:sub>
          <m:sup>
            <m:r>
              <w:rPr>
                <w:rFonts w:ascii="Cambria Math" w:hAnsi="Cambria Math" w:cs="Times New Roman"/>
                <w:sz w:val="28"/>
                <w:szCs w:val="28"/>
              </w:rPr>
              <m:t>+1</m:t>
            </m:r>
          </m:sup>
          <m:e>
            <m:r>
              <w:rPr>
                <w:rFonts w:ascii="Cambria Math" w:hAnsi="Cambria Math" w:cs="Times New Roman"/>
                <w:sz w:val="28"/>
                <w:szCs w:val="28"/>
                <w:lang w:val="en-US"/>
              </w:rPr>
              <m:t>φ</m:t>
            </m:r>
            <m:d>
              <m:dPr>
                <m:ctrlPr>
                  <w:rPr>
                    <w:rFonts w:ascii="Cambria Math" w:hAnsi="Cambria Math" w:cs="Times New Roman"/>
                    <w:i/>
                    <w:sz w:val="28"/>
                    <w:szCs w:val="28"/>
                    <w:lang w:val="en-US"/>
                  </w:rPr>
                </m:ctrlPr>
              </m:dPr>
              <m:e>
                <m:r>
                  <w:rPr>
                    <w:rFonts w:ascii="Cambria Math" w:hAnsi="Cambria Math" w:cs="Times New Roman"/>
                    <w:sz w:val="28"/>
                    <w:szCs w:val="28"/>
                    <w:lang w:val="en-US"/>
                  </w:rPr>
                  <m:t>z</m:t>
                </m:r>
              </m:e>
            </m:d>
          </m:e>
        </m:nary>
        <m:r>
          <w:rPr>
            <w:rFonts w:ascii="Cambria Math" w:hAnsi="Cambria Math" w:cs="Times New Roman"/>
            <w:sz w:val="28"/>
            <w:szCs w:val="28"/>
            <w:lang w:val="en-US"/>
          </w:rPr>
          <m:t>dz</m:t>
        </m:r>
      </m:oMath>
      <w:r w:rsidRPr="00DF4F88">
        <w:rPr>
          <w:rFonts w:ascii="Times New Roman" w:eastAsiaTheme="minorEastAsia" w:hAnsi="Times New Roman" w:cs="Times New Roman"/>
          <w:sz w:val="28"/>
          <w:szCs w:val="28"/>
        </w:rPr>
        <w:t xml:space="preserve">         (2.15)</w:t>
      </w:r>
    </w:p>
    <w:p w14:paraId="03A9CE51" w14:textId="77777777" w:rsidR="00474B7F" w:rsidRPr="00DF4F88" w:rsidRDefault="00474B7F" w:rsidP="00D23146">
      <w:pPr>
        <w:pStyle w:val="a3"/>
        <w:spacing w:after="0" w:line="240" w:lineRule="auto"/>
        <w:ind w:left="567" w:right="805" w:firstLine="567"/>
        <w:jc w:val="both"/>
        <w:rPr>
          <w:rFonts w:ascii="Times New Roman" w:hAnsi="Times New Roman" w:cs="Times New Roman"/>
          <w:sz w:val="28"/>
          <w:szCs w:val="28"/>
        </w:rPr>
      </w:pPr>
    </w:p>
    <w:p w14:paraId="47E5421B" w14:textId="1C0317BE" w:rsidR="00474B7F" w:rsidRDefault="00474B7F" w:rsidP="00D23146">
      <w:pPr>
        <w:pStyle w:val="a3"/>
        <w:spacing w:after="0" w:line="240" w:lineRule="auto"/>
        <w:ind w:left="567" w:right="805" w:firstLine="567"/>
        <w:jc w:val="both"/>
        <w:rPr>
          <w:rFonts w:ascii="Times New Roman" w:hAnsi="Times New Roman" w:cs="Times New Roman"/>
          <w:sz w:val="28"/>
          <w:szCs w:val="28"/>
          <w:lang w:val="kk-KZ"/>
        </w:rPr>
      </w:pPr>
      <w:r w:rsidRPr="00474B7F">
        <w:rPr>
          <w:rFonts w:ascii="Times New Roman" w:hAnsi="Times New Roman" w:cs="Times New Roman"/>
          <w:sz w:val="28"/>
          <w:szCs w:val="28"/>
        </w:rPr>
        <w:t>Последняя форма записи интеграла с заменой пределов сделана из допущения,</w:t>
      </w:r>
      <w:r w:rsidRPr="00474B7F">
        <w:rPr>
          <w:rFonts w:ascii="Times New Roman" w:hAnsi="Times New Roman" w:cs="Times New Roman"/>
          <w:spacing w:val="-3"/>
          <w:sz w:val="28"/>
          <w:szCs w:val="28"/>
        </w:rPr>
        <w:t xml:space="preserve"> </w:t>
      </w:r>
      <w:r w:rsidRPr="00474B7F">
        <w:rPr>
          <w:rFonts w:ascii="Times New Roman" w:hAnsi="Times New Roman" w:cs="Times New Roman"/>
          <w:sz w:val="28"/>
          <w:szCs w:val="28"/>
        </w:rPr>
        <w:t>что</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функция</w:t>
      </w:r>
      <w:r w:rsidRPr="00474B7F">
        <w:rPr>
          <w:rFonts w:ascii="Times New Roman" w:hAnsi="Times New Roman" w:cs="Times New Roman"/>
          <w:spacing w:val="-2"/>
          <w:sz w:val="28"/>
          <w:szCs w:val="28"/>
        </w:rPr>
        <w:t xml:space="preserve"> </w:t>
      </w:r>
      <m:oMath>
        <m:r>
          <w:rPr>
            <w:rFonts w:ascii="Cambria Math" w:hAnsi="Cambria Math" w:cs="Times New Roman"/>
            <w:spacing w:val="-2"/>
            <w:sz w:val="28"/>
            <w:szCs w:val="28"/>
          </w:rPr>
          <m:t>φ</m:t>
        </m:r>
      </m:oMath>
      <w:r w:rsidRPr="00474B7F">
        <w:rPr>
          <w:rFonts w:ascii="Times New Roman" w:hAnsi="Times New Roman" w:cs="Times New Roman"/>
          <w:sz w:val="28"/>
          <w:szCs w:val="28"/>
        </w:rPr>
        <w:t>(</w:t>
      </w:r>
      <w:r w:rsidRPr="00474B7F">
        <w:rPr>
          <w:rFonts w:ascii="Times New Roman" w:hAnsi="Times New Roman" w:cs="Times New Roman"/>
          <w:i/>
          <w:sz w:val="28"/>
          <w:szCs w:val="28"/>
        </w:rPr>
        <w:t>z</w:t>
      </w:r>
      <w:r w:rsidRPr="00474B7F">
        <w:rPr>
          <w:rFonts w:ascii="Times New Roman" w:hAnsi="Times New Roman" w:cs="Times New Roman"/>
          <w:sz w:val="28"/>
          <w:szCs w:val="28"/>
        </w:rPr>
        <w:t>)</w:t>
      </w:r>
      <w:r w:rsidRPr="00474B7F">
        <w:rPr>
          <w:rFonts w:ascii="Times New Roman" w:hAnsi="Times New Roman" w:cs="Times New Roman"/>
          <w:spacing w:val="-5"/>
          <w:sz w:val="28"/>
          <w:szCs w:val="28"/>
        </w:rPr>
        <w:t xml:space="preserve"> </w:t>
      </w:r>
      <w:r w:rsidRPr="00474B7F">
        <w:rPr>
          <w:rFonts w:ascii="Times New Roman" w:hAnsi="Times New Roman" w:cs="Times New Roman"/>
          <w:sz w:val="28"/>
          <w:szCs w:val="28"/>
        </w:rPr>
        <w:t>симметрична относительно</w:t>
      </w:r>
      <w:r w:rsidRPr="00474B7F">
        <w:rPr>
          <w:rFonts w:ascii="Times New Roman" w:hAnsi="Times New Roman" w:cs="Times New Roman"/>
          <w:spacing w:val="-1"/>
          <w:sz w:val="28"/>
          <w:szCs w:val="28"/>
        </w:rPr>
        <w:t xml:space="preserve"> </w:t>
      </w:r>
      <w:r w:rsidRPr="00474B7F">
        <w:rPr>
          <w:rFonts w:ascii="Times New Roman" w:hAnsi="Times New Roman" w:cs="Times New Roman"/>
          <w:sz w:val="28"/>
          <w:szCs w:val="28"/>
        </w:rPr>
        <w:t>начала</w:t>
      </w:r>
      <w:r w:rsidRPr="00474B7F">
        <w:rPr>
          <w:rFonts w:ascii="Times New Roman" w:hAnsi="Times New Roman" w:cs="Times New Roman"/>
          <w:spacing w:val="-3"/>
          <w:sz w:val="28"/>
          <w:szCs w:val="28"/>
        </w:rPr>
        <w:t xml:space="preserve"> </w:t>
      </w:r>
      <w:r w:rsidRPr="00474B7F">
        <w:rPr>
          <w:rFonts w:ascii="Times New Roman" w:hAnsi="Times New Roman" w:cs="Times New Roman"/>
          <w:sz w:val="28"/>
          <w:szCs w:val="28"/>
        </w:rPr>
        <w:t>координат.</w:t>
      </w:r>
      <w:r w:rsidR="006C699F" w:rsidRPr="006C699F">
        <w:rPr>
          <w:rFonts w:ascii="Times New Roman" w:hAnsi="Times New Roman" w:cs="Times New Roman"/>
          <w:sz w:val="28"/>
          <w:szCs w:val="28"/>
        </w:rPr>
        <w:t xml:space="preserve"> Численные</w:t>
      </w:r>
      <w:r w:rsidR="006C699F" w:rsidRPr="006C699F">
        <w:rPr>
          <w:rFonts w:ascii="Times New Roman" w:hAnsi="Times New Roman" w:cs="Times New Roman"/>
          <w:spacing w:val="-6"/>
          <w:sz w:val="28"/>
          <w:szCs w:val="28"/>
        </w:rPr>
        <w:t xml:space="preserve"> </w:t>
      </w:r>
      <w:r w:rsidR="006C699F" w:rsidRPr="006C699F">
        <w:rPr>
          <w:rFonts w:ascii="Times New Roman" w:hAnsi="Times New Roman" w:cs="Times New Roman"/>
          <w:sz w:val="28"/>
          <w:szCs w:val="28"/>
        </w:rPr>
        <w:t>значения</w:t>
      </w:r>
      <w:r w:rsidR="006C699F" w:rsidRPr="006C699F">
        <w:rPr>
          <w:rFonts w:ascii="Times New Roman" w:hAnsi="Times New Roman" w:cs="Times New Roman"/>
          <w:spacing w:val="-7"/>
          <w:sz w:val="28"/>
          <w:szCs w:val="28"/>
        </w:rPr>
        <w:t xml:space="preserve"> </w:t>
      </w:r>
      <w:r w:rsidR="006C699F" w:rsidRPr="006C699F">
        <w:rPr>
          <w:rFonts w:ascii="Times New Roman" w:hAnsi="Times New Roman" w:cs="Times New Roman"/>
          <w:i/>
          <w:sz w:val="28"/>
          <w:szCs w:val="28"/>
        </w:rPr>
        <w:t>t</w:t>
      </w:r>
      <w:r w:rsidR="006C699F" w:rsidRPr="006C699F">
        <w:rPr>
          <w:rFonts w:ascii="Times New Roman" w:hAnsi="Times New Roman" w:cs="Times New Roman"/>
          <w:sz w:val="28"/>
          <w:szCs w:val="28"/>
        </w:rPr>
        <w:t>,</w:t>
      </w:r>
      <w:r w:rsidR="006C699F" w:rsidRPr="006C699F">
        <w:rPr>
          <w:rFonts w:ascii="Times New Roman" w:hAnsi="Times New Roman" w:cs="Times New Roman"/>
          <w:spacing w:val="-5"/>
          <w:sz w:val="28"/>
          <w:szCs w:val="28"/>
        </w:rPr>
        <w:t xml:space="preserve"> </w:t>
      </w:r>
      <w:r w:rsidR="006C699F" w:rsidRPr="006C699F">
        <w:rPr>
          <w:rFonts w:ascii="Times New Roman" w:hAnsi="Times New Roman" w:cs="Times New Roman"/>
          <w:sz w:val="28"/>
          <w:szCs w:val="28"/>
        </w:rPr>
        <w:t>носящие</w:t>
      </w:r>
      <w:r w:rsidR="006C699F" w:rsidRPr="006C699F">
        <w:rPr>
          <w:rFonts w:ascii="Times New Roman" w:hAnsi="Times New Roman" w:cs="Times New Roman"/>
          <w:spacing w:val="-6"/>
          <w:sz w:val="28"/>
          <w:szCs w:val="28"/>
        </w:rPr>
        <w:t xml:space="preserve"> </w:t>
      </w:r>
      <w:r w:rsidR="006C699F" w:rsidRPr="006C699F">
        <w:rPr>
          <w:rFonts w:ascii="Times New Roman" w:hAnsi="Times New Roman" w:cs="Times New Roman"/>
          <w:sz w:val="28"/>
          <w:szCs w:val="28"/>
        </w:rPr>
        <w:t>название</w:t>
      </w:r>
      <w:r w:rsidR="006C699F" w:rsidRPr="006C699F">
        <w:rPr>
          <w:rFonts w:ascii="Times New Roman" w:hAnsi="Times New Roman" w:cs="Times New Roman"/>
          <w:spacing w:val="-5"/>
          <w:sz w:val="28"/>
          <w:szCs w:val="28"/>
        </w:rPr>
        <w:t xml:space="preserve"> </w:t>
      </w:r>
      <w:r w:rsidR="006C699F" w:rsidRPr="006C699F">
        <w:rPr>
          <w:rFonts w:ascii="Times New Roman" w:hAnsi="Times New Roman" w:cs="Times New Roman"/>
          <w:i/>
          <w:sz w:val="28"/>
          <w:szCs w:val="28"/>
        </w:rPr>
        <w:t>коэффициентов</w:t>
      </w:r>
      <w:r w:rsidR="006C699F" w:rsidRPr="006C699F">
        <w:rPr>
          <w:rFonts w:ascii="Times New Roman" w:hAnsi="Times New Roman" w:cs="Times New Roman"/>
          <w:i/>
          <w:spacing w:val="-6"/>
          <w:sz w:val="28"/>
          <w:szCs w:val="28"/>
        </w:rPr>
        <w:t xml:space="preserve"> </w:t>
      </w:r>
      <w:r w:rsidR="006C699F" w:rsidRPr="006C699F">
        <w:rPr>
          <w:rFonts w:ascii="Times New Roman" w:hAnsi="Times New Roman" w:cs="Times New Roman"/>
          <w:i/>
          <w:sz w:val="28"/>
          <w:szCs w:val="28"/>
        </w:rPr>
        <w:t>Стьюдента</w:t>
      </w:r>
      <w:r w:rsidR="006C699F" w:rsidRPr="006C699F">
        <w:rPr>
          <w:rFonts w:ascii="Times New Roman" w:hAnsi="Times New Roman" w:cs="Times New Roman"/>
          <w:sz w:val="28"/>
          <w:szCs w:val="28"/>
        </w:rPr>
        <w:t>,</w:t>
      </w:r>
      <w:r w:rsidR="006C699F" w:rsidRPr="006C699F">
        <w:rPr>
          <w:rFonts w:ascii="Times New Roman" w:hAnsi="Times New Roman" w:cs="Times New Roman"/>
          <w:spacing w:val="-5"/>
          <w:sz w:val="28"/>
          <w:szCs w:val="28"/>
        </w:rPr>
        <w:t xml:space="preserve"> </w:t>
      </w:r>
      <w:r w:rsidR="006C699F">
        <w:rPr>
          <w:rFonts w:ascii="Times New Roman" w:hAnsi="Times New Roman" w:cs="Times New Roman"/>
          <w:sz w:val="28"/>
          <w:szCs w:val="28"/>
        </w:rPr>
        <w:t>та</w:t>
      </w:r>
      <w:r w:rsidR="006C699F" w:rsidRPr="006C699F">
        <w:rPr>
          <w:rFonts w:ascii="Times New Roman" w:hAnsi="Times New Roman" w:cs="Times New Roman"/>
          <w:sz w:val="28"/>
          <w:szCs w:val="28"/>
        </w:rPr>
        <w:t xml:space="preserve">булированы для конкретных значений </w:t>
      </w:r>
      <w:r w:rsidR="006C699F" w:rsidRPr="006C699F">
        <w:rPr>
          <w:rFonts w:ascii="Times New Roman" w:hAnsi="Times New Roman" w:cs="Times New Roman"/>
          <w:i/>
          <w:sz w:val="28"/>
          <w:szCs w:val="28"/>
        </w:rPr>
        <w:t xml:space="preserve">Р </w:t>
      </w:r>
      <w:r w:rsidR="006C699F" w:rsidRPr="006C699F">
        <w:rPr>
          <w:rFonts w:ascii="Times New Roman" w:hAnsi="Times New Roman" w:cs="Times New Roman"/>
          <w:sz w:val="28"/>
          <w:szCs w:val="28"/>
        </w:rPr>
        <w:t xml:space="preserve">и </w:t>
      </w:r>
      <w:r w:rsidR="006C699F" w:rsidRPr="006C699F">
        <w:rPr>
          <w:rFonts w:ascii="Times New Roman" w:hAnsi="Times New Roman" w:cs="Times New Roman"/>
          <w:i/>
          <w:sz w:val="28"/>
          <w:szCs w:val="28"/>
        </w:rPr>
        <w:t xml:space="preserve">n </w:t>
      </w:r>
      <w:r w:rsidR="006C699F" w:rsidRPr="006C699F">
        <w:rPr>
          <w:rFonts w:ascii="Times New Roman" w:hAnsi="Times New Roman" w:cs="Times New Roman"/>
          <w:sz w:val="28"/>
          <w:szCs w:val="28"/>
        </w:rPr>
        <w:t>и приводятся в справочниках.</w:t>
      </w:r>
    </w:p>
    <w:p w14:paraId="20603390" w14:textId="77777777" w:rsidR="00D360BA" w:rsidRDefault="00D360BA" w:rsidP="00D23146">
      <w:pPr>
        <w:pStyle w:val="a3"/>
        <w:spacing w:after="0" w:line="240" w:lineRule="auto"/>
        <w:ind w:left="567" w:right="805" w:firstLine="567"/>
        <w:jc w:val="both"/>
        <w:rPr>
          <w:rFonts w:ascii="Times New Roman" w:hAnsi="Times New Roman" w:cs="Times New Roman"/>
          <w:sz w:val="28"/>
          <w:szCs w:val="28"/>
          <w:lang w:val="kk-KZ"/>
        </w:rPr>
      </w:pPr>
    </w:p>
    <w:p w14:paraId="0C7FFFBD" w14:textId="77777777" w:rsidR="00D360BA" w:rsidRPr="00DF0D24" w:rsidRDefault="00D360BA" w:rsidP="00D23146">
      <w:pPr>
        <w:pStyle w:val="a3"/>
        <w:ind w:left="567" w:right="241" w:firstLine="567"/>
        <w:jc w:val="center"/>
        <w:rPr>
          <w:rFonts w:ascii="Times New Roman" w:hAnsi="Times New Roman" w:cs="Times New Roman"/>
          <w:sz w:val="28"/>
          <w:szCs w:val="28"/>
        </w:rPr>
      </w:pPr>
      <w:r w:rsidRPr="00DF0D24">
        <w:rPr>
          <w:rFonts w:ascii="Times New Roman" w:eastAsia="Times New Roman" w:hAnsi="Times New Roman" w:cs="Times New Roman"/>
          <w:b/>
          <w:sz w:val="28"/>
          <w:szCs w:val="28"/>
          <w:lang w:eastAsia="ru-RU"/>
        </w:rPr>
        <w:t>Контрольные вопросы</w:t>
      </w:r>
      <w:r w:rsidRPr="00DF0D24">
        <w:rPr>
          <w:rFonts w:ascii="Times New Roman" w:eastAsia="Times New Roman" w:hAnsi="Times New Roman" w:cs="Times New Roman"/>
          <w:sz w:val="28"/>
          <w:szCs w:val="28"/>
          <w:lang w:eastAsia="ru-RU"/>
        </w:rPr>
        <w:t xml:space="preserve"> (в письменном виде):</w:t>
      </w:r>
    </w:p>
    <w:p w14:paraId="2582A637" w14:textId="4208DE20" w:rsidR="00D360BA" w:rsidRPr="00DF0D24" w:rsidRDefault="00D360BA" w:rsidP="00D23146">
      <w:pPr>
        <w:widowControl w:val="0"/>
        <w:autoSpaceDE w:val="0"/>
        <w:autoSpaceDN w:val="0"/>
        <w:adjustRightInd w:val="0"/>
        <w:spacing w:after="0" w:line="240" w:lineRule="auto"/>
        <w:ind w:left="567" w:firstLine="567"/>
        <w:contextualSpacing/>
        <w:jc w:val="both"/>
        <w:rPr>
          <w:rFonts w:ascii="Times New Roman" w:eastAsiaTheme="minorEastAsia" w:hAnsi="Times New Roman" w:cs="Times New Roman"/>
          <w:bCs/>
          <w:sz w:val="28"/>
          <w:szCs w:val="28"/>
          <w:lang w:eastAsia="ru-RU"/>
        </w:rPr>
      </w:pPr>
      <w:r w:rsidRPr="00DF0D24">
        <w:rPr>
          <w:rFonts w:ascii="Times New Roman" w:eastAsiaTheme="minorEastAsia" w:hAnsi="Times New Roman" w:cs="Times New Roman"/>
          <w:bCs/>
          <w:sz w:val="28"/>
          <w:szCs w:val="28"/>
          <w:lang w:eastAsia="ru-RU"/>
        </w:rPr>
        <w:t>1.</w:t>
      </w:r>
      <w:r w:rsidR="00DF0D24" w:rsidRPr="00DF0D24">
        <w:rPr>
          <w:rFonts w:ascii="Times New Roman" w:hAnsi="Times New Roman" w:cs="Times New Roman"/>
          <w:sz w:val="28"/>
          <w:szCs w:val="28"/>
        </w:rPr>
        <w:t xml:space="preserve"> Интегральный закон распределения</w:t>
      </w:r>
    </w:p>
    <w:p w14:paraId="202F5A6F" w14:textId="6267D316" w:rsidR="00D360BA" w:rsidRPr="00C0662B" w:rsidRDefault="00D360BA" w:rsidP="00D23146">
      <w:pPr>
        <w:widowControl w:val="0"/>
        <w:autoSpaceDE w:val="0"/>
        <w:autoSpaceDN w:val="0"/>
        <w:adjustRightInd w:val="0"/>
        <w:spacing w:after="0" w:line="240" w:lineRule="auto"/>
        <w:ind w:left="567" w:firstLine="567"/>
        <w:contextualSpacing/>
        <w:jc w:val="both"/>
        <w:rPr>
          <w:rFonts w:ascii="Times New Roman" w:hAnsi="Times New Roman" w:cs="Times New Roman"/>
          <w:sz w:val="28"/>
          <w:szCs w:val="28"/>
        </w:rPr>
      </w:pPr>
      <w:r w:rsidRPr="00DF0D24">
        <w:rPr>
          <w:rFonts w:ascii="Times New Roman" w:eastAsiaTheme="minorEastAsia" w:hAnsi="Times New Roman" w:cs="Times New Roman"/>
          <w:bCs/>
          <w:sz w:val="28"/>
          <w:szCs w:val="28"/>
          <w:lang w:eastAsia="ru-RU"/>
        </w:rPr>
        <w:t>2.</w:t>
      </w:r>
      <w:r w:rsidR="00DF0D24" w:rsidRPr="00DF0D24">
        <w:rPr>
          <w:rFonts w:ascii="Times New Roman" w:hAnsi="Times New Roman" w:cs="Times New Roman"/>
          <w:sz w:val="28"/>
          <w:szCs w:val="28"/>
        </w:rPr>
        <w:t xml:space="preserve"> Распределение</w:t>
      </w:r>
      <w:r w:rsidR="00DF0D24" w:rsidRPr="00DF0D24">
        <w:rPr>
          <w:rFonts w:ascii="Times New Roman" w:hAnsi="Times New Roman" w:cs="Times New Roman"/>
          <w:spacing w:val="-5"/>
          <w:sz w:val="28"/>
          <w:szCs w:val="28"/>
        </w:rPr>
        <w:t xml:space="preserve"> </w:t>
      </w:r>
      <w:r w:rsidR="00DF0D24" w:rsidRPr="00DF0D24">
        <w:rPr>
          <w:rFonts w:ascii="Times New Roman" w:hAnsi="Times New Roman" w:cs="Times New Roman"/>
          <w:sz w:val="28"/>
          <w:szCs w:val="28"/>
        </w:rPr>
        <w:t>Стьюдента</w:t>
      </w:r>
    </w:p>
    <w:p w14:paraId="25A6D682" w14:textId="77777777" w:rsidR="00D360BA" w:rsidRPr="00D360BA" w:rsidRDefault="00D360BA" w:rsidP="00474B7F">
      <w:pPr>
        <w:pStyle w:val="a3"/>
        <w:spacing w:after="0" w:line="240" w:lineRule="auto"/>
        <w:ind w:right="805" w:firstLine="284"/>
        <w:jc w:val="both"/>
        <w:rPr>
          <w:rFonts w:ascii="Times New Roman" w:hAnsi="Times New Roman" w:cs="Times New Roman"/>
          <w:sz w:val="28"/>
          <w:szCs w:val="28"/>
        </w:rPr>
      </w:pPr>
    </w:p>
    <w:p w14:paraId="5F78F76B" w14:textId="77777777" w:rsidR="006C699F" w:rsidRDefault="006C699F" w:rsidP="00474B7F">
      <w:pPr>
        <w:pStyle w:val="a3"/>
        <w:spacing w:after="0" w:line="240" w:lineRule="auto"/>
        <w:ind w:right="805" w:firstLine="284"/>
        <w:jc w:val="both"/>
        <w:rPr>
          <w:rFonts w:ascii="Times New Roman" w:hAnsi="Times New Roman" w:cs="Times New Roman"/>
          <w:sz w:val="28"/>
          <w:szCs w:val="28"/>
        </w:rPr>
      </w:pPr>
    </w:p>
    <w:p w14:paraId="57454C4D" w14:textId="77777777" w:rsidR="00D23146" w:rsidRPr="00D360BA" w:rsidRDefault="00D23146" w:rsidP="00474B7F">
      <w:pPr>
        <w:pStyle w:val="a3"/>
        <w:spacing w:after="0" w:line="240" w:lineRule="auto"/>
        <w:ind w:right="805" w:firstLine="284"/>
        <w:jc w:val="both"/>
        <w:rPr>
          <w:rFonts w:ascii="Times New Roman" w:hAnsi="Times New Roman" w:cs="Times New Roman"/>
          <w:sz w:val="28"/>
          <w:szCs w:val="28"/>
        </w:rPr>
      </w:pPr>
    </w:p>
    <w:p w14:paraId="39D15015" w14:textId="77777777" w:rsidR="009F3B78" w:rsidRPr="00DF0D24" w:rsidRDefault="009F3B78" w:rsidP="006C699F">
      <w:pPr>
        <w:contextualSpacing/>
        <w:jc w:val="center"/>
        <w:rPr>
          <w:rFonts w:ascii="Times New Roman" w:hAnsi="Times New Roman" w:cs="Times New Roman"/>
          <w:b/>
          <w:sz w:val="28"/>
          <w:szCs w:val="28"/>
        </w:rPr>
      </w:pPr>
    </w:p>
    <w:p w14:paraId="2DFA0CD9" w14:textId="77777777" w:rsidR="009F3B78" w:rsidRPr="00DF0D24" w:rsidRDefault="009F3B78" w:rsidP="006C699F">
      <w:pPr>
        <w:contextualSpacing/>
        <w:jc w:val="center"/>
        <w:rPr>
          <w:rFonts w:ascii="Times New Roman" w:hAnsi="Times New Roman" w:cs="Times New Roman"/>
          <w:b/>
          <w:sz w:val="28"/>
          <w:szCs w:val="28"/>
        </w:rPr>
      </w:pPr>
    </w:p>
    <w:p w14:paraId="6CCBA4CA" w14:textId="77777777" w:rsidR="009F3B78" w:rsidRPr="00DF0D24" w:rsidRDefault="009F3B78" w:rsidP="006C699F">
      <w:pPr>
        <w:contextualSpacing/>
        <w:jc w:val="center"/>
        <w:rPr>
          <w:rFonts w:ascii="Times New Roman" w:hAnsi="Times New Roman" w:cs="Times New Roman"/>
          <w:b/>
          <w:sz w:val="28"/>
          <w:szCs w:val="28"/>
        </w:rPr>
      </w:pPr>
    </w:p>
    <w:p w14:paraId="5B7DCFEB" w14:textId="77777777" w:rsidR="009F3B78" w:rsidRPr="00DF0D24" w:rsidRDefault="009F3B78" w:rsidP="006C699F">
      <w:pPr>
        <w:contextualSpacing/>
        <w:jc w:val="center"/>
        <w:rPr>
          <w:rFonts w:ascii="Times New Roman" w:hAnsi="Times New Roman" w:cs="Times New Roman"/>
          <w:b/>
          <w:sz w:val="28"/>
          <w:szCs w:val="28"/>
        </w:rPr>
      </w:pPr>
    </w:p>
    <w:p w14:paraId="049E51DA" w14:textId="77777777" w:rsidR="009F3B78" w:rsidRPr="00DF0D24" w:rsidRDefault="009F3B78" w:rsidP="006C699F">
      <w:pPr>
        <w:contextualSpacing/>
        <w:jc w:val="center"/>
        <w:rPr>
          <w:rFonts w:ascii="Times New Roman" w:hAnsi="Times New Roman" w:cs="Times New Roman"/>
          <w:b/>
          <w:sz w:val="28"/>
          <w:szCs w:val="28"/>
        </w:rPr>
      </w:pPr>
    </w:p>
    <w:p w14:paraId="4FE26E9C" w14:textId="73169580" w:rsidR="006C699F" w:rsidRPr="006C699F" w:rsidRDefault="006C699F" w:rsidP="00DF0D24">
      <w:pPr>
        <w:ind w:left="567" w:right="720" w:firstLine="567"/>
        <w:contextualSpacing/>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Лекция </w:t>
      </w:r>
      <w:r w:rsidRPr="006C699F">
        <w:rPr>
          <w:rFonts w:ascii="Times New Roman" w:hAnsi="Times New Roman" w:cs="Times New Roman"/>
          <w:b/>
          <w:sz w:val="28"/>
          <w:szCs w:val="28"/>
        </w:rPr>
        <w:t>6</w:t>
      </w:r>
    </w:p>
    <w:p w14:paraId="3CBA3C5A" w14:textId="77777777" w:rsidR="006C699F" w:rsidRPr="00702585" w:rsidRDefault="006C699F" w:rsidP="00DF0D24">
      <w:pPr>
        <w:spacing w:after="0"/>
        <w:ind w:left="567" w:right="720" w:firstLine="567"/>
        <w:contextualSpacing/>
        <w:jc w:val="center"/>
        <w:rPr>
          <w:rFonts w:ascii="Times New Roman" w:hAnsi="Times New Roman" w:cs="Times New Roman"/>
          <w:b/>
          <w:sz w:val="28"/>
          <w:szCs w:val="28"/>
        </w:rPr>
      </w:pPr>
    </w:p>
    <w:p w14:paraId="4FAA0ED4" w14:textId="6CAD4A81" w:rsidR="006C699F" w:rsidRPr="00702585" w:rsidRDefault="006C699F" w:rsidP="00DF0D24">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Pr="006C699F">
        <w:rPr>
          <w:rFonts w:ascii="Times New Roman" w:hAnsi="Times New Roman" w:cs="Times New Roman"/>
          <w:i w:val="0"/>
          <w:sz w:val="28"/>
          <w:szCs w:val="28"/>
        </w:rPr>
        <w:t>Характеристики средств измерений</w:t>
      </w:r>
      <w:r w:rsidRPr="006C699F">
        <w:rPr>
          <w:rFonts w:ascii="Times New Roman" w:hAnsi="Times New Roman" w:cs="Times New Roman"/>
          <w:i w:val="0"/>
          <w:sz w:val="28"/>
          <w:szCs w:val="28"/>
          <w:lang w:val="kk-KZ"/>
        </w:rPr>
        <w:t xml:space="preserve">. </w:t>
      </w:r>
      <w:r w:rsidRPr="006C699F">
        <w:rPr>
          <w:rFonts w:ascii="Times New Roman" w:hAnsi="Times New Roman" w:cs="Times New Roman"/>
          <w:i w:val="0"/>
          <w:sz w:val="28"/>
          <w:szCs w:val="28"/>
        </w:rPr>
        <w:t>Статические характеристики</w:t>
      </w:r>
    </w:p>
    <w:p w14:paraId="4A07B574" w14:textId="77777777" w:rsidR="006C699F" w:rsidRPr="00702585" w:rsidRDefault="006C699F" w:rsidP="00DF0D24">
      <w:pPr>
        <w:spacing w:after="0" w:line="240" w:lineRule="auto"/>
        <w:ind w:left="567" w:right="578"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32F05210" w14:textId="77777777" w:rsidR="006C699F" w:rsidRPr="006C699F" w:rsidRDefault="006C699F" w:rsidP="00342215">
      <w:pPr>
        <w:pStyle w:val="a5"/>
        <w:numPr>
          <w:ilvl w:val="0"/>
          <w:numId w:val="13"/>
        </w:numPr>
        <w:spacing w:after="0" w:line="240" w:lineRule="auto"/>
        <w:ind w:left="567" w:right="578" w:firstLine="567"/>
        <w:jc w:val="both"/>
        <w:rPr>
          <w:rFonts w:ascii="Times New Roman" w:hAnsi="Times New Roman" w:cs="Times New Roman"/>
          <w:sz w:val="28"/>
          <w:szCs w:val="28"/>
        </w:rPr>
      </w:pPr>
      <w:r w:rsidRPr="006C699F">
        <w:rPr>
          <w:rFonts w:ascii="Times New Roman" w:hAnsi="Times New Roman" w:cs="Times New Roman"/>
          <w:sz w:val="28"/>
          <w:szCs w:val="28"/>
        </w:rPr>
        <w:t>Метрологические характеристики</w:t>
      </w:r>
      <w:r>
        <w:rPr>
          <w:i/>
        </w:rPr>
        <w:t xml:space="preserve"> </w:t>
      </w:r>
    </w:p>
    <w:p w14:paraId="4C99FD44" w14:textId="77777777" w:rsidR="006C699F" w:rsidRPr="006C699F" w:rsidRDefault="006C699F" w:rsidP="00342215">
      <w:pPr>
        <w:pStyle w:val="a5"/>
        <w:numPr>
          <w:ilvl w:val="0"/>
          <w:numId w:val="13"/>
        </w:numPr>
        <w:spacing w:after="0" w:line="240" w:lineRule="auto"/>
        <w:ind w:left="567" w:right="578" w:firstLine="567"/>
        <w:jc w:val="both"/>
        <w:rPr>
          <w:rFonts w:ascii="Times New Roman" w:hAnsi="Times New Roman" w:cs="Times New Roman"/>
          <w:sz w:val="28"/>
          <w:szCs w:val="28"/>
        </w:rPr>
      </w:pPr>
      <w:r w:rsidRPr="006C699F">
        <w:rPr>
          <w:rFonts w:ascii="Times New Roman" w:hAnsi="Times New Roman" w:cs="Times New Roman"/>
          <w:sz w:val="28"/>
          <w:szCs w:val="28"/>
        </w:rPr>
        <w:t>Неметрологические</w:t>
      </w:r>
      <w:r w:rsidRPr="006C699F">
        <w:rPr>
          <w:rFonts w:ascii="Times New Roman" w:hAnsi="Times New Roman" w:cs="Times New Roman"/>
          <w:spacing w:val="1"/>
          <w:sz w:val="28"/>
          <w:szCs w:val="28"/>
        </w:rPr>
        <w:t xml:space="preserve"> </w:t>
      </w:r>
      <w:r w:rsidRPr="006C699F">
        <w:rPr>
          <w:rFonts w:ascii="Times New Roman" w:hAnsi="Times New Roman" w:cs="Times New Roman"/>
          <w:sz w:val="28"/>
          <w:szCs w:val="28"/>
        </w:rPr>
        <w:t>характеристики</w:t>
      </w:r>
      <w:r w:rsidRPr="006C699F">
        <w:rPr>
          <w:rFonts w:ascii="Times New Roman" w:hAnsi="Times New Roman" w:cs="Times New Roman"/>
          <w:sz w:val="28"/>
          <w:szCs w:val="28"/>
          <w:lang w:val="kk-KZ"/>
        </w:rPr>
        <w:t xml:space="preserve"> </w:t>
      </w:r>
    </w:p>
    <w:p w14:paraId="3C825D80" w14:textId="1A5CEE2E" w:rsidR="006C699F" w:rsidRPr="009B6E45" w:rsidRDefault="006C699F" w:rsidP="00342215">
      <w:pPr>
        <w:pStyle w:val="a5"/>
        <w:numPr>
          <w:ilvl w:val="0"/>
          <w:numId w:val="13"/>
        </w:numPr>
        <w:spacing w:after="0" w:line="240" w:lineRule="auto"/>
        <w:ind w:left="567" w:right="578" w:firstLine="567"/>
        <w:jc w:val="both"/>
        <w:rPr>
          <w:rFonts w:ascii="Times New Roman" w:hAnsi="Times New Roman" w:cs="Times New Roman"/>
          <w:sz w:val="28"/>
          <w:szCs w:val="28"/>
        </w:rPr>
      </w:pPr>
      <w:r>
        <w:rPr>
          <w:rFonts w:ascii="Times New Roman" w:hAnsi="Times New Roman" w:cs="Times New Roman"/>
          <w:sz w:val="28"/>
          <w:szCs w:val="28"/>
          <w:lang w:val="kk-KZ"/>
        </w:rPr>
        <w:t>Стати</w:t>
      </w:r>
      <w:r w:rsidR="009B6E45">
        <w:rPr>
          <w:rFonts w:ascii="Times New Roman" w:hAnsi="Times New Roman" w:cs="Times New Roman"/>
          <w:sz w:val="28"/>
          <w:szCs w:val="28"/>
          <w:lang w:val="kk-KZ"/>
        </w:rPr>
        <w:t>сти</w:t>
      </w:r>
      <w:r>
        <w:rPr>
          <w:rFonts w:ascii="Times New Roman" w:hAnsi="Times New Roman" w:cs="Times New Roman"/>
          <w:sz w:val="28"/>
          <w:szCs w:val="28"/>
          <w:lang w:val="kk-KZ"/>
        </w:rPr>
        <w:t>ческие</w:t>
      </w:r>
      <w:r>
        <w:rPr>
          <w:rFonts w:ascii="Times New Roman" w:hAnsi="Times New Roman" w:cs="Times New Roman"/>
          <w:sz w:val="28"/>
          <w:szCs w:val="28"/>
          <w:lang w:val="en-US"/>
        </w:rPr>
        <w:t xml:space="preserve"> </w:t>
      </w:r>
      <w:r w:rsidR="009B6E45" w:rsidRPr="006C699F">
        <w:rPr>
          <w:rFonts w:ascii="Times New Roman" w:hAnsi="Times New Roman" w:cs="Times New Roman"/>
          <w:sz w:val="28"/>
          <w:szCs w:val="28"/>
        </w:rPr>
        <w:t>характеристики</w:t>
      </w:r>
    </w:p>
    <w:p w14:paraId="10865C10" w14:textId="77777777" w:rsidR="00645C7E" w:rsidRDefault="00645C7E" w:rsidP="009B6E45">
      <w:pPr>
        <w:pStyle w:val="a3"/>
        <w:spacing w:after="0" w:line="240" w:lineRule="auto"/>
        <w:ind w:right="1131" w:firstLine="567"/>
        <w:jc w:val="both"/>
        <w:rPr>
          <w:rFonts w:ascii="Times New Roman" w:hAnsi="Times New Roman" w:cs="Times New Roman"/>
          <w:sz w:val="28"/>
          <w:szCs w:val="28"/>
          <w:lang w:val="kk-KZ"/>
        </w:rPr>
      </w:pPr>
    </w:p>
    <w:p w14:paraId="53709620" w14:textId="77777777" w:rsidR="009B6E45" w:rsidRPr="009B6E45" w:rsidRDefault="009B6E45" w:rsidP="006C7CCA">
      <w:pPr>
        <w:pStyle w:val="a3"/>
        <w:spacing w:after="0" w:line="240" w:lineRule="auto"/>
        <w:ind w:left="567" w:right="582" w:firstLine="567"/>
        <w:jc w:val="both"/>
        <w:rPr>
          <w:rFonts w:ascii="Times New Roman" w:hAnsi="Times New Roman" w:cs="Times New Roman"/>
          <w:sz w:val="28"/>
          <w:szCs w:val="28"/>
        </w:rPr>
      </w:pPr>
      <w:r w:rsidRPr="009B6E45">
        <w:rPr>
          <w:rFonts w:ascii="Times New Roman" w:hAnsi="Times New Roman" w:cs="Times New Roman"/>
          <w:sz w:val="28"/>
          <w:szCs w:val="28"/>
        </w:rPr>
        <w:t>Различают</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метрологические</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неметрологические</w:t>
      </w:r>
      <w:r w:rsidRPr="009B6E45">
        <w:rPr>
          <w:rFonts w:ascii="Times New Roman" w:hAnsi="Times New Roman" w:cs="Times New Roman"/>
          <w:spacing w:val="71"/>
          <w:sz w:val="28"/>
          <w:szCs w:val="28"/>
        </w:rPr>
        <w:t xml:space="preserve"> </w:t>
      </w:r>
      <w:r w:rsidRPr="009B6E45">
        <w:rPr>
          <w:rFonts w:ascii="Times New Roman" w:hAnsi="Times New Roman" w:cs="Times New Roman"/>
          <w:sz w:val="28"/>
          <w:szCs w:val="28"/>
        </w:rPr>
        <w:t>характеристики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средств</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измерений</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(СИ).</w:t>
      </w:r>
    </w:p>
    <w:p w14:paraId="213C2A82" w14:textId="66C17D28" w:rsidR="009B6E45" w:rsidRPr="009B6E45" w:rsidRDefault="009B6E45" w:rsidP="006C7CCA">
      <w:pPr>
        <w:pStyle w:val="a3"/>
        <w:spacing w:after="0" w:line="240" w:lineRule="auto"/>
        <w:ind w:left="567" w:right="582" w:firstLine="567"/>
        <w:jc w:val="both"/>
        <w:rPr>
          <w:rFonts w:ascii="Times New Roman" w:hAnsi="Times New Roman" w:cs="Times New Roman"/>
          <w:sz w:val="28"/>
          <w:szCs w:val="28"/>
        </w:rPr>
      </w:pPr>
      <w:r w:rsidRPr="009B6E45">
        <w:rPr>
          <w:rFonts w:ascii="Times New Roman" w:hAnsi="Times New Roman" w:cs="Times New Roman"/>
          <w:i/>
          <w:sz w:val="28"/>
          <w:szCs w:val="28"/>
        </w:rPr>
        <w:t xml:space="preserve">Метрологические характеристики </w:t>
      </w:r>
      <w:r w:rsidRPr="009B6E45">
        <w:rPr>
          <w:rFonts w:ascii="Times New Roman" w:hAnsi="Times New Roman" w:cs="Times New Roman"/>
          <w:sz w:val="28"/>
          <w:szCs w:val="28"/>
        </w:rPr>
        <w:t>– это характеристики свойств средств</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измерений, влияющие на результаты измер</w:t>
      </w:r>
      <w:r>
        <w:rPr>
          <w:rFonts w:ascii="Times New Roman" w:hAnsi="Times New Roman" w:cs="Times New Roman"/>
          <w:sz w:val="28"/>
          <w:szCs w:val="28"/>
        </w:rPr>
        <w:t>ений и на их погрешности. Норми</w:t>
      </w:r>
      <w:r w:rsidRPr="009B6E45">
        <w:rPr>
          <w:rFonts w:ascii="Times New Roman" w:hAnsi="Times New Roman" w:cs="Times New Roman"/>
          <w:sz w:val="28"/>
          <w:szCs w:val="28"/>
        </w:rPr>
        <w:t>руются метрологические характеристики СИ Государственными стандартами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ГОСТ 8.</w:t>
      </w:r>
      <w:r w:rsidR="009F3B78">
        <w:rPr>
          <w:rFonts w:ascii="Times New Roman" w:hAnsi="Times New Roman" w:cs="Times New Roman"/>
          <w:sz w:val="28"/>
          <w:szCs w:val="28"/>
        </w:rPr>
        <w:t>009–84 и ГОСТ 8.508–84</w:t>
      </w:r>
      <w:r w:rsidRPr="009B6E45">
        <w:rPr>
          <w:rFonts w:ascii="Times New Roman" w:hAnsi="Times New Roman" w:cs="Times New Roman"/>
          <w:sz w:val="28"/>
          <w:szCs w:val="28"/>
        </w:rPr>
        <w:t>, а также методическими указаниями</w:t>
      </w:r>
      <w:r w:rsidRPr="009B6E45">
        <w:rPr>
          <w:rFonts w:ascii="Times New Roman" w:hAnsi="Times New Roman" w:cs="Times New Roman"/>
          <w:spacing w:val="1"/>
          <w:sz w:val="28"/>
          <w:szCs w:val="28"/>
        </w:rPr>
        <w:t xml:space="preserve"> </w:t>
      </w:r>
      <w:r w:rsidR="009F3B78">
        <w:rPr>
          <w:rFonts w:ascii="Times New Roman" w:hAnsi="Times New Roman" w:cs="Times New Roman"/>
          <w:sz w:val="28"/>
          <w:szCs w:val="28"/>
        </w:rPr>
        <w:t>РД 50–453–84</w:t>
      </w:r>
      <w:r w:rsidRPr="009B6E45">
        <w:rPr>
          <w:rFonts w:ascii="Times New Roman" w:hAnsi="Times New Roman" w:cs="Times New Roman"/>
          <w:sz w:val="28"/>
          <w:szCs w:val="28"/>
        </w:rPr>
        <w:t>. Для каждого типа средств измерений устанавливаются свои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метрологические</w:t>
      </w:r>
      <w:r w:rsidRPr="009B6E45">
        <w:rPr>
          <w:rFonts w:ascii="Times New Roman" w:hAnsi="Times New Roman" w:cs="Times New Roman"/>
          <w:spacing w:val="-3"/>
          <w:sz w:val="28"/>
          <w:szCs w:val="28"/>
        </w:rPr>
        <w:t xml:space="preserve"> </w:t>
      </w:r>
      <w:r w:rsidRPr="009B6E45">
        <w:rPr>
          <w:rFonts w:ascii="Times New Roman" w:hAnsi="Times New Roman" w:cs="Times New Roman"/>
          <w:sz w:val="28"/>
          <w:szCs w:val="28"/>
        </w:rPr>
        <w:t>характеристики.</w:t>
      </w:r>
    </w:p>
    <w:p w14:paraId="7A2A2842" w14:textId="3C6E6682" w:rsidR="009B6E45" w:rsidRDefault="009B6E45" w:rsidP="006C7CCA">
      <w:pPr>
        <w:pStyle w:val="a5"/>
        <w:spacing w:after="0" w:line="240" w:lineRule="auto"/>
        <w:ind w:left="567" w:right="582" w:firstLine="567"/>
        <w:jc w:val="both"/>
        <w:rPr>
          <w:rFonts w:ascii="Times New Roman" w:hAnsi="Times New Roman" w:cs="Times New Roman"/>
          <w:sz w:val="28"/>
          <w:szCs w:val="28"/>
          <w:lang w:val="kk-KZ"/>
        </w:rPr>
      </w:pPr>
      <w:r w:rsidRPr="009B6E45">
        <w:rPr>
          <w:rFonts w:ascii="Times New Roman" w:hAnsi="Times New Roman" w:cs="Times New Roman"/>
          <w:sz w:val="28"/>
          <w:szCs w:val="28"/>
        </w:rPr>
        <w:t>Метрологические</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характеристики,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устанавливаемые</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нормативными</w:t>
      </w:r>
      <w:r w:rsidRPr="009B6E45">
        <w:rPr>
          <w:rFonts w:ascii="Times New Roman" w:hAnsi="Times New Roman" w:cs="Times New Roman"/>
          <w:spacing w:val="1"/>
          <w:sz w:val="28"/>
          <w:szCs w:val="28"/>
        </w:rPr>
        <w:t xml:space="preserve"> </w:t>
      </w:r>
      <w:r>
        <w:rPr>
          <w:rFonts w:ascii="Times New Roman" w:hAnsi="Times New Roman" w:cs="Times New Roman"/>
          <w:sz w:val="28"/>
          <w:szCs w:val="28"/>
        </w:rPr>
        <w:t>до</w:t>
      </w:r>
      <w:r w:rsidRPr="009B6E45">
        <w:rPr>
          <w:rFonts w:ascii="Times New Roman" w:hAnsi="Times New Roman" w:cs="Times New Roman"/>
          <w:sz w:val="28"/>
          <w:szCs w:val="28"/>
        </w:rPr>
        <w:t xml:space="preserve">кументами, называются </w:t>
      </w:r>
      <w:r w:rsidRPr="009B6E45">
        <w:rPr>
          <w:rFonts w:ascii="Times New Roman" w:hAnsi="Times New Roman" w:cs="Times New Roman"/>
          <w:i/>
          <w:sz w:val="28"/>
          <w:szCs w:val="28"/>
        </w:rPr>
        <w:t>нормируемыми метрологическими характеристиками</w:t>
      </w:r>
      <w:r w:rsidRPr="009B6E45">
        <w:rPr>
          <w:rFonts w:ascii="Times New Roman" w:hAnsi="Times New Roman" w:cs="Times New Roman"/>
          <w:sz w:val="28"/>
          <w:szCs w:val="28"/>
        </w:rPr>
        <w:t>,</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 xml:space="preserve">а определяемые – </w:t>
      </w:r>
      <w:r w:rsidRPr="009B6E45">
        <w:rPr>
          <w:rFonts w:ascii="Times New Roman" w:hAnsi="Times New Roman" w:cs="Times New Roman"/>
          <w:i/>
          <w:sz w:val="28"/>
          <w:szCs w:val="28"/>
        </w:rPr>
        <w:t>экспериментально-действительными метрологическими характеристиками</w:t>
      </w:r>
      <w:r w:rsidRPr="009B6E45">
        <w:rPr>
          <w:rFonts w:ascii="Times New Roman" w:hAnsi="Times New Roman" w:cs="Times New Roman"/>
          <w:sz w:val="28"/>
          <w:szCs w:val="28"/>
        </w:rPr>
        <w:t>.</w:t>
      </w:r>
    </w:p>
    <w:p w14:paraId="260F28F0" w14:textId="4098E0BE" w:rsidR="009B6E45" w:rsidRPr="009B6E45" w:rsidRDefault="009B6E45" w:rsidP="006C7CCA">
      <w:pPr>
        <w:pStyle w:val="a3"/>
        <w:spacing w:after="0" w:line="240" w:lineRule="auto"/>
        <w:ind w:left="567" w:right="582" w:firstLine="567"/>
        <w:jc w:val="both"/>
        <w:rPr>
          <w:rFonts w:ascii="Times New Roman" w:hAnsi="Times New Roman" w:cs="Times New Roman"/>
          <w:sz w:val="28"/>
          <w:szCs w:val="28"/>
        </w:rPr>
      </w:pPr>
      <w:r w:rsidRPr="009B6E45">
        <w:rPr>
          <w:rFonts w:ascii="Times New Roman" w:hAnsi="Times New Roman" w:cs="Times New Roman"/>
          <w:i/>
          <w:sz w:val="28"/>
          <w:szCs w:val="28"/>
        </w:rPr>
        <w:t>Неметрологические</w:t>
      </w:r>
      <w:r w:rsidRPr="009B6E45">
        <w:rPr>
          <w:rFonts w:ascii="Times New Roman" w:hAnsi="Times New Roman" w:cs="Times New Roman"/>
          <w:i/>
          <w:spacing w:val="1"/>
          <w:sz w:val="28"/>
          <w:szCs w:val="28"/>
        </w:rPr>
        <w:t xml:space="preserve"> </w:t>
      </w:r>
      <w:r w:rsidRPr="009B6E45">
        <w:rPr>
          <w:rFonts w:ascii="Times New Roman" w:hAnsi="Times New Roman" w:cs="Times New Roman"/>
          <w:i/>
          <w:sz w:val="28"/>
          <w:szCs w:val="28"/>
        </w:rPr>
        <w:t xml:space="preserve">характеристики </w:t>
      </w:r>
      <w:r w:rsidRPr="009B6E45">
        <w:rPr>
          <w:rFonts w:ascii="Times New Roman" w:hAnsi="Times New Roman" w:cs="Times New Roman"/>
          <w:sz w:val="28"/>
          <w:szCs w:val="28"/>
        </w:rPr>
        <w:t>–</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это</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характеристики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свойств</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средств измерений, не оказывающие прямого (непосредственного) влияния на</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результаты измерений и на их погрешности. К неметро</w:t>
      </w:r>
      <w:r>
        <w:rPr>
          <w:rFonts w:ascii="Times New Roman" w:hAnsi="Times New Roman" w:cs="Times New Roman"/>
          <w:sz w:val="28"/>
          <w:szCs w:val="28"/>
        </w:rPr>
        <w:t>логическим характери</w:t>
      </w:r>
      <w:r w:rsidRPr="009B6E45">
        <w:rPr>
          <w:rFonts w:ascii="Times New Roman" w:hAnsi="Times New Roman" w:cs="Times New Roman"/>
          <w:sz w:val="28"/>
          <w:szCs w:val="28"/>
        </w:rPr>
        <w:t>стикам СИ относятся, например, следующие: геометрические размеры и масса</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средства</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измерения,</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его</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цвет,</w:t>
      </w:r>
      <w:r w:rsidRPr="009B6E45">
        <w:rPr>
          <w:rFonts w:ascii="Times New Roman" w:hAnsi="Times New Roman" w:cs="Times New Roman"/>
          <w:spacing w:val="-2"/>
          <w:sz w:val="28"/>
          <w:szCs w:val="28"/>
        </w:rPr>
        <w:t xml:space="preserve"> </w:t>
      </w:r>
      <w:r w:rsidRPr="009B6E45">
        <w:rPr>
          <w:rFonts w:ascii="Times New Roman" w:hAnsi="Times New Roman" w:cs="Times New Roman"/>
          <w:sz w:val="28"/>
          <w:szCs w:val="28"/>
        </w:rPr>
        <w:t>наличие</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(или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отсутствие) переносных</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ручек.</w:t>
      </w:r>
    </w:p>
    <w:p w14:paraId="2EA25428" w14:textId="77777777" w:rsidR="009B6E45" w:rsidRPr="009B6E45" w:rsidRDefault="009B6E45" w:rsidP="006C7CCA">
      <w:pPr>
        <w:pStyle w:val="a3"/>
        <w:spacing w:after="0" w:line="240" w:lineRule="auto"/>
        <w:ind w:left="567" w:right="582" w:firstLine="567"/>
        <w:jc w:val="both"/>
        <w:rPr>
          <w:rFonts w:ascii="Times New Roman" w:hAnsi="Times New Roman" w:cs="Times New Roman"/>
          <w:sz w:val="28"/>
          <w:szCs w:val="28"/>
        </w:rPr>
      </w:pPr>
      <w:r w:rsidRPr="009B6E45">
        <w:rPr>
          <w:rFonts w:ascii="Times New Roman" w:hAnsi="Times New Roman" w:cs="Times New Roman"/>
          <w:sz w:val="28"/>
          <w:szCs w:val="28"/>
        </w:rPr>
        <w:t>Ниже описываются нормируемые метрологические характеристики СИ.</w:t>
      </w:r>
      <w:r w:rsidRPr="009B6E45">
        <w:rPr>
          <w:rFonts w:ascii="Times New Roman" w:hAnsi="Times New Roman" w:cs="Times New Roman"/>
          <w:spacing w:val="1"/>
          <w:sz w:val="28"/>
          <w:szCs w:val="28"/>
        </w:rPr>
        <w:t xml:space="preserve"> </w:t>
      </w:r>
      <w:r w:rsidRPr="009B6E45">
        <w:rPr>
          <w:rFonts w:ascii="Times New Roman" w:hAnsi="Times New Roman" w:cs="Times New Roman"/>
          <w:sz w:val="28"/>
          <w:szCs w:val="28"/>
        </w:rPr>
        <w:t>Для</w:t>
      </w:r>
      <w:r w:rsidRPr="009B6E45">
        <w:rPr>
          <w:rFonts w:ascii="Times New Roman" w:hAnsi="Times New Roman" w:cs="Times New Roman"/>
          <w:spacing w:val="4"/>
          <w:sz w:val="28"/>
          <w:szCs w:val="28"/>
        </w:rPr>
        <w:t xml:space="preserve"> </w:t>
      </w:r>
      <w:r w:rsidRPr="009B6E45">
        <w:rPr>
          <w:rFonts w:ascii="Times New Roman" w:hAnsi="Times New Roman" w:cs="Times New Roman"/>
          <w:sz w:val="28"/>
          <w:szCs w:val="28"/>
        </w:rPr>
        <w:t>наглядности</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на</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рис.</w:t>
      </w:r>
      <w:r w:rsidRPr="009B6E45">
        <w:rPr>
          <w:rFonts w:ascii="Times New Roman" w:hAnsi="Times New Roman" w:cs="Times New Roman"/>
          <w:spacing w:val="-2"/>
          <w:sz w:val="28"/>
          <w:szCs w:val="28"/>
        </w:rPr>
        <w:t xml:space="preserve"> </w:t>
      </w:r>
      <w:r w:rsidRPr="009B6E45">
        <w:rPr>
          <w:rFonts w:ascii="Times New Roman" w:hAnsi="Times New Roman" w:cs="Times New Roman"/>
          <w:sz w:val="28"/>
          <w:szCs w:val="28"/>
        </w:rPr>
        <w:t>3.1</w:t>
      </w:r>
      <w:r w:rsidRPr="009B6E45">
        <w:rPr>
          <w:rFonts w:ascii="Times New Roman" w:hAnsi="Times New Roman" w:cs="Times New Roman"/>
          <w:spacing w:val="4"/>
          <w:sz w:val="28"/>
          <w:szCs w:val="28"/>
        </w:rPr>
        <w:t xml:space="preserve"> </w:t>
      </w:r>
      <w:r w:rsidRPr="009B6E45">
        <w:rPr>
          <w:rFonts w:ascii="Times New Roman" w:hAnsi="Times New Roman" w:cs="Times New Roman"/>
          <w:sz w:val="28"/>
          <w:szCs w:val="28"/>
        </w:rPr>
        <w:t>приведена</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схема,</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позволяющая</w:t>
      </w:r>
      <w:r w:rsidRPr="009B6E45">
        <w:rPr>
          <w:rFonts w:ascii="Times New Roman" w:hAnsi="Times New Roman" w:cs="Times New Roman"/>
          <w:spacing w:val="4"/>
          <w:sz w:val="28"/>
          <w:szCs w:val="28"/>
        </w:rPr>
        <w:t xml:space="preserve"> </w:t>
      </w:r>
      <w:r w:rsidRPr="009B6E45">
        <w:rPr>
          <w:rFonts w:ascii="Times New Roman" w:hAnsi="Times New Roman" w:cs="Times New Roman"/>
          <w:sz w:val="28"/>
          <w:szCs w:val="28"/>
        </w:rPr>
        <w:t>пояснить</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и</w:t>
      </w:r>
      <w:r w:rsidRPr="009B6E45">
        <w:rPr>
          <w:rFonts w:ascii="Times New Roman" w:hAnsi="Times New Roman" w:cs="Times New Roman"/>
          <w:spacing w:val="5"/>
          <w:sz w:val="28"/>
          <w:szCs w:val="28"/>
        </w:rPr>
        <w:t xml:space="preserve"> </w:t>
      </w:r>
      <w:r w:rsidRPr="009B6E45">
        <w:rPr>
          <w:rFonts w:ascii="Times New Roman" w:hAnsi="Times New Roman" w:cs="Times New Roman"/>
          <w:sz w:val="28"/>
          <w:szCs w:val="28"/>
        </w:rPr>
        <w:t>оценить</w:t>
      </w:r>
    </w:p>
    <w:p w14:paraId="34779DFC" w14:textId="1C214F0B" w:rsidR="009B6E45" w:rsidRDefault="009B6E45" w:rsidP="006C7CCA">
      <w:pPr>
        <w:pStyle w:val="a3"/>
        <w:spacing w:after="0" w:line="240" w:lineRule="auto"/>
        <w:ind w:right="582" w:firstLine="567"/>
        <w:jc w:val="both"/>
        <w:rPr>
          <w:rFonts w:ascii="Times New Roman" w:hAnsi="Times New Roman" w:cs="Times New Roman"/>
          <w:sz w:val="28"/>
          <w:szCs w:val="28"/>
          <w:lang w:val="kk-KZ"/>
        </w:rPr>
      </w:pPr>
      <w:r w:rsidRPr="009B6E45">
        <w:rPr>
          <w:rFonts w:ascii="Times New Roman" w:hAnsi="Times New Roman" w:cs="Times New Roman"/>
          <w:sz w:val="28"/>
          <w:szCs w:val="28"/>
        </w:rPr>
        <w:t>искомые</w:t>
      </w:r>
      <w:r w:rsidRPr="009B6E45">
        <w:rPr>
          <w:rFonts w:ascii="Times New Roman" w:hAnsi="Times New Roman" w:cs="Times New Roman"/>
          <w:spacing w:val="-4"/>
          <w:sz w:val="28"/>
          <w:szCs w:val="28"/>
        </w:rPr>
        <w:t xml:space="preserve"> </w:t>
      </w:r>
      <w:r>
        <w:rPr>
          <w:rFonts w:ascii="Times New Roman" w:hAnsi="Times New Roman" w:cs="Times New Roman"/>
          <w:sz w:val="28"/>
          <w:szCs w:val="28"/>
        </w:rPr>
        <w:t>характеристики</w:t>
      </w:r>
      <w:r>
        <w:rPr>
          <w:rFonts w:ascii="Times New Roman" w:hAnsi="Times New Roman" w:cs="Times New Roman"/>
          <w:sz w:val="28"/>
          <w:szCs w:val="28"/>
          <w:lang w:val="kk-KZ"/>
        </w:rPr>
        <w:t>.</w:t>
      </w:r>
    </w:p>
    <w:p w14:paraId="35E1164B" w14:textId="77777777" w:rsidR="009B6E45" w:rsidRDefault="009B6E45" w:rsidP="009B6E45">
      <w:pPr>
        <w:pStyle w:val="a3"/>
        <w:spacing w:after="0" w:line="240" w:lineRule="auto"/>
        <w:ind w:firstLine="567"/>
        <w:jc w:val="both"/>
        <w:rPr>
          <w:rFonts w:ascii="Times New Roman" w:hAnsi="Times New Roman" w:cs="Times New Roman"/>
          <w:sz w:val="28"/>
          <w:szCs w:val="28"/>
          <w:lang w:val="kk-KZ"/>
        </w:rPr>
      </w:pPr>
    </w:p>
    <w:p w14:paraId="17210D98" w14:textId="44E22C64" w:rsidR="009B6E45" w:rsidRPr="009B6E45" w:rsidRDefault="009B6E45" w:rsidP="009B6E45">
      <w:pPr>
        <w:pStyle w:val="a3"/>
        <w:spacing w:after="0" w:line="240" w:lineRule="auto"/>
        <w:ind w:firstLine="567"/>
        <w:jc w:val="both"/>
        <w:rPr>
          <w:rFonts w:ascii="Times New Roman" w:hAnsi="Times New Roman" w:cs="Times New Roman"/>
          <w:sz w:val="28"/>
          <w:szCs w:val="28"/>
          <w:lang w:val="kk-KZ"/>
        </w:rPr>
      </w:pPr>
      <w:r w:rsidRPr="009B6E45">
        <w:rPr>
          <w:rFonts w:ascii="Times New Roman" w:hAnsi="Times New Roman" w:cs="Times New Roman"/>
          <w:noProof/>
          <w:sz w:val="28"/>
          <w:szCs w:val="28"/>
          <w:lang w:eastAsia="ru-RU"/>
        </w:rPr>
        <mc:AlternateContent>
          <mc:Choice Requires="wps">
            <w:drawing>
              <wp:anchor distT="0" distB="0" distL="114300" distR="114300" simplePos="0" relativeHeight="251764736" behindDoc="1" locked="0" layoutInCell="1" allowOverlap="1" wp14:anchorId="50323F21" wp14:editId="7B2B8FAC">
                <wp:simplePos x="0" y="0"/>
                <wp:positionH relativeFrom="page">
                  <wp:posOffset>3337560</wp:posOffset>
                </wp:positionH>
                <wp:positionV relativeFrom="paragraph">
                  <wp:posOffset>127000</wp:posOffset>
                </wp:positionV>
                <wp:extent cx="1104900" cy="579120"/>
                <wp:effectExtent l="0" t="0" r="19050" b="11430"/>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7912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2ACB100" w14:textId="5133B32B" w:rsidR="00C0662B" w:rsidRPr="009B6E45" w:rsidRDefault="00C0662B" w:rsidP="009B6E45">
                            <w:pPr>
                              <w:spacing w:before="68"/>
                              <w:ind w:left="554" w:right="554"/>
                              <w:jc w:val="center"/>
                              <w:rPr>
                                <w:b/>
                                <w:i/>
                                <w:sz w:val="28"/>
                                <w:lang w:val="kk-KZ"/>
                              </w:rPr>
                            </w:pPr>
                            <w:r>
                              <w:rPr>
                                <w:b/>
                                <w:i/>
                                <w:sz w:val="28"/>
                                <w:lang w:val="kk-KZ"/>
                              </w:rPr>
                              <w:t>СИ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55" o:spid="_x0000_s1026" type="#_x0000_t202" style="position:absolute;left:0;text-align:left;margin-left:262.8pt;margin-top:10pt;width:87pt;height:45.6pt;z-index:-251551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" filled="f">
                <v:textbox inset="0,0,0,0">
                  <w:txbxContent>
                    <w:p w14:paraId="32ACB100" w14:textId="5133B32B" w:rsidR="00045657" w:rsidRPr="009B6E45" w:rsidRDefault="00045657" w:rsidP="009B6E45">
                      <w:pPr>
                        <w:spacing w:before="68"/>
                        <w:ind w:left="554" w:right="554"/>
                        <w:jc w:val="center"/>
                        <w:rPr>
                          <w:b/>
                          <w:i/>
                          <w:sz w:val="28"/>
                          <w:lang w:val="kk-KZ"/>
                        </w:rPr>
                      </w:pPr>
                      <w:r>
                        <w:rPr>
                          <w:b/>
                          <w:i/>
                          <w:sz w:val="28"/>
                          <w:lang w:val="kk-KZ"/>
                        </w:rPr>
                        <w:t>СИ</w:t>
                      </w:r>
                    </w:p>
                  </w:txbxContent>
                </v:textbox>
                <w10:wrap anchorx="page"/>
              </v:shape>
            </w:pict>
          </mc:Fallback>
        </mc:AlternateContent>
      </w:r>
    </w:p>
    <w:p w14:paraId="3DB2A180" w14:textId="77777777" w:rsidR="006C699F" w:rsidRPr="009B6E45" w:rsidRDefault="006C699F" w:rsidP="00474B7F">
      <w:pPr>
        <w:pStyle w:val="a3"/>
        <w:spacing w:after="0" w:line="240" w:lineRule="auto"/>
        <w:ind w:right="805" w:firstLine="284"/>
        <w:jc w:val="both"/>
        <w:rPr>
          <w:rFonts w:ascii="Times New Roman" w:hAnsi="Times New Roman" w:cs="Times New Roman"/>
          <w:sz w:val="28"/>
          <w:szCs w:val="28"/>
        </w:rPr>
      </w:pPr>
    </w:p>
    <w:p w14:paraId="6B840EF2" w14:textId="368C6288" w:rsidR="009B6E45" w:rsidRDefault="009B6E45" w:rsidP="009B6E45">
      <w:pPr>
        <w:pStyle w:val="8"/>
        <w:tabs>
          <w:tab w:val="left" w:pos="2351"/>
        </w:tabs>
        <w:spacing w:before="0" w:line="310" w:lineRule="exact"/>
        <w:ind w:right="500"/>
        <w:jc w:val="center"/>
        <w:rPr>
          <w:b/>
          <w:lang w:val="kk-KZ"/>
        </w:rPr>
      </w:pPr>
      <w:r w:rsidRPr="009B6E45">
        <w:rPr>
          <w:b/>
          <w:noProof/>
          <w:lang w:eastAsia="ru-RU"/>
        </w:rPr>
        <mc:AlternateContent>
          <mc:Choice Requires="wps">
            <w:drawing>
              <wp:anchor distT="0" distB="0" distL="114300" distR="114300" simplePos="0" relativeHeight="251767808" behindDoc="1" locked="0" layoutInCell="1" allowOverlap="1" wp14:anchorId="029A10D3" wp14:editId="7BC58052">
                <wp:simplePos x="0" y="0"/>
                <wp:positionH relativeFrom="page">
                  <wp:posOffset>4441190</wp:posOffset>
                </wp:positionH>
                <wp:positionV relativeFrom="paragraph">
                  <wp:posOffset>27305</wp:posOffset>
                </wp:positionV>
                <wp:extent cx="502285" cy="76200"/>
                <wp:effectExtent l="0" t="0" r="0" b="0"/>
                <wp:wrapNone/>
                <wp:docPr id="156" name="Полилиния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2285" cy="76200"/>
                        </a:xfrm>
                        <a:custGeom>
                          <a:avLst/>
                          <a:gdLst>
                            <a:gd name="T0" fmla="+- 0 7784 7114"/>
                            <a:gd name="T1" fmla="*/ T0 w 791"/>
                            <a:gd name="T2" fmla="+- 0 259 259"/>
                            <a:gd name="T3" fmla="*/ 259 h 120"/>
                            <a:gd name="T4" fmla="+- 0 7784 7114"/>
                            <a:gd name="T5" fmla="*/ T4 w 791"/>
                            <a:gd name="T6" fmla="+- 0 379 259"/>
                            <a:gd name="T7" fmla="*/ 379 h 120"/>
                            <a:gd name="T8" fmla="+- 0 7890 7114"/>
                            <a:gd name="T9" fmla="*/ T8 w 791"/>
                            <a:gd name="T10" fmla="+- 0 326 259"/>
                            <a:gd name="T11" fmla="*/ 326 h 120"/>
                            <a:gd name="T12" fmla="+- 0 7805 7114"/>
                            <a:gd name="T13" fmla="*/ T12 w 791"/>
                            <a:gd name="T14" fmla="+- 0 326 259"/>
                            <a:gd name="T15" fmla="*/ 326 h 120"/>
                            <a:gd name="T16" fmla="+- 0 7811 7114"/>
                            <a:gd name="T17" fmla="*/ T16 w 791"/>
                            <a:gd name="T18" fmla="+- 0 325 259"/>
                            <a:gd name="T19" fmla="*/ 325 h 120"/>
                            <a:gd name="T20" fmla="+- 0 7812 7114"/>
                            <a:gd name="T21" fmla="*/ T20 w 791"/>
                            <a:gd name="T22" fmla="+- 0 319 259"/>
                            <a:gd name="T23" fmla="*/ 319 h 120"/>
                            <a:gd name="T24" fmla="+- 0 7811 7114"/>
                            <a:gd name="T25" fmla="*/ T24 w 791"/>
                            <a:gd name="T26" fmla="+- 0 314 259"/>
                            <a:gd name="T27" fmla="*/ 314 h 120"/>
                            <a:gd name="T28" fmla="+- 0 7805 7114"/>
                            <a:gd name="T29" fmla="*/ T28 w 791"/>
                            <a:gd name="T30" fmla="+- 0 311 259"/>
                            <a:gd name="T31" fmla="*/ 311 h 120"/>
                            <a:gd name="T32" fmla="+- 0 7890 7114"/>
                            <a:gd name="T33" fmla="*/ T32 w 791"/>
                            <a:gd name="T34" fmla="+- 0 311 259"/>
                            <a:gd name="T35" fmla="*/ 311 h 120"/>
                            <a:gd name="T36" fmla="+- 0 7784 7114"/>
                            <a:gd name="T37" fmla="*/ T36 w 791"/>
                            <a:gd name="T38" fmla="+- 0 259 259"/>
                            <a:gd name="T39" fmla="*/ 259 h 120"/>
                            <a:gd name="T40" fmla="+- 0 7784 7114"/>
                            <a:gd name="T41" fmla="*/ T40 w 791"/>
                            <a:gd name="T42" fmla="+- 0 311 259"/>
                            <a:gd name="T43" fmla="*/ 311 h 120"/>
                            <a:gd name="T44" fmla="+- 0 7121 7114"/>
                            <a:gd name="T45" fmla="*/ T44 w 791"/>
                            <a:gd name="T46" fmla="+- 0 311 259"/>
                            <a:gd name="T47" fmla="*/ 311 h 120"/>
                            <a:gd name="T48" fmla="+- 0 7116 7114"/>
                            <a:gd name="T49" fmla="*/ T48 w 791"/>
                            <a:gd name="T50" fmla="+- 0 314 259"/>
                            <a:gd name="T51" fmla="*/ 314 h 120"/>
                            <a:gd name="T52" fmla="+- 0 7114 7114"/>
                            <a:gd name="T53" fmla="*/ T52 w 791"/>
                            <a:gd name="T54" fmla="+- 0 319 259"/>
                            <a:gd name="T55" fmla="*/ 319 h 120"/>
                            <a:gd name="T56" fmla="+- 0 7116 7114"/>
                            <a:gd name="T57" fmla="*/ T56 w 791"/>
                            <a:gd name="T58" fmla="+- 0 325 259"/>
                            <a:gd name="T59" fmla="*/ 325 h 120"/>
                            <a:gd name="T60" fmla="+- 0 7121 7114"/>
                            <a:gd name="T61" fmla="*/ T60 w 791"/>
                            <a:gd name="T62" fmla="+- 0 326 259"/>
                            <a:gd name="T63" fmla="*/ 326 h 120"/>
                            <a:gd name="T64" fmla="+- 0 7784 7114"/>
                            <a:gd name="T65" fmla="*/ T64 w 791"/>
                            <a:gd name="T66" fmla="+- 0 326 259"/>
                            <a:gd name="T67" fmla="*/ 326 h 120"/>
                            <a:gd name="T68" fmla="+- 0 7784 7114"/>
                            <a:gd name="T69" fmla="*/ T68 w 791"/>
                            <a:gd name="T70" fmla="+- 0 311 259"/>
                            <a:gd name="T71" fmla="*/ 311 h 120"/>
                            <a:gd name="T72" fmla="+- 0 7890 7114"/>
                            <a:gd name="T73" fmla="*/ T72 w 791"/>
                            <a:gd name="T74" fmla="+- 0 311 259"/>
                            <a:gd name="T75" fmla="*/ 311 h 120"/>
                            <a:gd name="T76" fmla="+- 0 7805 7114"/>
                            <a:gd name="T77" fmla="*/ T76 w 791"/>
                            <a:gd name="T78" fmla="+- 0 311 259"/>
                            <a:gd name="T79" fmla="*/ 311 h 120"/>
                            <a:gd name="T80" fmla="+- 0 7811 7114"/>
                            <a:gd name="T81" fmla="*/ T80 w 791"/>
                            <a:gd name="T82" fmla="+- 0 314 259"/>
                            <a:gd name="T83" fmla="*/ 314 h 120"/>
                            <a:gd name="T84" fmla="+- 0 7812 7114"/>
                            <a:gd name="T85" fmla="*/ T84 w 791"/>
                            <a:gd name="T86" fmla="+- 0 319 259"/>
                            <a:gd name="T87" fmla="*/ 319 h 120"/>
                            <a:gd name="T88" fmla="+- 0 7811 7114"/>
                            <a:gd name="T89" fmla="*/ T88 w 791"/>
                            <a:gd name="T90" fmla="+- 0 325 259"/>
                            <a:gd name="T91" fmla="*/ 325 h 120"/>
                            <a:gd name="T92" fmla="+- 0 7805 7114"/>
                            <a:gd name="T93" fmla="*/ T92 w 791"/>
                            <a:gd name="T94" fmla="+- 0 326 259"/>
                            <a:gd name="T95" fmla="*/ 326 h 120"/>
                            <a:gd name="T96" fmla="+- 0 7890 7114"/>
                            <a:gd name="T97" fmla="*/ T96 w 791"/>
                            <a:gd name="T98" fmla="+- 0 326 259"/>
                            <a:gd name="T99" fmla="*/ 326 h 120"/>
                            <a:gd name="T100" fmla="+- 0 7904 7114"/>
                            <a:gd name="T101" fmla="*/ T100 w 791"/>
                            <a:gd name="T102" fmla="+- 0 319 259"/>
                            <a:gd name="T103" fmla="*/ 319 h 120"/>
                            <a:gd name="T104" fmla="+- 0 7890 7114"/>
                            <a:gd name="T105" fmla="*/ T104 w 791"/>
                            <a:gd name="T106" fmla="+- 0 311 259"/>
                            <a:gd name="T107" fmla="*/ 31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91" h="120">
                              <a:moveTo>
                                <a:pt x="670" y="0"/>
                              </a:moveTo>
                              <a:lnTo>
                                <a:pt x="670" y="120"/>
                              </a:lnTo>
                              <a:lnTo>
                                <a:pt x="776" y="67"/>
                              </a:lnTo>
                              <a:lnTo>
                                <a:pt x="691" y="67"/>
                              </a:lnTo>
                              <a:lnTo>
                                <a:pt x="697" y="66"/>
                              </a:lnTo>
                              <a:lnTo>
                                <a:pt x="698" y="60"/>
                              </a:lnTo>
                              <a:lnTo>
                                <a:pt x="697" y="55"/>
                              </a:lnTo>
                              <a:lnTo>
                                <a:pt x="691" y="52"/>
                              </a:lnTo>
                              <a:lnTo>
                                <a:pt x="776" y="52"/>
                              </a:lnTo>
                              <a:lnTo>
                                <a:pt x="670" y="0"/>
                              </a:lnTo>
                              <a:close/>
                              <a:moveTo>
                                <a:pt x="670" y="52"/>
                              </a:moveTo>
                              <a:lnTo>
                                <a:pt x="7" y="52"/>
                              </a:lnTo>
                              <a:lnTo>
                                <a:pt x="2" y="55"/>
                              </a:lnTo>
                              <a:lnTo>
                                <a:pt x="0" y="60"/>
                              </a:lnTo>
                              <a:lnTo>
                                <a:pt x="2" y="66"/>
                              </a:lnTo>
                              <a:lnTo>
                                <a:pt x="7" y="67"/>
                              </a:lnTo>
                              <a:lnTo>
                                <a:pt x="670" y="67"/>
                              </a:lnTo>
                              <a:lnTo>
                                <a:pt x="670" y="52"/>
                              </a:lnTo>
                              <a:close/>
                              <a:moveTo>
                                <a:pt x="776" y="52"/>
                              </a:moveTo>
                              <a:lnTo>
                                <a:pt x="691" y="52"/>
                              </a:lnTo>
                              <a:lnTo>
                                <a:pt x="697" y="55"/>
                              </a:lnTo>
                              <a:lnTo>
                                <a:pt x="698" y="60"/>
                              </a:lnTo>
                              <a:lnTo>
                                <a:pt x="697" y="66"/>
                              </a:lnTo>
                              <a:lnTo>
                                <a:pt x="691" y="67"/>
                              </a:lnTo>
                              <a:lnTo>
                                <a:pt x="776" y="67"/>
                              </a:lnTo>
                              <a:lnTo>
                                <a:pt x="790" y="60"/>
                              </a:lnTo>
                              <a:lnTo>
                                <a:pt x="776" y="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56" o:spid="_x0000_s1026" style="position:absolute;margin-left:349.7pt;margin-top:2.15pt;width:39.55pt;height:6pt;z-index:-251548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91,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" path="m670,r,120l776,67r-85,l697,66r1,-6l697,55r-6,-3l776,52,670,xm670,52l7,52,2,55,,60r2,6l7,67r663,l670,52xm776,52r-85,l697,55r1,5l697,66r-6,1l776,67r14,-7l776,52xe" fillcolor="black" stroked="f">
                <v:path arrowok="t" o:connecttype="custom" o:connectlocs="425450,164465;425450,240665;492760,207010;438785,207010;442595,206375;443230,202565;442595,199390;438785,197485;492760,197485;425450,164465;425450,197485;4445,197485;1270,199390;0,202565;1270,206375;4445,207010;425450,207010;425450,197485;492760,197485;438785,197485;442595,199390;443230,202565;442595,206375;438785,207010;492760,207010;501650,202565;492760,197485" o:connectangles="0,0,0,0,0,0,0,0,0,0,0,0,0,0,0,0,0,0,0,0,0,0,0,0,0,0,0"/>
                <w10:wrap anchorx="page"/>
              </v:shape>
            </w:pict>
          </mc:Fallback>
        </mc:AlternateContent>
      </w:r>
      <w:r w:rsidRPr="009B6E45">
        <w:rPr>
          <w:b/>
          <w:noProof/>
          <w:lang w:eastAsia="ru-RU"/>
        </w:rPr>
        <mc:AlternateContent>
          <mc:Choice Requires="wps">
            <w:drawing>
              <wp:anchor distT="0" distB="0" distL="114300" distR="114300" simplePos="0" relativeHeight="251766784" behindDoc="1" locked="0" layoutInCell="1" allowOverlap="1" wp14:anchorId="0521F3FE" wp14:editId="42ACD71E">
                <wp:simplePos x="0" y="0"/>
                <wp:positionH relativeFrom="page">
                  <wp:posOffset>2707005</wp:posOffset>
                </wp:positionH>
                <wp:positionV relativeFrom="paragraph">
                  <wp:posOffset>27305</wp:posOffset>
                </wp:positionV>
                <wp:extent cx="626745" cy="76200"/>
                <wp:effectExtent l="0" t="0" r="1905" b="0"/>
                <wp:wrapNone/>
                <wp:docPr id="157" name="Полилиния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6745" cy="76200"/>
                        </a:xfrm>
                        <a:custGeom>
                          <a:avLst/>
                          <a:gdLst>
                            <a:gd name="T0" fmla="+- 0 5432 4566"/>
                            <a:gd name="T1" fmla="*/ T0 w 987"/>
                            <a:gd name="T2" fmla="+- 0 259 259"/>
                            <a:gd name="T3" fmla="*/ 259 h 120"/>
                            <a:gd name="T4" fmla="+- 0 5432 4566"/>
                            <a:gd name="T5" fmla="*/ T4 w 987"/>
                            <a:gd name="T6" fmla="+- 0 379 259"/>
                            <a:gd name="T7" fmla="*/ 379 h 120"/>
                            <a:gd name="T8" fmla="+- 0 5538 4566"/>
                            <a:gd name="T9" fmla="*/ T8 w 987"/>
                            <a:gd name="T10" fmla="+- 0 326 259"/>
                            <a:gd name="T11" fmla="*/ 326 h 120"/>
                            <a:gd name="T12" fmla="+- 0 5453 4566"/>
                            <a:gd name="T13" fmla="*/ T12 w 987"/>
                            <a:gd name="T14" fmla="+- 0 326 259"/>
                            <a:gd name="T15" fmla="*/ 326 h 120"/>
                            <a:gd name="T16" fmla="+- 0 5459 4566"/>
                            <a:gd name="T17" fmla="*/ T16 w 987"/>
                            <a:gd name="T18" fmla="+- 0 325 259"/>
                            <a:gd name="T19" fmla="*/ 325 h 120"/>
                            <a:gd name="T20" fmla="+- 0 5460 4566"/>
                            <a:gd name="T21" fmla="*/ T20 w 987"/>
                            <a:gd name="T22" fmla="+- 0 319 259"/>
                            <a:gd name="T23" fmla="*/ 319 h 120"/>
                            <a:gd name="T24" fmla="+- 0 5459 4566"/>
                            <a:gd name="T25" fmla="*/ T24 w 987"/>
                            <a:gd name="T26" fmla="+- 0 314 259"/>
                            <a:gd name="T27" fmla="*/ 314 h 120"/>
                            <a:gd name="T28" fmla="+- 0 5453 4566"/>
                            <a:gd name="T29" fmla="*/ T28 w 987"/>
                            <a:gd name="T30" fmla="+- 0 311 259"/>
                            <a:gd name="T31" fmla="*/ 311 h 120"/>
                            <a:gd name="T32" fmla="+- 0 5538 4566"/>
                            <a:gd name="T33" fmla="*/ T32 w 987"/>
                            <a:gd name="T34" fmla="+- 0 311 259"/>
                            <a:gd name="T35" fmla="*/ 311 h 120"/>
                            <a:gd name="T36" fmla="+- 0 5432 4566"/>
                            <a:gd name="T37" fmla="*/ T36 w 987"/>
                            <a:gd name="T38" fmla="+- 0 259 259"/>
                            <a:gd name="T39" fmla="*/ 259 h 120"/>
                            <a:gd name="T40" fmla="+- 0 5432 4566"/>
                            <a:gd name="T41" fmla="*/ T40 w 987"/>
                            <a:gd name="T42" fmla="+- 0 311 259"/>
                            <a:gd name="T43" fmla="*/ 311 h 120"/>
                            <a:gd name="T44" fmla="+- 0 4573 4566"/>
                            <a:gd name="T45" fmla="*/ T44 w 987"/>
                            <a:gd name="T46" fmla="+- 0 311 259"/>
                            <a:gd name="T47" fmla="*/ 311 h 120"/>
                            <a:gd name="T48" fmla="+- 0 4567 4566"/>
                            <a:gd name="T49" fmla="*/ T48 w 987"/>
                            <a:gd name="T50" fmla="+- 0 314 259"/>
                            <a:gd name="T51" fmla="*/ 314 h 120"/>
                            <a:gd name="T52" fmla="+- 0 4566 4566"/>
                            <a:gd name="T53" fmla="*/ T52 w 987"/>
                            <a:gd name="T54" fmla="+- 0 319 259"/>
                            <a:gd name="T55" fmla="*/ 319 h 120"/>
                            <a:gd name="T56" fmla="+- 0 4567 4566"/>
                            <a:gd name="T57" fmla="*/ T56 w 987"/>
                            <a:gd name="T58" fmla="+- 0 325 259"/>
                            <a:gd name="T59" fmla="*/ 325 h 120"/>
                            <a:gd name="T60" fmla="+- 0 4573 4566"/>
                            <a:gd name="T61" fmla="*/ T60 w 987"/>
                            <a:gd name="T62" fmla="+- 0 326 259"/>
                            <a:gd name="T63" fmla="*/ 326 h 120"/>
                            <a:gd name="T64" fmla="+- 0 5432 4566"/>
                            <a:gd name="T65" fmla="*/ T64 w 987"/>
                            <a:gd name="T66" fmla="+- 0 326 259"/>
                            <a:gd name="T67" fmla="*/ 326 h 120"/>
                            <a:gd name="T68" fmla="+- 0 5432 4566"/>
                            <a:gd name="T69" fmla="*/ T68 w 987"/>
                            <a:gd name="T70" fmla="+- 0 311 259"/>
                            <a:gd name="T71" fmla="*/ 311 h 120"/>
                            <a:gd name="T72" fmla="+- 0 5538 4566"/>
                            <a:gd name="T73" fmla="*/ T72 w 987"/>
                            <a:gd name="T74" fmla="+- 0 311 259"/>
                            <a:gd name="T75" fmla="*/ 311 h 120"/>
                            <a:gd name="T76" fmla="+- 0 5453 4566"/>
                            <a:gd name="T77" fmla="*/ T76 w 987"/>
                            <a:gd name="T78" fmla="+- 0 311 259"/>
                            <a:gd name="T79" fmla="*/ 311 h 120"/>
                            <a:gd name="T80" fmla="+- 0 5459 4566"/>
                            <a:gd name="T81" fmla="*/ T80 w 987"/>
                            <a:gd name="T82" fmla="+- 0 314 259"/>
                            <a:gd name="T83" fmla="*/ 314 h 120"/>
                            <a:gd name="T84" fmla="+- 0 5460 4566"/>
                            <a:gd name="T85" fmla="*/ T84 w 987"/>
                            <a:gd name="T86" fmla="+- 0 319 259"/>
                            <a:gd name="T87" fmla="*/ 319 h 120"/>
                            <a:gd name="T88" fmla="+- 0 5459 4566"/>
                            <a:gd name="T89" fmla="*/ T88 w 987"/>
                            <a:gd name="T90" fmla="+- 0 325 259"/>
                            <a:gd name="T91" fmla="*/ 325 h 120"/>
                            <a:gd name="T92" fmla="+- 0 5453 4566"/>
                            <a:gd name="T93" fmla="*/ T92 w 987"/>
                            <a:gd name="T94" fmla="+- 0 326 259"/>
                            <a:gd name="T95" fmla="*/ 326 h 120"/>
                            <a:gd name="T96" fmla="+- 0 5538 4566"/>
                            <a:gd name="T97" fmla="*/ T96 w 987"/>
                            <a:gd name="T98" fmla="+- 0 326 259"/>
                            <a:gd name="T99" fmla="*/ 326 h 120"/>
                            <a:gd name="T100" fmla="+- 0 5552 4566"/>
                            <a:gd name="T101" fmla="*/ T100 w 987"/>
                            <a:gd name="T102" fmla="+- 0 319 259"/>
                            <a:gd name="T103" fmla="*/ 319 h 120"/>
                            <a:gd name="T104" fmla="+- 0 5538 4566"/>
                            <a:gd name="T105" fmla="*/ T104 w 987"/>
                            <a:gd name="T106" fmla="+- 0 311 259"/>
                            <a:gd name="T107" fmla="*/ 31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987" h="120">
                              <a:moveTo>
                                <a:pt x="866" y="0"/>
                              </a:moveTo>
                              <a:lnTo>
                                <a:pt x="866" y="120"/>
                              </a:lnTo>
                              <a:lnTo>
                                <a:pt x="972" y="67"/>
                              </a:lnTo>
                              <a:lnTo>
                                <a:pt x="887" y="67"/>
                              </a:lnTo>
                              <a:lnTo>
                                <a:pt x="893" y="66"/>
                              </a:lnTo>
                              <a:lnTo>
                                <a:pt x="894" y="60"/>
                              </a:lnTo>
                              <a:lnTo>
                                <a:pt x="893" y="55"/>
                              </a:lnTo>
                              <a:lnTo>
                                <a:pt x="887" y="52"/>
                              </a:lnTo>
                              <a:lnTo>
                                <a:pt x="972" y="52"/>
                              </a:lnTo>
                              <a:lnTo>
                                <a:pt x="866" y="0"/>
                              </a:lnTo>
                              <a:close/>
                              <a:moveTo>
                                <a:pt x="866" y="52"/>
                              </a:moveTo>
                              <a:lnTo>
                                <a:pt x="7" y="52"/>
                              </a:lnTo>
                              <a:lnTo>
                                <a:pt x="1" y="55"/>
                              </a:lnTo>
                              <a:lnTo>
                                <a:pt x="0" y="60"/>
                              </a:lnTo>
                              <a:lnTo>
                                <a:pt x="1" y="66"/>
                              </a:lnTo>
                              <a:lnTo>
                                <a:pt x="7" y="67"/>
                              </a:lnTo>
                              <a:lnTo>
                                <a:pt x="866" y="67"/>
                              </a:lnTo>
                              <a:lnTo>
                                <a:pt x="866" y="52"/>
                              </a:lnTo>
                              <a:close/>
                              <a:moveTo>
                                <a:pt x="972" y="52"/>
                              </a:moveTo>
                              <a:lnTo>
                                <a:pt x="887" y="52"/>
                              </a:lnTo>
                              <a:lnTo>
                                <a:pt x="893" y="55"/>
                              </a:lnTo>
                              <a:lnTo>
                                <a:pt x="894" y="60"/>
                              </a:lnTo>
                              <a:lnTo>
                                <a:pt x="893" y="66"/>
                              </a:lnTo>
                              <a:lnTo>
                                <a:pt x="887" y="67"/>
                              </a:lnTo>
                              <a:lnTo>
                                <a:pt x="972" y="67"/>
                              </a:lnTo>
                              <a:lnTo>
                                <a:pt x="986" y="60"/>
                              </a:lnTo>
                              <a:lnTo>
                                <a:pt x="972" y="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57" o:spid="_x0000_s1026" style="position:absolute;margin-left:213.15pt;margin-top:2.15pt;width:49.35pt;height:6pt;z-index:-251549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8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" path="m866,r,120l972,67r-85,l893,66r1,-6l893,55r-6,-3l972,52,866,xm866,52l7,52,1,55,,60r1,6l7,67r859,l866,52xm972,52r-85,l893,55r1,5l893,66r-6,1l972,67r14,-7l972,52xe" fillcolor="black" stroked="f">
                <v:path arrowok="t" o:connecttype="custom" o:connectlocs="549910,164465;549910,240665;617220,207010;563245,207010;567055,206375;567690,202565;567055,199390;563245,197485;617220,197485;549910,164465;549910,197485;4445,197485;635,199390;0,202565;635,206375;4445,207010;549910,207010;549910,197485;617220,197485;563245,197485;567055,199390;567690,202565;567055,206375;563245,207010;617220,207010;626110,202565;617220,197485" o:connectangles="0,0,0,0,0,0,0,0,0,0,0,0,0,0,0,0,0,0,0,0,0,0,0,0,0,0,0"/>
                <w10:wrap anchorx="page"/>
              </v:shape>
            </w:pict>
          </mc:Fallback>
        </mc:AlternateContent>
      </w:r>
      <w:r w:rsidRPr="009B6E45">
        <w:rPr>
          <w:b/>
        </w:rPr>
        <w:t>х</w:t>
      </w:r>
      <w:r>
        <w:tab/>
      </w:r>
      <w:r w:rsidRPr="009B6E45">
        <w:rPr>
          <w:b/>
        </w:rPr>
        <w:t>у</w:t>
      </w:r>
    </w:p>
    <w:p w14:paraId="4A6A6FCB" w14:textId="77777777" w:rsidR="009B6E45" w:rsidRPr="00D360BA" w:rsidRDefault="009B6E45" w:rsidP="00D360BA">
      <w:pPr>
        <w:spacing w:after="0" w:line="240" w:lineRule="auto"/>
        <w:rPr>
          <w:rFonts w:ascii="Times New Roman" w:hAnsi="Times New Roman" w:cs="Times New Roman"/>
          <w:lang w:val="kk-KZ"/>
        </w:rPr>
      </w:pPr>
    </w:p>
    <w:p w14:paraId="44F2A23F" w14:textId="77777777" w:rsidR="00D360BA" w:rsidRPr="00D360BA" w:rsidRDefault="00D360BA" w:rsidP="00D360BA">
      <w:pPr>
        <w:spacing w:after="0" w:line="240" w:lineRule="auto"/>
        <w:ind w:left="282" w:right="1178"/>
        <w:jc w:val="center"/>
        <w:rPr>
          <w:rFonts w:ascii="Times New Roman" w:hAnsi="Times New Roman" w:cs="Times New Roman"/>
          <w:sz w:val="24"/>
        </w:rPr>
      </w:pPr>
      <w:r w:rsidRPr="00D360BA">
        <w:rPr>
          <w:rFonts w:ascii="Times New Roman" w:hAnsi="Times New Roman" w:cs="Times New Roman"/>
          <w:sz w:val="24"/>
        </w:rPr>
        <w:t>Рис.</w:t>
      </w:r>
      <w:r w:rsidRPr="00D360BA">
        <w:rPr>
          <w:rFonts w:ascii="Times New Roman" w:hAnsi="Times New Roman" w:cs="Times New Roman"/>
          <w:spacing w:val="-1"/>
          <w:sz w:val="24"/>
        </w:rPr>
        <w:t xml:space="preserve"> </w:t>
      </w:r>
      <w:r w:rsidRPr="00D360BA">
        <w:rPr>
          <w:rFonts w:ascii="Times New Roman" w:hAnsi="Times New Roman" w:cs="Times New Roman"/>
          <w:sz w:val="24"/>
        </w:rPr>
        <w:t>3.1</w:t>
      </w:r>
      <w:r w:rsidRPr="00D360BA">
        <w:rPr>
          <w:rFonts w:ascii="Times New Roman" w:hAnsi="Times New Roman" w:cs="Times New Roman"/>
          <w:spacing w:val="-1"/>
          <w:sz w:val="24"/>
        </w:rPr>
        <w:t xml:space="preserve"> </w:t>
      </w:r>
      <w:r w:rsidRPr="00D360BA">
        <w:rPr>
          <w:rFonts w:ascii="Times New Roman" w:hAnsi="Times New Roman" w:cs="Times New Roman"/>
          <w:sz w:val="24"/>
        </w:rPr>
        <w:t>Схема</w:t>
      </w:r>
      <w:r w:rsidRPr="00D360BA">
        <w:rPr>
          <w:rFonts w:ascii="Times New Roman" w:hAnsi="Times New Roman" w:cs="Times New Roman"/>
          <w:spacing w:val="-1"/>
          <w:sz w:val="24"/>
        </w:rPr>
        <w:t xml:space="preserve"> </w:t>
      </w:r>
      <w:r w:rsidRPr="00D360BA">
        <w:rPr>
          <w:rFonts w:ascii="Times New Roman" w:hAnsi="Times New Roman" w:cs="Times New Roman"/>
          <w:sz w:val="24"/>
        </w:rPr>
        <w:t>эксперимента:</w:t>
      </w:r>
    </w:p>
    <w:p w14:paraId="2B471C69" w14:textId="77777777" w:rsidR="00D360BA" w:rsidRPr="00D360BA" w:rsidRDefault="00D360BA" w:rsidP="006C7CCA">
      <w:pPr>
        <w:spacing w:after="0" w:line="240" w:lineRule="auto"/>
        <w:ind w:left="567" w:right="1178" w:firstLine="567"/>
        <w:jc w:val="both"/>
        <w:rPr>
          <w:rFonts w:ascii="Times New Roman" w:hAnsi="Times New Roman" w:cs="Times New Roman"/>
          <w:sz w:val="24"/>
        </w:rPr>
      </w:pPr>
      <w:r w:rsidRPr="00D360BA">
        <w:rPr>
          <w:rFonts w:ascii="Times New Roman" w:hAnsi="Times New Roman" w:cs="Times New Roman"/>
          <w:sz w:val="24"/>
        </w:rPr>
        <w:t>СИ</w:t>
      </w:r>
      <w:r w:rsidRPr="00D360BA">
        <w:rPr>
          <w:rFonts w:ascii="Times New Roman" w:hAnsi="Times New Roman" w:cs="Times New Roman"/>
          <w:spacing w:val="-3"/>
          <w:sz w:val="24"/>
        </w:rPr>
        <w:t xml:space="preserve"> </w:t>
      </w:r>
      <w:r w:rsidRPr="00D360BA">
        <w:rPr>
          <w:rFonts w:ascii="Times New Roman" w:hAnsi="Times New Roman" w:cs="Times New Roman"/>
          <w:sz w:val="24"/>
        </w:rPr>
        <w:t>–</w:t>
      </w:r>
      <w:r w:rsidRPr="00D360BA">
        <w:rPr>
          <w:rFonts w:ascii="Times New Roman" w:hAnsi="Times New Roman" w:cs="Times New Roman"/>
          <w:spacing w:val="-2"/>
          <w:sz w:val="24"/>
        </w:rPr>
        <w:t xml:space="preserve"> </w:t>
      </w:r>
      <w:r w:rsidRPr="00D360BA">
        <w:rPr>
          <w:rFonts w:ascii="Times New Roman" w:hAnsi="Times New Roman" w:cs="Times New Roman"/>
          <w:sz w:val="24"/>
        </w:rPr>
        <w:t>средство</w:t>
      </w:r>
      <w:r w:rsidRPr="00D360BA">
        <w:rPr>
          <w:rFonts w:ascii="Times New Roman" w:hAnsi="Times New Roman" w:cs="Times New Roman"/>
          <w:spacing w:val="-2"/>
          <w:sz w:val="24"/>
        </w:rPr>
        <w:t xml:space="preserve"> </w:t>
      </w:r>
      <w:r w:rsidRPr="00D360BA">
        <w:rPr>
          <w:rFonts w:ascii="Times New Roman" w:hAnsi="Times New Roman" w:cs="Times New Roman"/>
          <w:sz w:val="24"/>
        </w:rPr>
        <w:t>измерения;</w:t>
      </w:r>
      <w:r w:rsidRPr="00D360BA">
        <w:rPr>
          <w:rFonts w:ascii="Times New Roman" w:hAnsi="Times New Roman" w:cs="Times New Roman"/>
          <w:spacing w:val="-2"/>
          <w:sz w:val="24"/>
        </w:rPr>
        <w:t xml:space="preserve"> </w:t>
      </w:r>
      <w:r w:rsidRPr="00D360BA">
        <w:rPr>
          <w:rFonts w:ascii="Times New Roman" w:hAnsi="Times New Roman" w:cs="Times New Roman"/>
          <w:i/>
          <w:sz w:val="24"/>
        </w:rPr>
        <w:t>х</w:t>
      </w:r>
      <w:r w:rsidRPr="00D360BA">
        <w:rPr>
          <w:rFonts w:ascii="Times New Roman" w:hAnsi="Times New Roman" w:cs="Times New Roman"/>
          <w:i/>
          <w:spacing w:val="-2"/>
          <w:sz w:val="24"/>
        </w:rPr>
        <w:t xml:space="preserve"> </w:t>
      </w:r>
      <w:r w:rsidRPr="00D360BA">
        <w:rPr>
          <w:rFonts w:ascii="Times New Roman" w:hAnsi="Times New Roman" w:cs="Times New Roman"/>
          <w:sz w:val="24"/>
        </w:rPr>
        <w:t>–</w:t>
      </w:r>
      <w:r w:rsidRPr="00D360BA">
        <w:rPr>
          <w:rFonts w:ascii="Times New Roman" w:hAnsi="Times New Roman" w:cs="Times New Roman"/>
          <w:spacing w:val="-2"/>
          <w:sz w:val="24"/>
        </w:rPr>
        <w:t xml:space="preserve"> </w:t>
      </w:r>
      <w:r w:rsidRPr="00D360BA">
        <w:rPr>
          <w:rFonts w:ascii="Times New Roman" w:hAnsi="Times New Roman" w:cs="Times New Roman"/>
          <w:sz w:val="24"/>
        </w:rPr>
        <w:t>измеряемая</w:t>
      </w:r>
      <w:r w:rsidRPr="00D360BA">
        <w:rPr>
          <w:rFonts w:ascii="Times New Roman" w:hAnsi="Times New Roman" w:cs="Times New Roman"/>
          <w:spacing w:val="-2"/>
          <w:sz w:val="24"/>
        </w:rPr>
        <w:t xml:space="preserve"> </w:t>
      </w:r>
      <w:r w:rsidRPr="00D360BA">
        <w:rPr>
          <w:rFonts w:ascii="Times New Roman" w:hAnsi="Times New Roman" w:cs="Times New Roman"/>
          <w:sz w:val="24"/>
        </w:rPr>
        <w:t>величина</w:t>
      </w:r>
    </w:p>
    <w:p w14:paraId="6219B398" w14:textId="77777777" w:rsidR="00D360BA" w:rsidRPr="00D360BA" w:rsidRDefault="00D360BA" w:rsidP="006C7CCA">
      <w:pPr>
        <w:spacing w:after="0" w:line="240" w:lineRule="auto"/>
        <w:ind w:left="567" w:right="1178" w:firstLine="567"/>
        <w:jc w:val="both"/>
        <w:rPr>
          <w:rFonts w:ascii="Times New Roman" w:hAnsi="Times New Roman" w:cs="Times New Roman"/>
          <w:sz w:val="24"/>
        </w:rPr>
      </w:pPr>
      <w:r w:rsidRPr="00D360BA">
        <w:rPr>
          <w:rFonts w:ascii="Times New Roman" w:hAnsi="Times New Roman" w:cs="Times New Roman"/>
          <w:sz w:val="24"/>
        </w:rPr>
        <w:t>(входная</w:t>
      </w:r>
      <w:r w:rsidRPr="00D360BA">
        <w:rPr>
          <w:rFonts w:ascii="Times New Roman" w:hAnsi="Times New Roman" w:cs="Times New Roman"/>
          <w:spacing w:val="-3"/>
          <w:sz w:val="24"/>
        </w:rPr>
        <w:t xml:space="preserve"> </w:t>
      </w:r>
      <w:r w:rsidRPr="00D360BA">
        <w:rPr>
          <w:rFonts w:ascii="Times New Roman" w:hAnsi="Times New Roman" w:cs="Times New Roman"/>
          <w:sz w:val="24"/>
        </w:rPr>
        <w:t>величина;</w:t>
      </w:r>
      <w:r w:rsidRPr="00D360BA">
        <w:rPr>
          <w:rFonts w:ascii="Times New Roman" w:hAnsi="Times New Roman" w:cs="Times New Roman"/>
          <w:spacing w:val="-3"/>
          <w:sz w:val="24"/>
        </w:rPr>
        <w:t xml:space="preserve"> </w:t>
      </w:r>
      <w:r w:rsidRPr="00D360BA">
        <w:rPr>
          <w:rFonts w:ascii="Times New Roman" w:hAnsi="Times New Roman" w:cs="Times New Roman"/>
          <w:sz w:val="24"/>
        </w:rPr>
        <w:t>входной</w:t>
      </w:r>
      <w:r w:rsidRPr="00D360BA">
        <w:rPr>
          <w:rFonts w:ascii="Times New Roman" w:hAnsi="Times New Roman" w:cs="Times New Roman"/>
          <w:spacing w:val="-3"/>
          <w:sz w:val="24"/>
        </w:rPr>
        <w:t xml:space="preserve"> </w:t>
      </w:r>
      <w:r w:rsidRPr="00D360BA">
        <w:rPr>
          <w:rFonts w:ascii="Times New Roman" w:hAnsi="Times New Roman" w:cs="Times New Roman"/>
          <w:sz w:val="24"/>
        </w:rPr>
        <w:t>сигнал);</w:t>
      </w:r>
      <w:r w:rsidRPr="00D360BA">
        <w:rPr>
          <w:rFonts w:ascii="Times New Roman" w:hAnsi="Times New Roman" w:cs="Times New Roman"/>
          <w:spacing w:val="-3"/>
          <w:sz w:val="24"/>
        </w:rPr>
        <w:t xml:space="preserve"> </w:t>
      </w:r>
      <w:r w:rsidRPr="00D360BA">
        <w:rPr>
          <w:rFonts w:ascii="Times New Roman" w:hAnsi="Times New Roman" w:cs="Times New Roman"/>
          <w:i/>
          <w:sz w:val="24"/>
        </w:rPr>
        <w:t>у</w:t>
      </w:r>
      <w:r w:rsidRPr="00D360BA">
        <w:rPr>
          <w:rFonts w:ascii="Times New Roman" w:hAnsi="Times New Roman" w:cs="Times New Roman"/>
          <w:i/>
          <w:spacing w:val="-2"/>
          <w:sz w:val="24"/>
        </w:rPr>
        <w:t xml:space="preserve"> </w:t>
      </w:r>
      <w:r w:rsidRPr="00D360BA">
        <w:rPr>
          <w:rFonts w:ascii="Times New Roman" w:hAnsi="Times New Roman" w:cs="Times New Roman"/>
          <w:sz w:val="24"/>
        </w:rPr>
        <w:t>–</w:t>
      </w:r>
      <w:r w:rsidRPr="00D360BA">
        <w:rPr>
          <w:rFonts w:ascii="Times New Roman" w:hAnsi="Times New Roman" w:cs="Times New Roman"/>
          <w:spacing w:val="-3"/>
          <w:sz w:val="24"/>
        </w:rPr>
        <w:t xml:space="preserve"> </w:t>
      </w:r>
      <w:r w:rsidRPr="00D360BA">
        <w:rPr>
          <w:rFonts w:ascii="Times New Roman" w:hAnsi="Times New Roman" w:cs="Times New Roman"/>
          <w:sz w:val="24"/>
        </w:rPr>
        <w:t>показание</w:t>
      </w:r>
      <w:r w:rsidRPr="00D360BA">
        <w:rPr>
          <w:rFonts w:ascii="Times New Roman" w:hAnsi="Times New Roman" w:cs="Times New Roman"/>
          <w:spacing w:val="-3"/>
          <w:sz w:val="24"/>
        </w:rPr>
        <w:t xml:space="preserve"> </w:t>
      </w:r>
      <w:r w:rsidRPr="00D360BA">
        <w:rPr>
          <w:rFonts w:ascii="Times New Roman" w:hAnsi="Times New Roman" w:cs="Times New Roman"/>
          <w:sz w:val="24"/>
        </w:rPr>
        <w:t>средства</w:t>
      </w:r>
      <w:r w:rsidRPr="00D360BA">
        <w:rPr>
          <w:rFonts w:ascii="Times New Roman" w:hAnsi="Times New Roman" w:cs="Times New Roman"/>
          <w:spacing w:val="-4"/>
          <w:sz w:val="24"/>
        </w:rPr>
        <w:t xml:space="preserve"> </w:t>
      </w:r>
      <w:r w:rsidRPr="00D360BA">
        <w:rPr>
          <w:rFonts w:ascii="Times New Roman" w:hAnsi="Times New Roman" w:cs="Times New Roman"/>
          <w:sz w:val="24"/>
        </w:rPr>
        <w:t>измерения</w:t>
      </w:r>
    </w:p>
    <w:p w14:paraId="0F0BCB0D" w14:textId="77777777" w:rsidR="00D360BA" w:rsidRPr="00D360BA" w:rsidRDefault="00D360BA" w:rsidP="006C7CCA">
      <w:pPr>
        <w:spacing w:after="0" w:line="240" w:lineRule="auto"/>
        <w:ind w:left="567" w:right="1178" w:firstLine="567"/>
        <w:jc w:val="both"/>
        <w:rPr>
          <w:rFonts w:ascii="Times New Roman" w:hAnsi="Times New Roman" w:cs="Times New Roman"/>
          <w:sz w:val="24"/>
        </w:rPr>
      </w:pPr>
      <w:r w:rsidRPr="00D360BA">
        <w:rPr>
          <w:rFonts w:ascii="Times New Roman" w:hAnsi="Times New Roman" w:cs="Times New Roman"/>
          <w:sz w:val="24"/>
        </w:rPr>
        <w:t>(выходная</w:t>
      </w:r>
      <w:r w:rsidRPr="00D360BA">
        <w:rPr>
          <w:rFonts w:ascii="Times New Roman" w:hAnsi="Times New Roman" w:cs="Times New Roman"/>
          <w:spacing w:val="-4"/>
          <w:sz w:val="24"/>
        </w:rPr>
        <w:t xml:space="preserve"> </w:t>
      </w:r>
      <w:r w:rsidRPr="00D360BA">
        <w:rPr>
          <w:rFonts w:ascii="Times New Roman" w:hAnsi="Times New Roman" w:cs="Times New Roman"/>
          <w:sz w:val="24"/>
        </w:rPr>
        <w:t>величина,</w:t>
      </w:r>
      <w:r w:rsidRPr="00D360BA">
        <w:rPr>
          <w:rFonts w:ascii="Times New Roman" w:hAnsi="Times New Roman" w:cs="Times New Roman"/>
          <w:spacing w:val="-3"/>
          <w:sz w:val="24"/>
        </w:rPr>
        <w:t xml:space="preserve"> </w:t>
      </w:r>
      <w:r w:rsidRPr="00D360BA">
        <w:rPr>
          <w:rFonts w:ascii="Times New Roman" w:hAnsi="Times New Roman" w:cs="Times New Roman"/>
          <w:sz w:val="24"/>
        </w:rPr>
        <w:t>выходной</w:t>
      </w:r>
      <w:r w:rsidRPr="00D360BA">
        <w:rPr>
          <w:rFonts w:ascii="Times New Roman" w:hAnsi="Times New Roman" w:cs="Times New Roman"/>
          <w:spacing w:val="-3"/>
          <w:sz w:val="24"/>
        </w:rPr>
        <w:t xml:space="preserve"> </w:t>
      </w:r>
      <w:r w:rsidRPr="00D360BA">
        <w:rPr>
          <w:rFonts w:ascii="Times New Roman" w:hAnsi="Times New Roman" w:cs="Times New Roman"/>
          <w:sz w:val="24"/>
        </w:rPr>
        <w:t>сигнал)</w:t>
      </w:r>
    </w:p>
    <w:p w14:paraId="260746A8" w14:textId="77777777" w:rsidR="00DF0D24" w:rsidRPr="00C0662B" w:rsidRDefault="00DF0D24" w:rsidP="00DF0D24">
      <w:pPr>
        <w:pStyle w:val="a3"/>
        <w:spacing w:after="0" w:line="240" w:lineRule="auto"/>
        <w:ind w:right="805"/>
        <w:jc w:val="both"/>
      </w:pPr>
    </w:p>
    <w:p w14:paraId="4C95A878" w14:textId="3CB14C73" w:rsidR="00D360BA" w:rsidRDefault="00D360BA" w:rsidP="00DF0D24">
      <w:pPr>
        <w:pStyle w:val="a3"/>
        <w:spacing w:after="0" w:line="240" w:lineRule="auto"/>
        <w:ind w:left="567" w:right="805" w:firstLine="567"/>
        <w:jc w:val="both"/>
        <w:rPr>
          <w:rFonts w:ascii="Times New Roman" w:hAnsi="Times New Roman" w:cs="Times New Roman"/>
          <w:sz w:val="28"/>
          <w:szCs w:val="28"/>
          <w:lang w:val="kk-KZ"/>
        </w:rPr>
      </w:pPr>
      <w:r w:rsidRPr="00D360BA">
        <w:rPr>
          <w:rFonts w:ascii="Times New Roman" w:hAnsi="Times New Roman" w:cs="Times New Roman"/>
          <w:sz w:val="28"/>
          <w:szCs w:val="28"/>
        </w:rPr>
        <w:t>Различают статические и динамические свойства средств измерения</w:t>
      </w:r>
      <w:r w:rsidRPr="00D360BA">
        <w:rPr>
          <w:rFonts w:ascii="Times New Roman" w:hAnsi="Times New Roman" w:cs="Times New Roman"/>
          <w:i/>
          <w:sz w:val="28"/>
          <w:szCs w:val="28"/>
        </w:rPr>
        <w:t xml:space="preserve">. </w:t>
      </w:r>
      <w:r w:rsidRPr="00D360BA">
        <w:rPr>
          <w:rFonts w:ascii="Times New Roman" w:hAnsi="Times New Roman" w:cs="Times New Roman"/>
          <w:sz w:val="28"/>
          <w:szCs w:val="28"/>
        </w:rPr>
        <w:t>Статистические свойства средств измерения проявляются при измерении неизменных</w:t>
      </w:r>
      <w:r w:rsidRPr="00D360BA">
        <w:rPr>
          <w:rFonts w:ascii="Times New Roman" w:hAnsi="Times New Roman" w:cs="Times New Roman"/>
          <w:spacing w:val="46"/>
          <w:sz w:val="28"/>
          <w:szCs w:val="28"/>
        </w:rPr>
        <w:t xml:space="preserve"> </w:t>
      </w:r>
      <w:r w:rsidRPr="00D360BA">
        <w:rPr>
          <w:rFonts w:ascii="Times New Roman" w:hAnsi="Times New Roman" w:cs="Times New Roman"/>
          <w:sz w:val="28"/>
          <w:szCs w:val="28"/>
        </w:rPr>
        <w:t>во</w:t>
      </w:r>
      <w:r w:rsidRPr="00D360BA">
        <w:rPr>
          <w:rFonts w:ascii="Times New Roman" w:hAnsi="Times New Roman" w:cs="Times New Roman"/>
          <w:spacing w:val="47"/>
          <w:sz w:val="28"/>
          <w:szCs w:val="28"/>
        </w:rPr>
        <w:t xml:space="preserve"> </w:t>
      </w:r>
      <w:r w:rsidRPr="00D360BA">
        <w:rPr>
          <w:rFonts w:ascii="Times New Roman" w:hAnsi="Times New Roman" w:cs="Times New Roman"/>
          <w:sz w:val="28"/>
          <w:szCs w:val="28"/>
        </w:rPr>
        <w:t>времени</w:t>
      </w:r>
      <w:r w:rsidRPr="00D360BA">
        <w:rPr>
          <w:rFonts w:ascii="Times New Roman" w:hAnsi="Times New Roman" w:cs="Times New Roman"/>
          <w:spacing w:val="48"/>
          <w:sz w:val="28"/>
          <w:szCs w:val="28"/>
        </w:rPr>
        <w:t xml:space="preserve"> </w:t>
      </w:r>
      <w:r w:rsidRPr="00D360BA">
        <w:rPr>
          <w:rFonts w:ascii="Times New Roman" w:hAnsi="Times New Roman" w:cs="Times New Roman"/>
          <w:sz w:val="28"/>
          <w:szCs w:val="28"/>
        </w:rPr>
        <w:t>величин</w:t>
      </w:r>
      <w:r w:rsidRPr="00D360BA">
        <w:rPr>
          <w:rFonts w:ascii="Times New Roman" w:hAnsi="Times New Roman" w:cs="Times New Roman"/>
          <w:spacing w:val="46"/>
          <w:sz w:val="28"/>
          <w:szCs w:val="28"/>
        </w:rPr>
        <w:t xml:space="preserve"> </w:t>
      </w:r>
      <w:r w:rsidRPr="00D360BA">
        <w:rPr>
          <w:rFonts w:ascii="Times New Roman" w:hAnsi="Times New Roman" w:cs="Times New Roman"/>
          <w:sz w:val="28"/>
          <w:szCs w:val="28"/>
        </w:rPr>
        <w:t>или</w:t>
      </w:r>
      <w:r w:rsidRPr="00D360BA">
        <w:rPr>
          <w:rFonts w:ascii="Times New Roman" w:hAnsi="Times New Roman" w:cs="Times New Roman"/>
          <w:spacing w:val="47"/>
          <w:sz w:val="28"/>
          <w:szCs w:val="28"/>
        </w:rPr>
        <w:t xml:space="preserve"> </w:t>
      </w:r>
      <w:r w:rsidRPr="00D360BA">
        <w:rPr>
          <w:rFonts w:ascii="Times New Roman" w:hAnsi="Times New Roman" w:cs="Times New Roman"/>
          <w:sz w:val="28"/>
          <w:szCs w:val="28"/>
        </w:rPr>
        <w:t>при</w:t>
      </w:r>
      <w:r w:rsidRPr="00D360BA">
        <w:rPr>
          <w:rFonts w:ascii="Times New Roman" w:hAnsi="Times New Roman" w:cs="Times New Roman"/>
          <w:spacing w:val="47"/>
          <w:sz w:val="28"/>
          <w:szCs w:val="28"/>
        </w:rPr>
        <w:t xml:space="preserve"> </w:t>
      </w:r>
      <w:r w:rsidRPr="00D360BA">
        <w:rPr>
          <w:rFonts w:ascii="Times New Roman" w:hAnsi="Times New Roman" w:cs="Times New Roman"/>
          <w:sz w:val="28"/>
          <w:szCs w:val="28"/>
        </w:rPr>
        <w:t>измерении</w:t>
      </w:r>
      <w:r w:rsidRPr="00D360BA">
        <w:rPr>
          <w:rFonts w:ascii="Times New Roman" w:hAnsi="Times New Roman" w:cs="Times New Roman"/>
          <w:spacing w:val="47"/>
          <w:sz w:val="28"/>
          <w:szCs w:val="28"/>
        </w:rPr>
        <w:t xml:space="preserve"> </w:t>
      </w:r>
      <w:r w:rsidRPr="00D360BA">
        <w:rPr>
          <w:rFonts w:ascii="Times New Roman" w:hAnsi="Times New Roman" w:cs="Times New Roman"/>
          <w:sz w:val="28"/>
          <w:szCs w:val="28"/>
        </w:rPr>
        <w:t>установившихся</w:t>
      </w:r>
      <w:r w:rsidRPr="00D360BA">
        <w:rPr>
          <w:rFonts w:ascii="Times New Roman" w:hAnsi="Times New Roman" w:cs="Times New Roman"/>
          <w:spacing w:val="48"/>
          <w:sz w:val="28"/>
          <w:szCs w:val="28"/>
        </w:rPr>
        <w:t xml:space="preserve"> </w:t>
      </w:r>
      <w:r w:rsidRPr="00D360BA">
        <w:rPr>
          <w:rFonts w:ascii="Times New Roman" w:hAnsi="Times New Roman" w:cs="Times New Roman"/>
          <w:sz w:val="28"/>
          <w:szCs w:val="28"/>
        </w:rPr>
        <w:t>периодических</w:t>
      </w:r>
      <w:r>
        <w:rPr>
          <w:rFonts w:ascii="Times New Roman" w:hAnsi="Times New Roman" w:cs="Times New Roman"/>
          <w:sz w:val="28"/>
          <w:szCs w:val="28"/>
          <w:lang w:val="kk-KZ"/>
        </w:rPr>
        <w:t xml:space="preserve"> </w:t>
      </w:r>
      <w:r w:rsidRPr="00D360BA">
        <w:rPr>
          <w:rFonts w:ascii="Times New Roman" w:hAnsi="Times New Roman" w:cs="Times New Roman"/>
          <w:sz w:val="28"/>
          <w:szCs w:val="28"/>
        </w:rPr>
        <w:t>процессов. Динамические свойства средств</w:t>
      </w:r>
      <w:r>
        <w:rPr>
          <w:rFonts w:ascii="Times New Roman" w:hAnsi="Times New Roman" w:cs="Times New Roman"/>
          <w:sz w:val="28"/>
          <w:szCs w:val="28"/>
        </w:rPr>
        <w:t xml:space="preserve"> измерения проявляются при изме</w:t>
      </w:r>
      <w:r w:rsidRPr="00D360BA">
        <w:rPr>
          <w:rFonts w:ascii="Times New Roman" w:hAnsi="Times New Roman" w:cs="Times New Roman"/>
          <w:sz w:val="28"/>
          <w:szCs w:val="28"/>
        </w:rPr>
        <w:t>рении изменяющихся во времени величин и</w:t>
      </w:r>
      <w:r>
        <w:rPr>
          <w:rFonts w:ascii="Times New Roman" w:hAnsi="Times New Roman" w:cs="Times New Roman"/>
          <w:sz w:val="28"/>
          <w:szCs w:val="28"/>
        </w:rPr>
        <w:t xml:space="preserve">ли при </w:t>
      </w:r>
      <w:r>
        <w:rPr>
          <w:rFonts w:ascii="Times New Roman" w:hAnsi="Times New Roman" w:cs="Times New Roman"/>
          <w:sz w:val="28"/>
          <w:szCs w:val="28"/>
        </w:rPr>
        <w:lastRenderedPageBreak/>
        <w:t>измерении неустановивших</w:t>
      </w:r>
      <w:r w:rsidRPr="00D360BA">
        <w:rPr>
          <w:rFonts w:ascii="Times New Roman" w:hAnsi="Times New Roman" w:cs="Times New Roman"/>
          <w:sz w:val="28"/>
          <w:szCs w:val="28"/>
        </w:rPr>
        <w:t>ся периодических процессов. Статистические и динамические свойства средств</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измерения описывают соответственно статис</w:t>
      </w:r>
      <w:r>
        <w:rPr>
          <w:rFonts w:ascii="Times New Roman" w:hAnsi="Times New Roman" w:cs="Times New Roman"/>
          <w:sz w:val="28"/>
          <w:szCs w:val="28"/>
        </w:rPr>
        <w:t>тические и динамические характе</w:t>
      </w:r>
      <w:r w:rsidRPr="00D360BA">
        <w:rPr>
          <w:rFonts w:ascii="Times New Roman" w:hAnsi="Times New Roman" w:cs="Times New Roman"/>
          <w:sz w:val="28"/>
          <w:szCs w:val="28"/>
        </w:rPr>
        <w:t>ристики.</w:t>
      </w:r>
    </w:p>
    <w:p w14:paraId="0BBCF7B9" w14:textId="7292F3AB" w:rsidR="00D360BA" w:rsidRDefault="00D360BA" w:rsidP="006C7CCA">
      <w:pPr>
        <w:spacing w:after="0" w:line="240" w:lineRule="auto"/>
        <w:ind w:left="567" w:right="805" w:firstLine="567"/>
        <w:jc w:val="both"/>
        <w:rPr>
          <w:rFonts w:ascii="Times New Roman" w:hAnsi="Times New Roman" w:cs="Times New Roman"/>
          <w:sz w:val="28"/>
          <w:szCs w:val="28"/>
          <w:lang w:val="kk-KZ"/>
        </w:rPr>
      </w:pPr>
      <w:r w:rsidRPr="00D360BA">
        <w:rPr>
          <w:rFonts w:ascii="Times New Roman" w:hAnsi="Times New Roman" w:cs="Times New Roman"/>
          <w:i/>
          <w:sz w:val="28"/>
          <w:szCs w:val="28"/>
        </w:rPr>
        <w:t>Статическая</w:t>
      </w:r>
      <w:r w:rsidRPr="00D360BA">
        <w:rPr>
          <w:rFonts w:ascii="Times New Roman" w:hAnsi="Times New Roman" w:cs="Times New Roman"/>
          <w:i/>
          <w:spacing w:val="33"/>
          <w:sz w:val="28"/>
          <w:szCs w:val="28"/>
        </w:rPr>
        <w:t xml:space="preserve"> </w:t>
      </w:r>
      <w:r w:rsidRPr="00D360BA">
        <w:rPr>
          <w:rFonts w:ascii="Times New Roman" w:hAnsi="Times New Roman" w:cs="Times New Roman"/>
          <w:i/>
          <w:sz w:val="28"/>
          <w:szCs w:val="28"/>
        </w:rPr>
        <w:t>характеристика</w:t>
      </w:r>
      <w:r w:rsidRPr="00D360BA">
        <w:rPr>
          <w:rFonts w:ascii="Times New Roman" w:hAnsi="Times New Roman" w:cs="Times New Roman"/>
          <w:i/>
          <w:spacing w:val="34"/>
          <w:sz w:val="28"/>
          <w:szCs w:val="28"/>
        </w:rPr>
        <w:t xml:space="preserve"> </w:t>
      </w:r>
      <w:r w:rsidRPr="00D360BA">
        <w:rPr>
          <w:rFonts w:ascii="Times New Roman" w:hAnsi="Times New Roman" w:cs="Times New Roman"/>
          <w:i/>
          <w:sz w:val="28"/>
          <w:szCs w:val="28"/>
        </w:rPr>
        <w:t>преобразования</w:t>
      </w:r>
      <w:r w:rsidRPr="00D360BA">
        <w:rPr>
          <w:rFonts w:ascii="Times New Roman" w:hAnsi="Times New Roman" w:cs="Times New Roman"/>
          <w:i/>
          <w:spacing w:val="35"/>
          <w:sz w:val="28"/>
          <w:szCs w:val="28"/>
        </w:rPr>
        <w:t xml:space="preserve"> </w:t>
      </w:r>
      <w:r w:rsidRPr="00D360BA">
        <w:rPr>
          <w:rFonts w:ascii="Times New Roman" w:hAnsi="Times New Roman" w:cs="Times New Roman"/>
          <w:i/>
          <w:sz w:val="28"/>
          <w:szCs w:val="28"/>
        </w:rPr>
        <w:t>(функция</w:t>
      </w:r>
      <w:r w:rsidRPr="00D360BA">
        <w:rPr>
          <w:rFonts w:ascii="Times New Roman" w:hAnsi="Times New Roman" w:cs="Times New Roman"/>
          <w:i/>
          <w:spacing w:val="33"/>
          <w:sz w:val="28"/>
          <w:szCs w:val="28"/>
        </w:rPr>
        <w:t xml:space="preserve"> </w:t>
      </w:r>
      <w:r>
        <w:rPr>
          <w:rFonts w:ascii="Times New Roman" w:hAnsi="Times New Roman" w:cs="Times New Roman"/>
          <w:i/>
          <w:sz w:val="28"/>
          <w:szCs w:val="28"/>
        </w:rPr>
        <w:t>преобразова</w:t>
      </w:r>
      <w:r w:rsidRPr="00D360BA">
        <w:rPr>
          <w:rFonts w:ascii="Times New Roman" w:hAnsi="Times New Roman" w:cs="Times New Roman"/>
          <w:i/>
          <w:sz w:val="28"/>
          <w:szCs w:val="28"/>
        </w:rPr>
        <w:t>ния)</w:t>
      </w:r>
      <w:r w:rsidRPr="00D360BA">
        <w:rPr>
          <w:rFonts w:ascii="Times New Roman" w:hAnsi="Times New Roman" w:cs="Times New Roman"/>
          <w:i/>
          <w:spacing w:val="-2"/>
          <w:sz w:val="28"/>
          <w:szCs w:val="28"/>
        </w:rPr>
        <w:t xml:space="preserve"> </w:t>
      </w:r>
      <w:r w:rsidRPr="00D360BA">
        <w:rPr>
          <w:rFonts w:ascii="Times New Roman" w:hAnsi="Times New Roman" w:cs="Times New Roman"/>
          <w:sz w:val="28"/>
          <w:szCs w:val="28"/>
        </w:rPr>
        <w:t>–</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функциональная</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зависимость</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между</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входной</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w:t>
      </w:r>
      <w:r w:rsidRPr="00D360BA">
        <w:rPr>
          <w:rFonts w:ascii="Times New Roman" w:hAnsi="Times New Roman" w:cs="Times New Roman"/>
          <w:i/>
          <w:sz w:val="28"/>
          <w:szCs w:val="28"/>
        </w:rPr>
        <w:t>x</w:t>
      </w:r>
      <w:r w:rsidRPr="00D360BA">
        <w:rPr>
          <w:rFonts w:ascii="Times New Roman" w:hAnsi="Times New Roman" w:cs="Times New Roman"/>
          <w:sz w:val="28"/>
          <w:szCs w:val="28"/>
        </w:rPr>
        <w:t>»</w:t>
      </w:r>
      <w:r w:rsidRPr="00D360BA">
        <w:rPr>
          <w:rFonts w:ascii="Times New Roman" w:hAnsi="Times New Roman" w:cs="Times New Roman"/>
          <w:spacing w:val="26"/>
          <w:sz w:val="28"/>
          <w:szCs w:val="28"/>
        </w:rPr>
        <w:t xml:space="preserve"> </w:t>
      </w:r>
      <w:r w:rsidRPr="00D360BA">
        <w:rPr>
          <w:rFonts w:ascii="Times New Roman" w:hAnsi="Times New Roman" w:cs="Times New Roman"/>
          <w:sz w:val="28"/>
          <w:szCs w:val="28"/>
        </w:rPr>
        <w:t>и</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выходной</w:t>
      </w:r>
      <w:r w:rsidRPr="00D360BA">
        <w:rPr>
          <w:rFonts w:ascii="Times New Roman" w:hAnsi="Times New Roman" w:cs="Times New Roman"/>
          <w:spacing w:val="27"/>
          <w:sz w:val="28"/>
          <w:szCs w:val="28"/>
        </w:rPr>
        <w:t xml:space="preserve"> </w:t>
      </w:r>
      <w:r w:rsidRPr="00D360BA">
        <w:rPr>
          <w:rFonts w:ascii="Times New Roman" w:hAnsi="Times New Roman" w:cs="Times New Roman"/>
          <w:sz w:val="28"/>
          <w:szCs w:val="28"/>
        </w:rPr>
        <w:t>«</w:t>
      </w:r>
      <w:r w:rsidRPr="00D360BA">
        <w:rPr>
          <w:rFonts w:ascii="Times New Roman" w:hAnsi="Times New Roman" w:cs="Times New Roman"/>
          <w:i/>
          <w:sz w:val="28"/>
          <w:szCs w:val="28"/>
        </w:rPr>
        <w:t>y</w:t>
      </w:r>
      <w:r w:rsidRPr="00D360BA">
        <w:rPr>
          <w:rFonts w:ascii="Times New Roman" w:hAnsi="Times New Roman" w:cs="Times New Roman"/>
          <w:sz w:val="28"/>
          <w:szCs w:val="28"/>
        </w:rPr>
        <w:t>»</w:t>
      </w:r>
      <w:r w:rsidRPr="00D360BA">
        <w:rPr>
          <w:rFonts w:ascii="Times New Roman" w:hAnsi="Times New Roman" w:cs="Times New Roman"/>
          <w:spacing w:val="27"/>
          <w:sz w:val="28"/>
          <w:szCs w:val="28"/>
        </w:rPr>
        <w:t xml:space="preserve"> </w:t>
      </w:r>
      <w:r>
        <w:rPr>
          <w:rFonts w:ascii="Times New Roman" w:hAnsi="Times New Roman" w:cs="Times New Roman"/>
          <w:sz w:val="28"/>
          <w:szCs w:val="28"/>
        </w:rPr>
        <w:t>вели</w:t>
      </w:r>
      <w:r w:rsidRPr="00D360BA">
        <w:rPr>
          <w:rFonts w:ascii="Times New Roman" w:hAnsi="Times New Roman" w:cs="Times New Roman"/>
          <w:sz w:val="28"/>
          <w:szCs w:val="28"/>
        </w:rPr>
        <w:t>чинами:</w:t>
      </w:r>
    </w:p>
    <w:p w14:paraId="3EC4A9BF" w14:textId="2E4D8B25" w:rsidR="00D360BA" w:rsidRPr="00D360BA" w:rsidRDefault="00D360BA" w:rsidP="00DF0D24">
      <w:pPr>
        <w:spacing w:after="0" w:line="240" w:lineRule="auto"/>
        <w:ind w:right="805"/>
        <w:jc w:val="center"/>
        <w:rPr>
          <w:rFonts w:ascii="Times New Roman" w:hAnsi="Times New Roman" w:cs="Times New Roman"/>
          <w:sz w:val="28"/>
          <w:szCs w:val="28"/>
          <w:lang w:val="kk-KZ"/>
        </w:rPr>
      </w:pPr>
      <w:r>
        <w:rPr>
          <w:i/>
          <w:sz w:val="27"/>
        </w:rPr>
        <w:t>y</w:t>
      </w:r>
      <w:r>
        <w:rPr>
          <w:i/>
          <w:spacing w:val="-3"/>
          <w:sz w:val="27"/>
        </w:rPr>
        <w:t xml:space="preserve"> </w:t>
      </w:r>
      <w:r>
        <w:rPr>
          <w:rFonts w:ascii="Symbol" w:hAnsi="Symbol"/>
          <w:sz w:val="27"/>
        </w:rPr>
        <w:t></w:t>
      </w:r>
      <w:r>
        <w:rPr>
          <w:spacing w:val="37"/>
          <w:sz w:val="27"/>
        </w:rPr>
        <w:t xml:space="preserve"> </w:t>
      </w:r>
      <w:r>
        <w:rPr>
          <w:i/>
          <w:sz w:val="27"/>
        </w:rPr>
        <w:t>f</w:t>
      </w:r>
      <w:r>
        <w:rPr>
          <w:i/>
          <w:spacing w:val="-7"/>
          <w:sz w:val="27"/>
        </w:rPr>
        <w:t xml:space="preserve"> </w:t>
      </w:r>
      <w:r>
        <w:rPr>
          <w:rFonts w:ascii="Symbol" w:hAnsi="Symbol"/>
          <w:spacing w:val="10"/>
          <w:sz w:val="35"/>
        </w:rPr>
        <w:t></w:t>
      </w:r>
      <w:r>
        <w:rPr>
          <w:i/>
          <w:spacing w:val="10"/>
          <w:sz w:val="27"/>
        </w:rPr>
        <w:t>x</w:t>
      </w:r>
      <w:r>
        <w:rPr>
          <w:rFonts w:ascii="Symbol" w:hAnsi="Symbol"/>
          <w:spacing w:val="10"/>
          <w:sz w:val="35"/>
        </w:rPr>
        <w:t></w:t>
      </w:r>
      <w:r>
        <w:rPr>
          <w:spacing w:val="10"/>
          <w:position w:val="2"/>
          <w:sz w:val="28"/>
        </w:rPr>
        <w:t>.</w:t>
      </w:r>
    </w:p>
    <w:p w14:paraId="35E24D24" w14:textId="3FB536E2" w:rsidR="00D360BA" w:rsidRDefault="00D360BA" w:rsidP="00DF0D24">
      <w:pPr>
        <w:pStyle w:val="a3"/>
        <w:spacing w:after="0" w:line="240" w:lineRule="auto"/>
        <w:ind w:left="567" w:right="805" w:firstLine="567"/>
        <w:jc w:val="both"/>
        <w:rPr>
          <w:rFonts w:ascii="Times New Roman" w:hAnsi="Times New Roman" w:cs="Times New Roman"/>
          <w:sz w:val="28"/>
          <w:szCs w:val="28"/>
          <w:lang w:val="kk-KZ"/>
        </w:rPr>
      </w:pPr>
      <w:r w:rsidRPr="00D360BA">
        <w:rPr>
          <w:rFonts w:ascii="Times New Roman" w:hAnsi="Times New Roman" w:cs="Times New Roman"/>
          <w:sz w:val="28"/>
          <w:szCs w:val="28"/>
        </w:rPr>
        <w:t>Эта зависимость может выражать некот</w:t>
      </w:r>
      <w:r w:rsidR="00DF0D24">
        <w:rPr>
          <w:rFonts w:ascii="Times New Roman" w:hAnsi="Times New Roman" w:cs="Times New Roman"/>
          <w:sz w:val="28"/>
          <w:szCs w:val="28"/>
        </w:rPr>
        <w:t>орый закон (или законы), которо</w:t>
      </w:r>
      <w:r w:rsidRPr="00D360BA">
        <w:rPr>
          <w:rFonts w:ascii="Times New Roman" w:hAnsi="Times New Roman" w:cs="Times New Roman"/>
          <w:sz w:val="28"/>
          <w:szCs w:val="28"/>
        </w:rPr>
        <w:t>му</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подчиняется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явление,</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положенное</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в</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основу</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работы</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средства</w:t>
      </w:r>
      <w:r w:rsidRPr="00D360BA">
        <w:rPr>
          <w:rFonts w:ascii="Times New Roman" w:hAnsi="Times New Roman" w:cs="Times New Roman"/>
          <w:spacing w:val="70"/>
          <w:sz w:val="28"/>
          <w:szCs w:val="28"/>
        </w:rPr>
        <w:t xml:space="preserve"> </w:t>
      </w:r>
      <w:r w:rsidRPr="00D360BA">
        <w:rPr>
          <w:rFonts w:ascii="Times New Roman" w:hAnsi="Times New Roman" w:cs="Times New Roman"/>
          <w:sz w:val="28"/>
          <w:szCs w:val="28"/>
        </w:rPr>
        <w:t>измерения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 xml:space="preserve">(СИ). Иногда выходная величина зависит не только от измеряемой величины </w:t>
      </w:r>
      <w:r w:rsidRPr="00D360BA">
        <w:rPr>
          <w:rFonts w:ascii="Times New Roman" w:hAnsi="Times New Roman" w:cs="Times New Roman"/>
          <w:i/>
          <w:sz w:val="28"/>
          <w:szCs w:val="28"/>
        </w:rPr>
        <w:t>x</w:t>
      </w:r>
      <w:r w:rsidRPr="00D360BA">
        <w:rPr>
          <w:rFonts w:ascii="Times New Roman" w:hAnsi="Times New Roman" w:cs="Times New Roman"/>
          <w:sz w:val="28"/>
          <w:szCs w:val="28"/>
        </w:rPr>
        <w:t>,</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 xml:space="preserve">но и от ряда других воздействующих на СИ факторов </w:t>
      </w:r>
      <w:r w:rsidRPr="00D360BA">
        <w:rPr>
          <w:rFonts w:ascii="Times New Roman" w:hAnsi="Times New Roman" w:cs="Times New Roman"/>
          <w:i/>
          <w:sz w:val="28"/>
          <w:szCs w:val="28"/>
        </w:rPr>
        <w:t>z</w:t>
      </w:r>
      <w:r w:rsidRPr="00D360BA">
        <w:rPr>
          <w:rFonts w:ascii="Times New Roman" w:hAnsi="Times New Roman" w:cs="Times New Roman"/>
          <w:sz w:val="28"/>
          <w:szCs w:val="28"/>
          <w:vertAlign w:val="subscript"/>
        </w:rPr>
        <w:t>1</w:t>
      </w:r>
      <w:r w:rsidRPr="00D360BA">
        <w:rPr>
          <w:rFonts w:ascii="Times New Roman" w:hAnsi="Times New Roman" w:cs="Times New Roman"/>
          <w:sz w:val="28"/>
          <w:szCs w:val="28"/>
        </w:rPr>
        <w:t xml:space="preserve">, </w:t>
      </w:r>
      <w:r w:rsidRPr="00D360BA">
        <w:rPr>
          <w:rFonts w:ascii="Times New Roman" w:hAnsi="Times New Roman" w:cs="Times New Roman"/>
          <w:i/>
          <w:sz w:val="28"/>
          <w:szCs w:val="28"/>
        </w:rPr>
        <w:t>z</w:t>
      </w:r>
      <w:r w:rsidRPr="00D360BA">
        <w:rPr>
          <w:rFonts w:ascii="Times New Roman" w:hAnsi="Times New Roman" w:cs="Times New Roman"/>
          <w:sz w:val="28"/>
          <w:szCs w:val="28"/>
          <w:vertAlign w:val="subscript"/>
        </w:rPr>
        <w:t>2</w:t>
      </w:r>
      <w:r w:rsidRPr="00D360BA">
        <w:rPr>
          <w:rFonts w:ascii="Times New Roman" w:hAnsi="Times New Roman" w:cs="Times New Roman"/>
          <w:sz w:val="28"/>
          <w:szCs w:val="28"/>
        </w:rPr>
        <w:t>, …</w:t>
      </w:r>
      <w:r w:rsidRPr="00D360BA">
        <w:rPr>
          <w:rFonts w:ascii="Times New Roman" w:hAnsi="Times New Roman" w:cs="Times New Roman"/>
          <w:i/>
          <w:sz w:val="28"/>
          <w:szCs w:val="28"/>
        </w:rPr>
        <w:t>z</w:t>
      </w:r>
      <w:r w:rsidRPr="00D360BA">
        <w:rPr>
          <w:rFonts w:ascii="Times New Roman" w:hAnsi="Times New Roman" w:cs="Times New Roman"/>
          <w:sz w:val="28"/>
          <w:szCs w:val="28"/>
          <w:vertAlign w:val="subscript"/>
        </w:rPr>
        <w:t>n</w:t>
      </w:r>
      <w:r w:rsidRPr="00D360BA">
        <w:rPr>
          <w:rFonts w:ascii="Times New Roman" w:hAnsi="Times New Roman" w:cs="Times New Roman"/>
          <w:sz w:val="28"/>
          <w:szCs w:val="28"/>
        </w:rPr>
        <w:t>, являющихся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помехами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искажающих</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результат</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измерения.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В</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этом случае</w:t>
      </w:r>
    </w:p>
    <w:p w14:paraId="7323DB02" w14:textId="2D1D4B78" w:rsidR="00D360BA" w:rsidRDefault="00D360BA" w:rsidP="00DF0D24">
      <w:pPr>
        <w:pStyle w:val="a3"/>
        <w:spacing w:after="0" w:line="240" w:lineRule="auto"/>
        <w:ind w:right="805"/>
        <w:jc w:val="center"/>
        <w:rPr>
          <w:i/>
          <w:sz w:val="28"/>
          <w:lang w:val="kk-KZ"/>
        </w:rPr>
      </w:pPr>
      <w:r>
        <w:rPr>
          <w:i/>
          <w:sz w:val="28"/>
        </w:rPr>
        <w:t>y</w:t>
      </w:r>
      <w:r>
        <w:rPr>
          <w:i/>
          <w:spacing w:val="-2"/>
          <w:sz w:val="28"/>
        </w:rPr>
        <w:t xml:space="preserve"> </w:t>
      </w:r>
      <w:r>
        <w:rPr>
          <w:i/>
          <w:sz w:val="28"/>
        </w:rPr>
        <w:t>= f</w:t>
      </w:r>
      <w:r>
        <w:rPr>
          <w:sz w:val="28"/>
        </w:rPr>
        <w:t>(</w:t>
      </w:r>
      <w:r>
        <w:rPr>
          <w:i/>
          <w:sz w:val="28"/>
        </w:rPr>
        <w:t>x</w:t>
      </w:r>
      <w:r>
        <w:rPr>
          <w:sz w:val="28"/>
        </w:rPr>
        <w:t>,</w:t>
      </w:r>
      <w:r>
        <w:rPr>
          <w:spacing w:val="-1"/>
          <w:sz w:val="28"/>
        </w:rPr>
        <w:t xml:space="preserve"> </w:t>
      </w:r>
      <w:r>
        <w:rPr>
          <w:i/>
          <w:sz w:val="28"/>
        </w:rPr>
        <w:t>z</w:t>
      </w:r>
      <w:r>
        <w:rPr>
          <w:i/>
          <w:sz w:val="28"/>
          <w:vertAlign w:val="subscript"/>
        </w:rPr>
        <w:t>1</w:t>
      </w:r>
      <w:r>
        <w:rPr>
          <w:sz w:val="28"/>
        </w:rPr>
        <w:t>,</w:t>
      </w:r>
      <w:r>
        <w:rPr>
          <w:spacing w:val="-1"/>
          <w:sz w:val="28"/>
        </w:rPr>
        <w:t xml:space="preserve"> </w:t>
      </w:r>
      <w:r>
        <w:rPr>
          <w:i/>
          <w:sz w:val="28"/>
        </w:rPr>
        <w:t>z</w:t>
      </w:r>
      <w:r>
        <w:rPr>
          <w:i/>
          <w:sz w:val="28"/>
          <w:vertAlign w:val="subscript"/>
        </w:rPr>
        <w:t>2</w:t>
      </w:r>
      <w:r>
        <w:rPr>
          <w:sz w:val="28"/>
        </w:rPr>
        <w:t>,</w:t>
      </w:r>
      <w:r>
        <w:rPr>
          <w:spacing w:val="-1"/>
          <w:sz w:val="28"/>
        </w:rPr>
        <w:t xml:space="preserve"> </w:t>
      </w:r>
      <w:r>
        <w:rPr>
          <w:sz w:val="28"/>
        </w:rPr>
        <w:t>…</w:t>
      </w:r>
      <w:r>
        <w:rPr>
          <w:i/>
          <w:sz w:val="28"/>
        </w:rPr>
        <w:t>z</w:t>
      </w:r>
      <w:r>
        <w:rPr>
          <w:sz w:val="28"/>
          <w:vertAlign w:val="subscript"/>
        </w:rPr>
        <w:t>n</w:t>
      </w:r>
      <w:r>
        <w:rPr>
          <w:sz w:val="28"/>
        </w:rPr>
        <w:t>)</w:t>
      </w:r>
      <w:r>
        <w:rPr>
          <w:i/>
          <w:sz w:val="28"/>
        </w:rPr>
        <w:t>.</w:t>
      </w:r>
    </w:p>
    <w:p w14:paraId="66B1CD1B" w14:textId="1D2B9EA2" w:rsidR="00D360BA" w:rsidRPr="00D360BA" w:rsidRDefault="00D360BA" w:rsidP="00DF0D24">
      <w:pPr>
        <w:pStyle w:val="a3"/>
        <w:spacing w:after="0" w:line="240" w:lineRule="auto"/>
        <w:ind w:left="567" w:right="805" w:firstLine="567"/>
        <w:jc w:val="both"/>
        <w:rPr>
          <w:rFonts w:ascii="Times New Roman" w:hAnsi="Times New Roman" w:cs="Times New Roman"/>
          <w:sz w:val="28"/>
          <w:szCs w:val="28"/>
        </w:rPr>
      </w:pPr>
      <w:r w:rsidRPr="00D360BA">
        <w:rPr>
          <w:rFonts w:ascii="Times New Roman" w:hAnsi="Times New Roman" w:cs="Times New Roman"/>
          <w:sz w:val="28"/>
          <w:szCs w:val="28"/>
        </w:rPr>
        <w:t>Очевидно, что воздействие на СИ посторонних факторов z</w:t>
      </w:r>
      <w:r w:rsidRPr="00D360BA">
        <w:rPr>
          <w:rFonts w:ascii="Times New Roman" w:hAnsi="Times New Roman" w:cs="Times New Roman"/>
          <w:sz w:val="28"/>
          <w:szCs w:val="28"/>
          <w:vertAlign w:val="subscript"/>
        </w:rPr>
        <w:t>1</w:t>
      </w:r>
      <w:r w:rsidRPr="00D360BA">
        <w:rPr>
          <w:rFonts w:ascii="Times New Roman" w:hAnsi="Times New Roman" w:cs="Times New Roman"/>
          <w:sz w:val="28"/>
          <w:szCs w:val="28"/>
        </w:rPr>
        <w:t>, z</w:t>
      </w:r>
      <w:r w:rsidRPr="00D360BA">
        <w:rPr>
          <w:rFonts w:ascii="Times New Roman" w:hAnsi="Times New Roman" w:cs="Times New Roman"/>
          <w:sz w:val="28"/>
          <w:szCs w:val="28"/>
          <w:vertAlign w:val="subscript"/>
        </w:rPr>
        <w:t>2</w:t>
      </w:r>
      <w:r w:rsidRPr="00D360BA">
        <w:rPr>
          <w:rFonts w:ascii="Times New Roman" w:hAnsi="Times New Roman" w:cs="Times New Roman"/>
          <w:sz w:val="28"/>
          <w:szCs w:val="28"/>
        </w:rPr>
        <w:t>, …z</w:t>
      </w:r>
      <w:r w:rsidRPr="00D360BA">
        <w:rPr>
          <w:rFonts w:ascii="Times New Roman" w:hAnsi="Times New Roman" w:cs="Times New Roman"/>
          <w:sz w:val="28"/>
          <w:szCs w:val="28"/>
          <w:vertAlign w:val="subscript"/>
        </w:rPr>
        <w:t>n</w:t>
      </w:r>
      <w:r>
        <w:rPr>
          <w:rFonts w:ascii="Times New Roman" w:hAnsi="Times New Roman" w:cs="Times New Roman"/>
          <w:sz w:val="28"/>
          <w:szCs w:val="28"/>
        </w:rPr>
        <w:t xml:space="preserve"> необ</w:t>
      </w:r>
      <w:r w:rsidRPr="00D360BA">
        <w:rPr>
          <w:rFonts w:ascii="Times New Roman" w:hAnsi="Times New Roman" w:cs="Times New Roman"/>
          <w:sz w:val="28"/>
          <w:szCs w:val="28"/>
        </w:rPr>
        <w:t>ходимо устранить или уменьшить. Это достиг</w:t>
      </w:r>
      <w:r>
        <w:rPr>
          <w:rFonts w:ascii="Times New Roman" w:hAnsi="Times New Roman" w:cs="Times New Roman"/>
          <w:sz w:val="28"/>
          <w:szCs w:val="28"/>
        </w:rPr>
        <w:t>ается путем экранирования и изо</w:t>
      </w:r>
      <w:r w:rsidRPr="00D360BA">
        <w:rPr>
          <w:rFonts w:ascii="Times New Roman" w:hAnsi="Times New Roman" w:cs="Times New Roman"/>
          <w:sz w:val="28"/>
          <w:szCs w:val="28"/>
        </w:rPr>
        <w:t>ляции</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СИ от</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воздействия помех,</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их компенсации,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стабилизации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т.</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д.</w:t>
      </w:r>
    </w:p>
    <w:p w14:paraId="06C440BD" w14:textId="06BAE4E6" w:rsidR="00D360BA" w:rsidRPr="00D360BA" w:rsidRDefault="00D360BA" w:rsidP="006C7CCA">
      <w:pPr>
        <w:pStyle w:val="a3"/>
        <w:spacing w:after="0" w:line="240" w:lineRule="auto"/>
        <w:ind w:left="567" w:right="805" w:firstLine="567"/>
        <w:jc w:val="both"/>
        <w:rPr>
          <w:rFonts w:ascii="Times New Roman" w:hAnsi="Times New Roman" w:cs="Times New Roman"/>
          <w:sz w:val="28"/>
          <w:szCs w:val="28"/>
          <w:lang w:val="kk-KZ"/>
        </w:rPr>
      </w:pPr>
      <w:r w:rsidRPr="00D360BA">
        <w:rPr>
          <w:rFonts w:ascii="Times New Roman" w:hAnsi="Times New Roman" w:cs="Times New Roman"/>
          <w:sz w:val="28"/>
          <w:szCs w:val="28"/>
        </w:rPr>
        <w:t>Статические</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характеристики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преобразования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могут</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быть</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аналоговые</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и</w:t>
      </w:r>
      <w:r w:rsidR="00645C7E">
        <w:rPr>
          <w:rFonts w:ascii="Times New Roman" w:hAnsi="Times New Roman" w:cs="Times New Roman"/>
          <w:spacing w:val="-67"/>
          <w:sz w:val="28"/>
          <w:szCs w:val="28"/>
          <w:lang w:val="kk-KZ"/>
        </w:rPr>
        <w:t xml:space="preserve"> </w:t>
      </w:r>
      <w:r w:rsidRPr="00D360BA">
        <w:rPr>
          <w:rFonts w:ascii="Times New Roman" w:hAnsi="Times New Roman" w:cs="Times New Roman"/>
          <w:sz w:val="28"/>
          <w:szCs w:val="28"/>
        </w:rPr>
        <w:t>дискретные,</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без гистерезиса и</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с</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гистерезисом</w:t>
      </w:r>
    </w:p>
    <w:p w14:paraId="79402981" w14:textId="4AEBFAFC" w:rsidR="00D360BA" w:rsidRPr="00D360BA" w:rsidRDefault="00645C7E" w:rsidP="006C7CCA">
      <w:pPr>
        <w:pStyle w:val="a3"/>
        <w:spacing w:after="0" w:line="240" w:lineRule="auto"/>
        <w:ind w:left="567" w:right="805" w:firstLine="567"/>
        <w:jc w:val="both"/>
        <w:rPr>
          <w:lang w:val="kk-KZ"/>
        </w:rPr>
      </w:pPr>
      <w:r w:rsidRPr="00D360BA">
        <w:rPr>
          <w:rFonts w:ascii="Times New Roman" w:hAnsi="Times New Roman" w:cs="Times New Roman"/>
          <w:noProof/>
          <w:sz w:val="28"/>
          <w:szCs w:val="28"/>
          <w:lang w:eastAsia="ru-RU"/>
        </w:rPr>
        <w:drawing>
          <wp:anchor distT="0" distB="0" distL="0" distR="0" simplePos="0" relativeHeight="251769856" behindDoc="0" locked="0" layoutInCell="1" allowOverlap="1" wp14:anchorId="4B5DE278" wp14:editId="5A086E8F">
            <wp:simplePos x="0" y="0"/>
            <wp:positionH relativeFrom="page">
              <wp:posOffset>2332355</wp:posOffset>
            </wp:positionH>
            <wp:positionV relativeFrom="paragraph">
              <wp:posOffset>438150</wp:posOffset>
            </wp:positionV>
            <wp:extent cx="2714625" cy="1595755"/>
            <wp:effectExtent l="0" t="0" r="9525" b="4445"/>
            <wp:wrapTopAndBottom/>
            <wp:docPr id="15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png"/>
                    <pic:cNvPicPr/>
                  </pic:nvPicPr>
                  <pic:blipFill>
                    <a:blip r:embed="rId47" cstate="print"/>
                    <a:stretch>
                      <a:fillRect/>
                    </a:stretch>
                  </pic:blipFill>
                  <pic:spPr>
                    <a:xfrm>
                      <a:off x="0" y="0"/>
                      <a:ext cx="2714625" cy="1595755"/>
                    </a:xfrm>
                    <a:prstGeom prst="rect">
                      <a:avLst/>
                    </a:prstGeom>
                  </pic:spPr>
                </pic:pic>
              </a:graphicData>
            </a:graphic>
          </wp:anchor>
        </w:drawing>
      </w:r>
    </w:p>
    <w:p w14:paraId="79D6783F" w14:textId="77777777" w:rsidR="00645C7E" w:rsidRDefault="00645C7E" w:rsidP="006C7CCA">
      <w:pPr>
        <w:spacing w:after="0" w:line="240" w:lineRule="auto"/>
        <w:ind w:left="567" w:right="1179" w:firstLine="567"/>
        <w:jc w:val="both"/>
        <w:rPr>
          <w:rFonts w:ascii="Times New Roman" w:hAnsi="Times New Roman" w:cs="Times New Roman"/>
          <w:sz w:val="28"/>
          <w:szCs w:val="28"/>
          <w:lang w:val="kk-KZ"/>
        </w:rPr>
      </w:pPr>
    </w:p>
    <w:p w14:paraId="33D012AE" w14:textId="77777777" w:rsidR="00645C7E" w:rsidRDefault="00645C7E" w:rsidP="006C7CCA">
      <w:pPr>
        <w:spacing w:after="0" w:line="240" w:lineRule="auto"/>
        <w:ind w:left="567" w:right="1179" w:firstLine="567"/>
        <w:jc w:val="both"/>
        <w:rPr>
          <w:rFonts w:ascii="Times New Roman" w:hAnsi="Times New Roman" w:cs="Times New Roman"/>
          <w:sz w:val="28"/>
          <w:szCs w:val="28"/>
          <w:lang w:val="kk-KZ"/>
        </w:rPr>
      </w:pPr>
    </w:p>
    <w:p w14:paraId="7BD58D3D" w14:textId="51345B81" w:rsidR="00D360BA" w:rsidRPr="00D360BA" w:rsidRDefault="00D360BA" w:rsidP="006C7CCA">
      <w:pPr>
        <w:spacing w:after="0" w:line="240" w:lineRule="auto"/>
        <w:ind w:left="567" w:right="1179" w:firstLine="567"/>
        <w:jc w:val="both"/>
        <w:rPr>
          <w:rFonts w:ascii="Times New Roman" w:hAnsi="Times New Roman" w:cs="Times New Roman"/>
          <w:sz w:val="28"/>
          <w:szCs w:val="28"/>
          <w:lang w:val="kk-KZ"/>
        </w:rPr>
      </w:pPr>
      <w:r w:rsidRPr="00D360BA">
        <w:rPr>
          <w:rFonts w:ascii="Times New Roman" w:hAnsi="Times New Roman" w:cs="Times New Roman"/>
          <w:sz w:val="28"/>
          <w:szCs w:val="28"/>
        </w:rPr>
        <w:t>Статические</w:t>
      </w:r>
      <w:r w:rsidRPr="00D360BA">
        <w:rPr>
          <w:rFonts w:ascii="Times New Roman" w:hAnsi="Times New Roman" w:cs="Times New Roman"/>
          <w:spacing w:val="-5"/>
          <w:sz w:val="28"/>
          <w:szCs w:val="28"/>
        </w:rPr>
        <w:t xml:space="preserve"> </w:t>
      </w:r>
      <w:r w:rsidRPr="00D360BA">
        <w:rPr>
          <w:rFonts w:ascii="Times New Roman" w:hAnsi="Times New Roman" w:cs="Times New Roman"/>
          <w:sz w:val="28"/>
          <w:szCs w:val="28"/>
        </w:rPr>
        <w:t>характеристики</w:t>
      </w:r>
      <w:r w:rsidRPr="00D360BA">
        <w:rPr>
          <w:rFonts w:ascii="Times New Roman" w:hAnsi="Times New Roman" w:cs="Times New Roman"/>
          <w:spacing w:val="-6"/>
          <w:sz w:val="28"/>
          <w:szCs w:val="28"/>
        </w:rPr>
        <w:t xml:space="preserve"> </w:t>
      </w:r>
      <w:r w:rsidRPr="00D360BA">
        <w:rPr>
          <w:rFonts w:ascii="Times New Roman" w:hAnsi="Times New Roman" w:cs="Times New Roman"/>
          <w:sz w:val="28"/>
          <w:szCs w:val="28"/>
        </w:rPr>
        <w:t>преобразования</w:t>
      </w:r>
      <w:r w:rsidRPr="00D360BA">
        <w:rPr>
          <w:rFonts w:ascii="Times New Roman" w:hAnsi="Times New Roman" w:cs="Times New Roman"/>
          <w:spacing w:val="-5"/>
          <w:sz w:val="28"/>
          <w:szCs w:val="28"/>
        </w:rPr>
        <w:t xml:space="preserve"> </w:t>
      </w:r>
      <w:r w:rsidRPr="00D360BA">
        <w:rPr>
          <w:rFonts w:ascii="Times New Roman" w:hAnsi="Times New Roman" w:cs="Times New Roman"/>
          <w:sz w:val="28"/>
          <w:szCs w:val="28"/>
        </w:rPr>
        <w:t>средств</w:t>
      </w:r>
      <w:r w:rsidRPr="00D360BA">
        <w:rPr>
          <w:rFonts w:ascii="Times New Roman" w:hAnsi="Times New Roman" w:cs="Times New Roman"/>
          <w:spacing w:val="-6"/>
          <w:sz w:val="28"/>
          <w:szCs w:val="28"/>
        </w:rPr>
        <w:t xml:space="preserve"> </w:t>
      </w:r>
      <w:r w:rsidRPr="00D360BA">
        <w:rPr>
          <w:rFonts w:ascii="Times New Roman" w:hAnsi="Times New Roman" w:cs="Times New Roman"/>
          <w:sz w:val="28"/>
          <w:szCs w:val="28"/>
        </w:rPr>
        <w:t>измерений:</w:t>
      </w:r>
    </w:p>
    <w:p w14:paraId="4A984682" w14:textId="77777777" w:rsidR="00D360BA" w:rsidRPr="00D360BA" w:rsidRDefault="00D360BA" w:rsidP="006C7CCA">
      <w:pPr>
        <w:spacing w:after="0" w:line="240" w:lineRule="auto"/>
        <w:ind w:left="567" w:right="1179" w:firstLine="567"/>
        <w:jc w:val="both"/>
        <w:rPr>
          <w:rFonts w:ascii="Times New Roman" w:hAnsi="Times New Roman" w:cs="Times New Roman"/>
          <w:sz w:val="28"/>
          <w:szCs w:val="28"/>
        </w:rPr>
      </w:pPr>
      <w:r w:rsidRPr="00D360BA">
        <w:rPr>
          <w:rFonts w:ascii="Times New Roman" w:hAnsi="Times New Roman" w:cs="Times New Roman"/>
          <w:i/>
          <w:sz w:val="28"/>
          <w:szCs w:val="28"/>
        </w:rPr>
        <w:t>а</w:t>
      </w:r>
      <w:r w:rsidRPr="00D360BA">
        <w:rPr>
          <w:rFonts w:ascii="Times New Roman" w:hAnsi="Times New Roman" w:cs="Times New Roman"/>
          <w:i/>
          <w:spacing w:val="-1"/>
          <w:sz w:val="28"/>
          <w:szCs w:val="28"/>
        </w:rPr>
        <w:t xml:space="preserve"> </w:t>
      </w:r>
      <w:r w:rsidRPr="00D360BA">
        <w:rPr>
          <w:rFonts w:ascii="Times New Roman" w:hAnsi="Times New Roman" w:cs="Times New Roman"/>
          <w:sz w:val="28"/>
          <w:szCs w:val="28"/>
        </w:rPr>
        <w:t>– аналоговая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без</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гистерезиса;</w:t>
      </w:r>
      <w:r w:rsidRPr="00D360BA">
        <w:rPr>
          <w:rFonts w:ascii="Times New Roman" w:hAnsi="Times New Roman" w:cs="Times New Roman"/>
          <w:spacing w:val="-1"/>
          <w:sz w:val="28"/>
          <w:szCs w:val="28"/>
        </w:rPr>
        <w:t xml:space="preserve"> </w:t>
      </w:r>
      <w:r w:rsidRPr="00D360BA">
        <w:rPr>
          <w:rFonts w:ascii="Times New Roman" w:hAnsi="Times New Roman" w:cs="Times New Roman"/>
          <w:i/>
          <w:sz w:val="28"/>
          <w:szCs w:val="28"/>
        </w:rPr>
        <w:t xml:space="preserve">б </w:t>
      </w:r>
      <w:r w:rsidRPr="00D360BA">
        <w:rPr>
          <w:rFonts w:ascii="Times New Roman" w:hAnsi="Times New Roman" w:cs="Times New Roman"/>
          <w:sz w:val="28"/>
          <w:szCs w:val="28"/>
        </w:rPr>
        <w:t>–</w:t>
      </w:r>
      <w:r w:rsidRPr="00D360BA">
        <w:rPr>
          <w:rFonts w:ascii="Times New Roman" w:hAnsi="Times New Roman" w:cs="Times New Roman"/>
          <w:spacing w:val="-3"/>
          <w:sz w:val="28"/>
          <w:szCs w:val="28"/>
        </w:rPr>
        <w:t xml:space="preserve"> </w:t>
      </w:r>
      <w:r w:rsidRPr="00D360BA">
        <w:rPr>
          <w:rFonts w:ascii="Times New Roman" w:hAnsi="Times New Roman" w:cs="Times New Roman"/>
          <w:sz w:val="28"/>
          <w:szCs w:val="28"/>
        </w:rPr>
        <w:t>аналоговая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с гистерезисом;</w:t>
      </w:r>
    </w:p>
    <w:p w14:paraId="4ED5D1E7" w14:textId="77777777" w:rsidR="00D360BA" w:rsidRPr="00D360BA" w:rsidRDefault="00D360BA" w:rsidP="006C7CCA">
      <w:pPr>
        <w:spacing w:after="0" w:line="240" w:lineRule="auto"/>
        <w:ind w:left="567" w:right="1179" w:firstLine="567"/>
        <w:jc w:val="both"/>
        <w:rPr>
          <w:rFonts w:ascii="Times New Roman" w:hAnsi="Times New Roman" w:cs="Times New Roman"/>
          <w:sz w:val="28"/>
          <w:szCs w:val="28"/>
        </w:rPr>
      </w:pPr>
      <w:r w:rsidRPr="00D360BA">
        <w:rPr>
          <w:rFonts w:ascii="Times New Roman" w:hAnsi="Times New Roman" w:cs="Times New Roman"/>
          <w:i/>
          <w:sz w:val="28"/>
          <w:szCs w:val="28"/>
        </w:rPr>
        <w:t xml:space="preserve">в </w:t>
      </w:r>
      <w:r w:rsidRPr="00D360BA">
        <w:rPr>
          <w:rFonts w:ascii="Times New Roman" w:hAnsi="Times New Roman" w:cs="Times New Roman"/>
          <w:sz w:val="28"/>
          <w:szCs w:val="28"/>
        </w:rPr>
        <w:t>– дискретная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без</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 xml:space="preserve">гистерезиса; </w:t>
      </w:r>
      <w:r w:rsidRPr="00D360BA">
        <w:rPr>
          <w:rFonts w:ascii="Times New Roman" w:hAnsi="Times New Roman" w:cs="Times New Roman"/>
          <w:i/>
          <w:sz w:val="28"/>
          <w:szCs w:val="28"/>
        </w:rPr>
        <w:t>г</w:t>
      </w:r>
      <w:r w:rsidRPr="00D360BA">
        <w:rPr>
          <w:rFonts w:ascii="Times New Roman" w:hAnsi="Times New Roman" w:cs="Times New Roman"/>
          <w:i/>
          <w:spacing w:val="-1"/>
          <w:sz w:val="28"/>
          <w:szCs w:val="28"/>
        </w:rPr>
        <w:t xml:space="preserve"> </w:t>
      </w:r>
      <w:r w:rsidRPr="00D360BA">
        <w:rPr>
          <w:rFonts w:ascii="Times New Roman" w:hAnsi="Times New Roman" w:cs="Times New Roman"/>
          <w:sz w:val="28"/>
          <w:szCs w:val="28"/>
        </w:rPr>
        <w:t>–</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дискретная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с гистерезисом;</w:t>
      </w:r>
    </w:p>
    <w:p w14:paraId="7BE25B3D" w14:textId="77777777" w:rsidR="00D360BA" w:rsidRDefault="00D360BA" w:rsidP="006C7CCA">
      <w:pPr>
        <w:spacing w:after="0" w:line="240" w:lineRule="auto"/>
        <w:ind w:left="567" w:right="1179" w:firstLine="567"/>
        <w:jc w:val="both"/>
        <w:rPr>
          <w:rFonts w:ascii="Times New Roman" w:hAnsi="Times New Roman" w:cs="Times New Roman"/>
          <w:sz w:val="28"/>
          <w:szCs w:val="28"/>
          <w:lang w:val="kk-KZ"/>
        </w:rPr>
      </w:pPr>
      <w:r w:rsidRPr="00D360BA">
        <w:rPr>
          <w:rFonts w:ascii="Times New Roman" w:hAnsi="Times New Roman" w:cs="Times New Roman"/>
          <w:i/>
          <w:sz w:val="28"/>
          <w:szCs w:val="28"/>
        </w:rPr>
        <w:t>x</w:t>
      </w:r>
      <w:r w:rsidRPr="00D360BA">
        <w:rPr>
          <w:rFonts w:ascii="Times New Roman" w:hAnsi="Times New Roman" w:cs="Times New Roman"/>
          <w:sz w:val="28"/>
          <w:szCs w:val="28"/>
          <w:vertAlign w:val="subscript"/>
        </w:rPr>
        <w:t>0</w:t>
      </w:r>
      <w:r w:rsidRPr="00D360BA">
        <w:rPr>
          <w:rFonts w:ascii="Times New Roman" w:hAnsi="Times New Roman" w:cs="Times New Roman"/>
          <w:sz w:val="28"/>
          <w:szCs w:val="28"/>
        </w:rPr>
        <w:t>,</w:t>
      </w:r>
      <w:r w:rsidRPr="00D360BA">
        <w:rPr>
          <w:rFonts w:ascii="Times New Roman" w:hAnsi="Times New Roman" w:cs="Times New Roman"/>
          <w:spacing w:val="-2"/>
          <w:sz w:val="28"/>
          <w:szCs w:val="28"/>
        </w:rPr>
        <w:t xml:space="preserve"> </w:t>
      </w:r>
      <w:r w:rsidRPr="00D360BA">
        <w:rPr>
          <w:rFonts w:ascii="Times New Roman" w:hAnsi="Times New Roman" w:cs="Times New Roman"/>
          <w:i/>
          <w:sz w:val="28"/>
          <w:szCs w:val="28"/>
        </w:rPr>
        <w:t>x</w:t>
      </w:r>
      <w:r w:rsidRPr="00D360BA">
        <w:rPr>
          <w:rFonts w:ascii="Times New Roman" w:hAnsi="Times New Roman" w:cs="Times New Roman"/>
          <w:sz w:val="28"/>
          <w:szCs w:val="28"/>
          <w:vertAlign w:val="subscript"/>
        </w:rPr>
        <w:t>1</w:t>
      </w:r>
      <w:r w:rsidRPr="00D360BA">
        <w:rPr>
          <w:rFonts w:ascii="Times New Roman" w:hAnsi="Times New Roman" w:cs="Times New Roman"/>
          <w:sz w:val="28"/>
          <w:szCs w:val="28"/>
        </w:rPr>
        <w:t>,</w:t>
      </w:r>
      <w:r w:rsidRPr="00D360BA">
        <w:rPr>
          <w:rFonts w:ascii="Times New Roman" w:hAnsi="Times New Roman" w:cs="Times New Roman"/>
          <w:spacing w:val="-1"/>
          <w:sz w:val="28"/>
          <w:szCs w:val="28"/>
        </w:rPr>
        <w:t xml:space="preserve"> </w:t>
      </w:r>
      <w:r w:rsidRPr="00D360BA">
        <w:rPr>
          <w:rFonts w:ascii="Times New Roman" w:hAnsi="Times New Roman" w:cs="Times New Roman"/>
          <w:i/>
          <w:sz w:val="28"/>
          <w:szCs w:val="28"/>
        </w:rPr>
        <w:t>x</w:t>
      </w:r>
      <w:r w:rsidRPr="00D360BA">
        <w:rPr>
          <w:rFonts w:ascii="Times New Roman" w:hAnsi="Times New Roman" w:cs="Times New Roman"/>
          <w:sz w:val="28"/>
          <w:szCs w:val="28"/>
          <w:vertAlign w:val="subscript"/>
        </w:rPr>
        <w:t>2</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значения</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величины</w:t>
      </w:r>
      <w:r w:rsidRPr="00D360BA">
        <w:rPr>
          <w:rFonts w:ascii="Times New Roman" w:hAnsi="Times New Roman" w:cs="Times New Roman"/>
          <w:spacing w:val="-2"/>
          <w:sz w:val="28"/>
          <w:szCs w:val="28"/>
        </w:rPr>
        <w:t xml:space="preserve"> </w:t>
      </w:r>
      <w:r w:rsidRPr="00D360BA">
        <w:rPr>
          <w:rFonts w:ascii="Times New Roman" w:hAnsi="Times New Roman" w:cs="Times New Roman"/>
          <w:i/>
          <w:sz w:val="28"/>
          <w:szCs w:val="28"/>
        </w:rPr>
        <w:t>x</w:t>
      </w:r>
      <w:r w:rsidRPr="00D360BA">
        <w:rPr>
          <w:rFonts w:ascii="Times New Roman" w:hAnsi="Times New Roman" w:cs="Times New Roman"/>
          <w:sz w:val="28"/>
          <w:szCs w:val="28"/>
        </w:rPr>
        <w:t>,</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при</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которых</w:t>
      </w:r>
      <w:r w:rsidRPr="00D360BA">
        <w:rPr>
          <w:rFonts w:ascii="Times New Roman" w:hAnsi="Times New Roman" w:cs="Times New Roman"/>
          <w:spacing w:val="-1"/>
          <w:sz w:val="28"/>
          <w:szCs w:val="28"/>
        </w:rPr>
        <w:t xml:space="preserve"> </w:t>
      </w:r>
      <w:r w:rsidRPr="00D360BA">
        <w:rPr>
          <w:rFonts w:ascii="Times New Roman" w:hAnsi="Times New Roman" w:cs="Times New Roman"/>
          <w:sz w:val="28"/>
          <w:szCs w:val="28"/>
        </w:rPr>
        <w:t>величина</w:t>
      </w:r>
      <w:r w:rsidRPr="00D360BA">
        <w:rPr>
          <w:rFonts w:ascii="Times New Roman" w:hAnsi="Times New Roman" w:cs="Times New Roman"/>
          <w:spacing w:val="-1"/>
          <w:sz w:val="28"/>
          <w:szCs w:val="28"/>
        </w:rPr>
        <w:t xml:space="preserve"> </w:t>
      </w:r>
      <w:r w:rsidRPr="00D360BA">
        <w:rPr>
          <w:rFonts w:ascii="Times New Roman" w:hAnsi="Times New Roman" w:cs="Times New Roman"/>
          <w:i/>
          <w:sz w:val="28"/>
          <w:szCs w:val="28"/>
        </w:rPr>
        <w:t>y</w:t>
      </w:r>
      <w:r w:rsidRPr="00D360BA">
        <w:rPr>
          <w:rFonts w:ascii="Times New Roman" w:hAnsi="Times New Roman" w:cs="Times New Roman"/>
          <w:i/>
          <w:spacing w:val="-3"/>
          <w:sz w:val="28"/>
          <w:szCs w:val="28"/>
        </w:rPr>
        <w:t xml:space="preserve"> </w:t>
      </w:r>
      <w:r w:rsidRPr="00D360BA">
        <w:rPr>
          <w:rFonts w:ascii="Times New Roman" w:hAnsi="Times New Roman" w:cs="Times New Roman"/>
          <w:sz w:val="28"/>
          <w:szCs w:val="28"/>
        </w:rPr>
        <w:t>изменяется</w:t>
      </w:r>
      <w:r w:rsidRPr="00D360BA">
        <w:rPr>
          <w:rFonts w:ascii="Times New Roman" w:hAnsi="Times New Roman" w:cs="Times New Roman"/>
          <w:spacing w:val="-2"/>
          <w:sz w:val="28"/>
          <w:szCs w:val="28"/>
        </w:rPr>
        <w:t xml:space="preserve"> </w:t>
      </w:r>
      <w:r w:rsidRPr="00D360BA">
        <w:rPr>
          <w:rFonts w:ascii="Times New Roman" w:hAnsi="Times New Roman" w:cs="Times New Roman"/>
          <w:sz w:val="28"/>
          <w:szCs w:val="28"/>
        </w:rPr>
        <w:t>скачком</w:t>
      </w:r>
    </w:p>
    <w:p w14:paraId="7F2AECDA" w14:textId="77777777" w:rsidR="00D360BA" w:rsidRDefault="00D360BA" w:rsidP="006C7CCA">
      <w:pPr>
        <w:spacing w:after="0" w:line="240" w:lineRule="auto"/>
        <w:ind w:left="567" w:right="1179" w:firstLine="567"/>
        <w:jc w:val="both"/>
        <w:rPr>
          <w:rFonts w:ascii="Times New Roman" w:hAnsi="Times New Roman" w:cs="Times New Roman"/>
          <w:sz w:val="28"/>
          <w:szCs w:val="28"/>
          <w:lang w:val="kk-KZ"/>
        </w:rPr>
      </w:pPr>
    </w:p>
    <w:p w14:paraId="2CCD738A" w14:textId="77777777" w:rsidR="00D360BA" w:rsidRDefault="00D360BA" w:rsidP="006C7CCA">
      <w:pPr>
        <w:spacing w:after="0" w:line="240" w:lineRule="auto"/>
        <w:ind w:left="567" w:right="1179" w:firstLine="567"/>
        <w:jc w:val="both"/>
        <w:rPr>
          <w:rFonts w:ascii="Times New Roman" w:hAnsi="Times New Roman" w:cs="Times New Roman"/>
          <w:sz w:val="28"/>
          <w:szCs w:val="28"/>
          <w:lang w:val="kk-KZ"/>
        </w:rPr>
      </w:pPr>
    </w:p>
    <w:p w14:paraId="27EB61BE" w14:textId="77777777" w:rsidR="009F3B78" w:rsidRPr="00C0662B" w:rsidRDefault="009F3B78" w:rsidP="006C7CCA">
      <w:pPr>
        <w:pStyle w:val="a3"/>
        <w:ind w:left="567" w:right="241" w:firstLine="567"/>
        <w:jc w:val="both"/>
        <w:rPr>
          <w:rFonts w:ascii="Times New Roman" w:eastAsia="Times New Roman" w:hAnsi="Times New Roman" w:cs="Times New Roman"/>
          <w:b/>
          <w:sz w:val="28"/>
          <w:szCs w:val="28"/>
          <w:highlight w:val="yellow"/>
          <w:lang w:eastAsia="ru-RU"/>
        </w:rPr>
      </w:pPr>
    </w:p>
    <w:p w14:paraId="178C848C" w14:textId="77777777" w:rsidR="00D360BA" w:rsidRPr="00DF0D24" w:rsidRDefault="00D360BA" w:rsidP="009F3B78">
      <w:pPr>
        <w:pStyle w:val="a3"/>
        <w:ind w:left="567" w:right="241" w:firstLine="567"/>
        <w:jc w:val="center"/>
        <w:rPr>
          <w:rFonts w:ascii="Times New Roman" w:hAnsi="Times New Roman" w:cs="Times New Roman"/>
          <w:b/>
          <w:sz w:val="28"/>
          <w:szCs w:val="28"/>
        </w:rPr>
      </w:pPr>
      <w:r w:rsidRPr="00DF0D24">
        <w:rPr>
          <w:rFonts w:ascii="Times New Roman" w:eastAsia="Times New Roman" w:hAnsi="Times New Roman" w:cs="Times New Roman"/>
          <w:b/>
          <w:sz w:val="28"/>
          <w:szCs w:val="28"/>
          <w:lang w:eastAsia="ru-RU"/>
        </w:rPr>
        <w:t>Контрольные вопросы (в письменном виде):</w:t>
      </w:r>
    </w:p>
    <w:p w14:paraId="0F48A5C7" w14:textId="77777777" w:rsidR="00DF0D24" w:rsidRPr="00C0662B" w:rsidRDefault="00D360BA" w:rsidP="006C7CCA">
      <w:pPr>
        <w:widowControl w:val="0"/>
        <w:autoSpaceDE w:val="0"/>
        <w:autoSpaceDN w:val="0"/>
        <w:adjustRightInd w:val="0"/>
        <w:spacing w:after="0" w:line="240" w:lineRule="auto"/>
        <w:ind w:left="567" w:firstLine="567"/>
        <w:contextualSpacing/>
        <w:jc w:val="both"/>
        <w:rPr>
          <w:rFonts w:ascii="Times New Roman" w:hAnsi="Times New Roman" w:cs="Times New Roman"/>
          <w:sz w:val="28"/>
          <w:szCs w:val="28"/>
        </w:rPr>
      </w:pPr>
      <w:r w:rsidRPr="00DF0D24">
        <w:rPr>
          <w:rFonts w:ascii="Times New Roman" w:eastAsiaTheme="minorEastAsia" w:hAnsi="Times New Roman" w:cs="Times New Roman"/>
          <w:bCs/>
          <w:sz w:val="28"/>
          <w:szCs w:val="28"/>
          <w:lang w:eastAsia="ru-RU"/>
        </w:rPr>
        <w:t>1.</w:t>
      </w:r>
      <w:r w:rsidR="00DF0D24" w:rsidRPr="00DF0D24">
        <w:rPr>
          <w:rFonts w:ascii="Times New Roman" w:hAnsi="Times New Roman" w:cs="Times New Roman"/>
          <w:sz w:val="28"/>
          <w:szCs w:val="28"/>
        </w:rPr>
        <w:t xml:space="preserve"> Метрологические характеристики </w:t>
      </w:r>
    </w:p>
    <w:p w14:paraId="2EAC3B00" w14:textId="51428F7F" w:rsidR="00D360BA" w:rsidRPr="00DF0D24" w:rsidRDefault="00D360BA" w:rsidP="006C7CCA">
      <w:pPr>
        <w:widowControl w:val="0"/>
        <w:autoSpaceDE w:val="0"/>
        <w:autoSpaceDN w:val="0"/>
        <w:adjustRightInd w:val="0"/>
        <w:spacing w:after="0" w:line="240" w:lineRule="auto"/>
        <w:ind w:left="567" w:firstLine="567"/>
        <w:contextualSpacing/>
        <w:jc w:val="both"/>
        <w:rPr>
          <w:rFonts w:ascii="Times New Roman" w:hAnsi="Times New Roman" w:cs="Times New Roman"/>
          <w:sz w:val="28"/>
          <w:szCs w:val="28"/>
          <w:lang w:val="kk-KZ"/>
        </w:rPr>
      </w:pPr>
      <w:r w:rsidRPr="00DF0D24">
        <w:rPr>
          <w:rFonts w:ascii="Times New Roman" w:eastAsiaTheme="minorEastAsia" w:hAnsi="Times New Roman" w:cs="Times New Roman"/>
          <w:bCs/>
          <w:sz w:val="28"/>
          <w:szCs w:val="28"/>
          <w:lang w:eastAsia="ru-RU"/>
        </w:rPr>
        <w:t>2.</w:t>
      </w:r>
      <w:r w:rsidR="00DF0D24" w:rsidRPr="00C0662B">
        <w:rPr>
          <w:rFonts w:ascii="Times New Roman" w:eastAsiaTheme="minorEastAsia" w:hAnsi="Times New Roman" w:cs="Times New Roman"/>
          <w:bCs/>
          <w:sz w:val="28"/>
          <w:szCs w:val="28"/>
          <w:lang w:eastAsia="ru-RU"/>
        </w:rPr>
        <w:t xml:space="preserve"> </w:t>
      </w:r>
      <w:r w:rsidR="00DF0D24" w:rsidRPr="00DF0D24">
        <w:rPr>
          <w:rFonts w:ascii="Times New Roman" w:hAnsi="Times New Roman" w:cs="Times New Roman"/>
          <w:sz w:val="28"/>
          <w:szCs w:val="28"/>
        </w:rPr>
        <w:t>Неметрологические</w:t>
      </w:r>
      <w:r w:rsidR="00DF0D24" w:rsidRPr="00DF0D24">
        <w:rPr>
          <w:rFonts w:ascii="Times New Roman" w:hAnsi="Times New Roman" w:cs="Times New Roman"/>
          <w:spacing w:val="1"/>
          <w:sz w:val="28"/>
          <w:szCs w:val="28"/>
        </w:rPr>
        <w:t xml:space="preserve"> </w:t>
      </w:r>
      <w:r w:rsidR="00DF0D24" w:rsidRPr="00DF0D24">
        <w:rPr>
          <w:rFonts w:ascii="Times New Roman" w:hAnsi="Times New Roman" w:cs="Times New Roman"/>
          <w:sz w:val="28"/>
          <w:szCs w:val="28"/>
        </w:rPr>
        <w:t>характеристики</w:t>
      </w:r>
    </w:p>
    <w:p w14:paraId="0C118A52" w14:textId="77777777" w:rsidR="009F3B78" w:rsidRPr="00DF0D24" w:rsidRDefault="009F3B78" w:rsidP="00645C7E">
      <w:pPr>
        <w:contextualSpacing/>
        <w:jc w:val="center"/>
        <w:rPr>
          <w:rFonts w:ascii="Times New Roman" w:hAnsi="Times New Roman" w:cs="Times New Roman"/>
          <w:b/>
          <w:sz w:val="28"/>
          <w:szCs w:val="28"/>
        </w:rPr>
      </w:pPr>
    </w:p>
    <w:p w14:paraId="75B873B8" w14:textId="78E5B43C" w:rsidR="00645C7E" w:rsidRPr="00645C7E" w:rsidRDefault="00645C7E" w:rsidP="00DF0D24">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lastRenderedPageBreak/>
        <w:t xml:space="preserve">Лекция </w:t>
      </w:r>
      <w:r>
        <w:rPr>
          <w:rFonts w:ascii="Times New Roman" w:hAnsi="Times New Roman" w:cs="Times New Roman"/>
          <w:b/>
          <w:sz w:val="28"/>
          <w:szCs w:val="28"/>
          <w:lang w:val="kk-KZ"/>
        </w:rPr>
        <w:t>7</w:t>
      </w:r>
    </w:p>
    <w:p w14:paraId="403C57A7" w14:textId="77777777" w:rsidR="00645C7E" w:rsidRPr="00702585" w:rsidRDefault="00645C7E" w:rsidP="00DF0D24">
      <w:pPr>
        <w:spacing w:after="0"/>
        <w:ind w:left="567" w:right="720" w:firstLine="567"/>
        <w:contextualSpacing/>
        <w:jc w:val="center"/>
        <w:rPr>
          <w:rFonts w:ascii="Times New Roman" w:hAnsi="Times New Roman" w:cs="Times New Roman"/>
          <w:b/>
          <w:sz w:val="28"/>
          <w:szCs w:val="28"/>
        </w:rPr>
      </w:pPr>
    </w:p>
    <w:p w14:paraId="65FB6B2C" w14:textId="6460560F" w:rsidR="00645C7E" w:rsidRPr="00702585" w:rsidRDefault="00645C7E" w:rsidP="00DF0D24">
      <w:pPr>
        <w:pStyle w:val="7"/>
        <w:keepNext w:val="0"/>
        <w:keepLines w:val="0"/>
        <w:widowControl w:val="0"/>
        <w:tabs>
          <w:tab w:val="left" w:pos="1433"/>
        </w:tabs>
        <w:autoSpaceDE w:val="0"/>
        <w:autoSpaceDN w:val="0"/>
        <w:spacing w:before="0" w:line="240" w:lineRule="auto"/>
        <w:ind w:left="567" w:right="720" w:firstLine="567"/>
        <w:rPr>
          <w:rFonts w:ascii="Times New Roman" w:hAnsi="Times New Roman" w:cs="Times New Roman"/>
          <w:i w:val="0"/>
          <w:color w:val="auto"/>
          <w:sz w:val="28"/>
          <w:szCs w:val="28"/>
        </w:rPr>
      </w:pPr>
      <w:r w:rsidRPr="00702585">
        <w:rPr>
          <w:rFonts w:ascii="Times New Roman" w:hAnsi="Times New Roman" w:cs="Times New Roman"/>
          <w:b/>
          <w:color w:val="auto"/>
          <w:sz w:val="28"/>
          <w:szCs w:val="28"/>
          <w:lang w:val="kk-KZ"/>
        </w:rPr>
        <w:t xml:space="preserve">             </w:t>
      </w:r>
      <w:r w:rsidRPr="00702585">
        <w:rPr>
          <w:rFonts w:ascii="Times New Roman" w:hAnsi="Times New Roman" w:cs="Times New Roman"/>
          <w:b/>
          <w:i w:val="0"/>
          <w:color w:val="auto"/>
          <w:sz w:val="28"/>
          <w:szCs w:val="28"/>
        </w:rPr>
        <w:t xml:space="preserve">Тема: </w:t>
      </w:r>
      <w:r w:rsidRPr="00645C7E">
        <w:rPr>
          <w:rFonts w:ascii="Times New Roman" w:hAnsi="Times New Roman" w:cs="Times New Roman"/>
          <w:b/>
          <w:i w:val="0"/>
          <w:sz w:val="28"/>
          <w:szCs w:val="28"/>
        </w:rPr>
        <w:t>Характеристики погрешностей</w:t>
      </w:r>
      <w:r w:rsidRPr="00645C7E">
        <w:rPr>
          <w:rFonts w:ascii="Times New Roman" w:hAnsi="Times New Roman" w:cs="Times New Roman"/>
          <w:b/>
          <w:i w:val="0"/>
          <w:sz w:val="28"/>
          <w:szCs w:val="28"/>
          <w:lang w:val="kk-KZ"/>
        </w:rPr>
        <w:t xml:space="preserve">. </w:t>
      </w:r>
      <w:r w:rsidRPr="00645C7E">
        <w:rPr>
          <w:rFonts w:ascii="Times New Roman" w:hAnsi="Times New Roman" w:cs="Times New Roman"/>
          <w:b/>
          <w:i w:val="0"/>
          <w:sz w:val="28"/>
          <w:szCs w:val="28"/>
        </w:rPr>
        <w:t>Классы точности</w:t>
      </w:r>
    </w:p>
    <w:p w14:paraId="17F42C88" w14:textId="77777777" w:rsidR="009F3B78" w:rsidRPr="00C0662B" w:rsidRDefault="00645C7E" w:rsidP="00DF0D24">
      <w:pPr>
        <w:spacing w:after="0" w:line="240" w:lineRule="auto"/>
        <w:ind w:left="567" w:right="720"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794B5817" w14:textId="0D5D0E7D" w:rsidR="00645C7E" w:rsidRPr="00702585" w:rsidRDefault="00645C7E" w:rsidP="00DF0D24">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78317CBD" w14:textId="77777777" w:rsidR="00645C7E" w:rsidRPr="00645C7E" w:rsidRDefault="00645C7E" w:rsidP="00342215">
      <w:pPr>
        <w:pStyle w:val="a5"/>
        <w:numPr>
          <w:ilvl w:val="0"/>
          <w:numId w:val="14"/>
        </w:numPr>
        <w:spacing w:after="0" w:line="240" w:lineRule="auto"/>
        <w:ind w:left="567" w:right="720" w:firstLine="567"/>
        <w:jc w:val="both"/>
        <w:rPr>
          <w:rFonts w:ascii="Times New Roman" w:hAnsi="Times New Roman" w:cs="Times New Roman"/>
          <w:sz w:val="28"/>
          <w:szCs w:val="28"/>
        </w:rPr>
      </w:pPr>
      <w:r w:rsidRPr="00645C7E">
        <w:rPr>
          <w:rFonts w:ascii="Times New Roman" w:hAnsi="Times New Roman" w:cs="Times New Roman"/>
          <w:sz w:val="28"/>
        </w:rPr>
        <w:t>Погрешность</w:t>
      </w:r>
      <w:r w:rsidRPr="00645C7E">
        <w:rPr>
          <w:rFonts w:ascii="Times New Roman" w:hAnsi="Times New Roman" w:cs="Times New Roman"/>
          <w:spacing w:val="1"/>
          <w:sz w:val="28"/>
        </w:rPr>
        <w:t xml:space="preserve"> </w:t>
      </w:r>
      <w:r w:rsidRPr="00645C7E">
        <w:rPr>
          <w:rFonts w:ascii="Times New Roman" w:hAnsi="Times New Roman" w:cs="Times New Roman"/>
          <w:sz w:val="28"/>
        </w:rPr>
        <w:t>средства</w:t>
      </w:r>
      <w:r w:rsidRPr="00645C7E">
        <w:rPr>
          <w:rFonts w:ascii="Times New Roman" w:hAnsi="Times New Roman" w:cs="Times New Roman"/>
          <w:spacing w:val="1"/>
          <w:sz w:val="28"/>
        </w:rPr>
        <w:t xml:space="preserve"> </w:t>
      </w:r>
      <w:r w:rsidRPr="00645C7E">
        <w:rPr>
          <w:rFonts w:ascii="Times New Roman" w:hAnsi="Times New Roman" w:cs="Times New Roman"/>
          <w:sz w:val="28"/>
        </w:rPr>
        <w:t>измерений</w:t>
      </w:r>
      <w:r>
        <w:rPr>
          <w:i/>
          <w:sz w:val="28"/>
        </w:rPr>
        <w:t xml:space="preserve"> </w:t>
      </w:r>
    </w:p>
    <w:p w14:paraId="61BDE902" w14:textId="1D8B4A69" w:rsidR="00645C7E" w:rsidRPr="00645C7E" w:rsidRDefault="00645C7E" w:rsidP="00342215">
      <w:pPr>
        <w:pStyle w:val="a5"/>
        <w:numPr>
          <w:ilvl w:val="0"/>
          <w:numId w:val="14"/>
        </w:numPr>
        <w:spacing w:after="0" w:line="240" w:lineRule="auto"/>
        <w:ind w:left="567" w:right="720" w:firstLine="567"/>
        <w:jc w:val="both"/>
        <w:rPr>
          <w:rFonts w:ascii="Times New Roman" w:hAnsi="Times New Roman" w:cs="Times New Roman"/>
          <w:sz w:val="28"/>
          <w:szCs w:val="28"/>
        </w:rPr>
      </w:pPr>
      <w:r w:rsidRPr="00645C7E">
        <w:rPr>
          <w:rFonts w:ascii="Times New Roman" w:hAnsi="Times New Roman" w:cs="Times New Roman"/>
          <w:sz w:val="28"/>
          <w:szCs w:val="28"/>
        </w:rPr>
        <w:t>Класс точности средства измерений</w:t>
      </w:r>
    </w:p>
    <w:p w14:paraId="4DA0EB42" w14:textId="13BA10CF" w:rsidR="00645C7E" w:rsidRDefault="00645C7E" w:rsidP="009F3B78">
      <w:pPr>
        <w:pStyle w:val="a5"/>
        <w:spacing w:after="0" w:line="240" w:lineRule="auto"/>
        <w:ind w:left="567" w:right="578" w:firstLine="567"/>
        <w:jc w:val="both"/>
        <w:rPr>
          <w:rFonts w:ascii="Times New Roman" w:hAnsi="Times New Roman" w:cs="Times New Roman"/>
          <w:sz w:val="28"/>
          <w:szCs w:val="28"/>
          <w:lang w:val="kk-KZ"/>
        </w:rPr>
      </w:pPr>
    </w:p>
    <w:p w14:paraId="4EC1624B" w14:textId="66EB1986" w:rsidR="00645C7E" w:rsidRPr="00645C7E" w:rsidRDefault="00645C7E" w:rsidP="009F3B78">
      <w:pPr>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i/>
          <w:sz w:val="28"/>
          <w:szCs w:val="28"/>
        </w:rPr>
        <w:t>Погрешность</w:t>
      </w:r>
      <w:r w:rsidRPr="00645C7E">
        <w:rPr>
          <w:rFonts w:ascii="Times New Roman" w:hAnsi="Times New Roman" w:cs="Times New Roman"/>
          <w:i/>
          <w:spacing w:val="1"/>
          <w:sz w:val="28"/>
          <w:szCs w:val="28"/>
        </w:rPr>
        <w:t xml:space="preserve"> </w:t>
      </w:r>
      <w:r w:rsidRPr="00645C7E">
        <w:rPr>
          <w:rFonts w:ascii="Times New Roman" w:hAnsi="Times New Roman" w:cs="Times New Roman"/>
          <w:i/>
          <w:sz w:val="28"/>
          <w:szCs w:val="28"/>
        </w:rPr>
        <w:t>средства</w:t>
      </w:r>
      <w:r w:rsidRPr="00645C7E">
        <w:rPr>
          <w:rFonts w:ascii="Times New Roman" w:hAnsi="Times New Roman" w:cs="Times New Roman"/>
          <w:i/>
          <w:spacing w:val="1"/>
          <w:sz w:val="28"/>
          <w:szCs w:val="28"/>
        </w:rPr>
        <w:t xml:space="preserve"> </w:t>
      </w:r>
      <w:r w:rsidRPr="00645C7E">
        <w:rPr>
          <w:rFonts w:ascii="Times New Roman" w:hAnsi="Times New Roman" w:cs="Times New Roman"/>
          <w:i/>
          <w:sz w:val="28"/>
          <w:szCs w:val="28"/>
        </w:rPr>
        <w:t xml:space="preserve">измерений </w:t>
      </w:r>
      <w:r w:rsidRPr="00645C7E">
        <w:rPr>
          <w:rFonts w:ascii="Times New Roman" w:hAnsi="Times New Roman" w:cs="Times New Roman"/>
          <w:sz w:val="28"/>
          <w:szCs w:val="28"/>
        </w:rPr>
        <w:t>–</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это</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разность</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между</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показанием</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средства измерений и истинным (действит</w:t>
      </w:r>
      <w:r w:rsidR="009F3B78">
        <w:rPr>
          <w:rFonts w:ascii="Times New Roman" w:hAnsi="Times New Roman" w:cs="Times New Roman"/>
          <w:sz w:val="28"/>
          <w:szCs w:val="28"/>
        </w:rPr>
        <w:t>ельным) значением измеряемой фи</w:t>
      </w:r>
      <w:r w:rsidRPr="00645C7E">
        <w:rPr>
          <w:rFonts w:ascii="Times New Roman" w:hAnsi="Times New Roman" w:cs="Times New Roman"/>
          <w:sz w:val="28"/>
          <w:szCs w:val="28"/>
        </w:rPr>
        <w:t>зической</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величины.</w:t>
      </w:r>
    </w:p>
    <w:p w14:paraId="6BE4ACBD" w14:textId="77777777" w:rsidR="00645C7E" w:rsidRPr="00645C7E" w:rsidRDefault="00645C7E" w:rsidP="009F3B78">
      <w:pPr>
        <w:pStyle w:val="a3"/>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sz w:val="28"/>
          <w:szCs w:val="28"/>
        </w:rPr>
        <w:t>Для</w:t>
      </w:r>
      <w:r w:rsidRPr="00645C7E">
        <w:rPr>
          <w:rFonts w:ascii="Times New Roman" w:hAnsi="Times New Roman" w:cs="Times New Roman"/>
          <w:spacing w:val="-4"/>
          <w:sz w:val="28"/>
          <w:szCs w:val="28"/>
        </w:rPr>
        <w:t xml:space="preserve"> </w:t>
      </w:r>
      <w:r w:rsidRPr="00645C7E">
        <w:rPr>
          <w:rFonts w:ascii="Times New Roman" w:hAnsi="Times New Roman" w:cs="Times New Roman"/>
          <w:sz w:val="28"/>
          <w:szCs w:val="28"/>
        </w:rPr>
        <w:t>меры</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показанием</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является</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ее</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номинальное</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значение.</w:t>
      </w:r>
    </w:p>
    <w:p w14:paraId="3EC3B22A" w14:textId="77777777" w:rsidR="00645C7E" w:rsidRPr="00645C7E" w:rsidRDefault="00645C7E" w:rsidP="009F3B78">
      <w:pPr>
        <w:pStyle w:val="a3"/>
        <w:spacing w:after="0" w:line="240" w:lineRule="auto"/>
        <w:ind w:left="567" w:right="578" w:firstLine="567"/>
        <w:rPr>
          <w:rFonts w:ascii="Times New Roman" w:hAnsi="Times New Roman" w:cs="Times New Roman"/>
          <w:sz w:val="28"/>
          <w:szCs w:val="28"/>
        </w:rPr>
      </w:pPr>
      <w:r w:rsidRPr="00645C7E">
        <w:rPr>
          <w:rFonts w:ascii="Times New Roman" w:hAnsi="Times New Roman" w:cs="Times New Roman"/>
          <w:sz w:val="28"/>
          <w:szCs w:val="28"/>
        </w:rPr>
        <w:t>Поскольку</w:t>
      </w:r>
      <w:r w:rsidRPr="00645C7E">
        <w:rPr>
          <w:rFonts w:ascii="Times New Roman" w:hAnsi="Times New Roman" w:cs="Times New Roman"/>
          <w:spacing w:val="62"/>
          <w:sz w:val="28"/>
          <w:szCs w:val="28"/>
        </w:rPr>
        <w:t xml:space="preserve"> </w:t>
      </w:r>
      <w:r w:rsidRPr="00645C7E">
        <w:rPr>
          <w:rFonts w:ascii="Times New Roman" w:hAnsi="Times New Roman" w:cs="Times New Roman"/>
          <w:sz w:val="28"/>
          <w:szCs w:val="28"/>
        </w:rPr>
        <w:t>истинное</w:t>
      </w:r>
      <w:r w:rsidRPr="00645C7E">
        <w:rPr>
          <w:rFonts w:ascii="Times New Roman" w:hAnsi="Times New Roman" w:cs="Times New Roman"/>
          <w:spacing w:val="61"/>
          <w:sz w:val="28"/>
          <w:szCs w:val="28"/>
        </w:rPr>
        <w:t xml:space="preserve"> </w:t>
      </w:r>
      <w:r w:rsidRPr="00645C7E">
        <w:rPr>
          <w:rFonts w:ascii="Times New Roman" w:hAnsi="Times New Roman" w:cs="Times New Roman"/>
          <w:sz w:val="28"/>
          <w:szCs w:val="28"/>
        </w:rPr>
        <w:t>значение</w:t>
      </w:r>
      <w:r w:rsidRPr="00645C7E">
        <w:rPr>
          <w:rFonts w:ascii="Times New Roman" w:hAnsi="Times New Roman" w:cs="Times New Roman"/>
          <w:spacing w:val="61"/>
          <w:sz w:val="28"/>
          <w:szCs w:val="28"/>
        </w:rPr>
        <w:t xml:space="preserve"> </w:t>
      </w:r>
      <w:r w:rsidRPr="00645C7E">
        <w:rPr>
          <w:rFonts w:ascii="Times New Roman" w:hAnsi="Times New Roman" w:cs="Times New Roman"/>
          <w:sz w:val="28"/>
          <w:szCs w:val="28"/>
        </w:rPr>
        <w:t>физической</w:t>
      </w:r>
      <w:r w:rsidRPr="00645C7E">
        <w:rPr>
          <w:rFonts w:ascii="Times New Roman" w:hAnsi="Times New Roman" w:cs="Times New Roman"/>
          <w:spacing w:val="61"/>
          <w:sz w:val="28"/>
          <w:szCs w:val="28"/>
        </w:rPr>
        <w:t xml:space="preserve"> </w:t>
      </w:r>
      <w:r w:rsidRPr="00645C7E">
        <w:rPr>
          <w:rFonts w:ascii="Times New Roman" w:hAnsi="Times New Roman" w:cs="Times New Roman"/>
          <w:sz w:val="28"/>
          <w:szCs w:val="28"/>
        </w:rPr>
        <w:t>величины</w:t>
      </w:r>
      <w:r w:rsidRPr="00645C7E">
        <w:rPr>
          <w:rFonts w:ascii="Times New Roman" w:hAnsi="Times New Roman" w:cs="Times New Roman"/>
          <w:spacing w:val="62"/>
          <w:sz w:val="28"/>
          <w:szCs w:val="28"/>
        </w:rPr>
        <w:t xml:space="preserve"> </w:t>
      </w:r>
      <w:r w:rsidRPr="00645C7E">
        <w:rPr>
          <w:rFonts w:ascii="Times New Roman" w:hAnsi="Times New Roman" w:cs="Times New Roman"/>
          <w:sz w:val="28"/>
          <w:szCs w:val="28"/>
        </w:rPr>
        <w:t>неизвестно,</w:t>
      </w:r>
      <w:r w:rsidRPr="00645C7E">
        <w:rPr>
          <w:rFonts w:ascii="Times New Roman" w:hAnsi="Times New Roman" w:cs="Times New Roman"/>
          <w:spacing w:val="62"/>
          <w:sz w:val="28"/>
          <w:szCs w:val="28"/>
        </w:rPr>
        <w:t xml:space="preserve"> </w:t>
      </w:r>
      <w:r w:rsidRPr="00645C7E">
        <w:rPr>
          <w:rFonts w:ascii="Times New Roman" w:hAnsi="Times New Roman" w:cs="Times New Roman"/>
          <w:sz w:val="28"/>
          <w:szCs w:val="28"/>
        </w:rPr>
        <w:t>то</w:t>
      </w:r>
      <w:r w:rsidRPr="00645C7E">
        <w:rPr>
          <w:rFonts w:ascii="Times New Roman" w:hAnsi="Times New Roman" w:cs="Times New Roman"/>
          <w:spacing w:val="62"/>
          <w:sz w:val="28"/>
          <w:szCs w:val="28"/>
        </w:rPr>
        <w:t xml:space="preserve"> </w:t>
      </w:r>
      <w:r w:rsidRPr="00645C7E">
        <w:rPr>
          <w:rFonts w:ascii="Times New Roman" w:hAnsi="Times New Roman" w:cs="Times New Roman"/>
          <w:sz w:val="28"/>
          <w:szCs w:val="28"/>
        </w:rPr>
        <w:t>на</w:t>
      </w:r>
      <w:r w:rsidRPr="00645C7E">
        <w:rPr>
          <w:rFonts w:ascii="Times New Roman" w:hAnsi="Times New Roman" w:cs="Times New Roman"/>
          <w:spacing w:val="-67"/>
          <w:sz w:val="28"/>
          <w:szCs w:val="28"/>
        </w:rPr>
        <w:t xml:space="preserve"> </w:t>
      </w:r>
      <w:r w:rsidRPr="00645C7E">
        <w:rPr>
          <w:rFonts w:ascii="Times New Roman" w:hAnsi="Times New Roman" w:cs="Times New Roman"/>
          <w:sz w:val="28"/>
          <w:szCs w:val="28"/>
        </w:rPr>
        <w:t>практике</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используют ее</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действительное</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значение.</w:t>
      </w:r>
    </w:p>
    <w:p w14:paraId="7496D77C" w14:textId="5FC716CE" w:rsidR="00645C7E" w:rsidRPr="00645C7E" w:rsidRDefault="00645C7E" w:rsidP="009F3B78">
      <w:pPr>
        <w:pStyle w:val="a3"/>
        <w:spacing w:after="0" w:line="240" w:lineRule="auto"/>
        <w:ind w:left="567" w:right="578" w:firstLine="567"/>
        <w:rPr>
          <w:rFonts w:ascii="Times New Roman" w:hAnsi="Times New Roman" w:cs="Times New Roman"/>
          <w:sz w:val="28"/>
          <w:szCs w:val="28"/>
        </w:rPr>
      </w:pPr>
      <w:r w:rsidRPr="00645C7E">
        <w:rPr>
          <w:rFonts w:ascii="Times New Roman" w:hAnsi="Times New Roman" w:cs="Times New Roman"/>
          <w:sz w:val="28"/>
          <w:szCs w:val="28"/>
        </w:rPr>
        <w:t>Приведенное</w:t>
      </w:r>
      <w:r w:rsidRPr="00645C7E">
        <w:rPr>
          <w:rFonts w:ascii="Times New Roman" w:hAnsi="Times New Roman" w:cs="Times New Roman"/>
          <w:spacing w:val="4"/>
          <w:sz w:val="28"/>
          <w:szCs w:val="28"/>
        </w:rPr>
        <w:t xml:space="preserve"> </w:t>
      </w:r>
      <w:r w:rsidRPr="00645C7E">
        <w:rPr>
          <w:rFonts w:ascii="Times New Roman" w:hAnsi="Times New Roman" w:cs="Times New Roman"/>
          <w:sz w:val="28"/>
          <w:szCs w:val="28"/>
        </w:rPr>
        <w:t>определение</w:t>
      </w:r>
      <w:r w:rsidRPr="00645C7E">
        <w:rPr>
          <w:rFonts w:ascii="Times New Roman" w:hAnsi="Times New Roman" w:cs="Times New Roman"/>
          <w:spacing w:val="4"/>
          <w:sz w:val="28"/>
          <w:szCs w:val="28"/>
        </w:rPr>
        <w:t xml:space="preserve"> </w:t>
      </w:r>
      <w:r w:rsidRPr="00645C7E">
        <w:rPr>
          <w:rFonts w:ascii="Times New Roman" w:hAnsi="Times New Roman" w:cs="Times New Roman"/>
          <w:sz w:val="28"/>
          <w:szCs w:val="28"/>
        </w:rPr>
        <w:t>понятия</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«погрешность</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средства</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измерений»</w:t>
      </w:r>
      <w:r w:rsidRPr="00645C7E">
        <w:rPr>
          <w:rFonts w:ascii="Times New Roman" w:hAnsi="Times New Roman" w:cs="Times New Roman"/>
          <w:spacing w:val="-67"/>
          <w:sz w:val="28"/>
          <w:szCs w:val="28"/>
        </w:rPr>
        <w:t xml:space="preserve"> </w:t>
      </w:r>
      <w:r w:rsidRPr="00645C7E">
        <w:rPr>
          <w:rFonts w:ascii="Times New Roman" w:hAnsi="Times New Roman" w:cs="Times New Roman"/>
          <w:sz w:val="28"/>
          <w:szCs w:val="28"/>
        </w:rPr>
        <w:t>соответствует</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определению</w:t>
      </w:r>
      <w:r w:rsidRPr="00645C7E">
        <w:rPr>
          <w:rFonts w:ascii="Times New Roman" w:hAnsi="Times New Roman" w:cs="Times New Roman"/>
          <w:spacing w:val="1"/>
          <w:sz w:val="28"/>
          <w:szCs w:val="28"/>
        </w:rPr>
        <w:t xml:space="preserve"> </w:t>
      </w:r>
      <w:r w:rsidR="009F3B78">
        <w:rPr>
          <w:rFonts w:ascii="Times New Roman" w:hAnsi="Times New Roman" w:cs="Times New Roman"/>
          <w:sz w:val="28"/>
          <w:szCs w:val="28"/>
        </w:rPr>
        <w:t>по РМГ 29–99</w:t>
      </w:r>
      <w:r w:rsidRPr="00645C7E">
        <w:rPr>
          <w:rFonts w:ascii="Times New Roman" w:hAnsi="Times New Roman" w:cs="Times New Roman"/>
          <w:sz w:val="28"/>
          <w:szCs w:val="28"/>
        </w:rPr>
        <w:t>.</w:t>
      </w:r>
    </w:p>
    <w:p w14:paraId="64238DD8" w14:textId="59D5B545" w:rsidR="00645C7E" w:rsidRDefault="00645C7E" w:rsidP="009F3B78">
      <w:pPr>
        <w:pStyle w:val="a5"/>
        <w:spacing w:after="0" w:line="240" w:lineRule="auto"/>
        <w:ind w:left="567" w:right="578" w:firstLine="567"/>
        <w:jc w:val="both"/>
        <w:rPr>
          <w:rFonts w:ascii="Times New Roman" w:hAnsi="Times New Roman" w:cs="Times New Roman"/>
          <w:sz w:val="28"/>
          <w:szCs w:val="28"/>
          <w:lang w:val="kk-KZ"/>
        </w:rPr>
      </w:pPr>
      <w:r w:rsidRPr="00645C7E">
        <w:rPr>
          <w:rFonts w:ascii="Times New Roman" w:hAnsi="Times New Roman" w:cs="Times New Roman"/>
          <w:sz w:val="28"/>
          <w:szCs w:val="28"/>
        </w:rPr>
        <w:t>Классификация</w:t>
      </w:r>
      <w:r w:rsidRPr="00645C7E">
        <w:rPr>
          <w:rFonts w:ascii="Times New Roman" w:hAnsi="Times New Roman" w:cs="Times New Roman"/>
          <w:spacing w:val="40"/>
          <w:sz w:val="28"/>
          <w:szCs w:val="28"/>
        </w:rPr>
        <w:t xml:space="preserve"> </w:t>
      </w:r>
      <w:r w:rsidRPr="00645C7E">
        <w:rPr>
          <w:rFonts w:ascii="Times New Roman" w:hAnsi="Times New Roman" w:cs="Times New Roman"/>
          <w:sz w:val="28"/>
          <w:szCs w:val="28"/>
        </w:rPr>
        <w:t>погрешностей</w:t>
      </w:r>
      <w:r w:rsidRPr="00645C7E">
        <w:rPr>
          <w:rFonts w:ascii="Times New Roman" w:hAnsi="Times New Roman" w:cs="Times New Roman"/>
          <w:spacing w:val="42"/>
          <w:sz w:val="28"/>
          <w:szCs w:val="28"/>
        </w:rPr>
        <w:t xml:space="preserve"> </w:t>
      </w:r>
      <w:r w:rsidRPr="00645C7E">
        <w:rPr>
          <w:rFonts w:ascii="Times New Roman" w:hAnsi="Times New Roman" w:cs="Times New Roman"/>
          <w:sz w:val="28"/>
          <w:szCs w:val="28"/>
        </w:rPr>
        <w:t>средств</w:t>
      </w:r>
      <w:r w:rsidRPr="00645C7E">
        <w:rPr>
          <w:rFonts w:ascii="Times New Roman" w:hAnsi="Times New Roman" w:cs="Times New Roman"/>
          <w:spacing w:val="41"/>
          <w:sz w:val="28"/>
          <w:szCs w:val="28"/>
        </w:rPr>
        <w:t xml:space="preserve"> </w:t>
      </w:r>
      <w:r w:rsidRPr="00645C7E">
        <w:rPr>
          <w:rFonts w:ascii="Times New Roman" w:hAnsi="Times New Roman" w:cs="Times New Roman"/>
          <w:sz w:val="28"/>
          <w:szCs w:val="28"/>
        </w:rPr>
        <w:t>измерений</w:t>
      </w:r>
      <w:r w:rsidRPr="00645C7E">
        <w:rPr>
          <w:rFonts w:ascii="Times New Roman" w:hAnsi="Times New Roman" w:cs="Times New Roman"/>
          <w:spacing w:val="41"/>
          <w:sz w:val="28"/>
          <w:szCs w:val="28"/>
        </w:rPr>
        <w:t xml:space="preserve"> </w:t>
      </w:r>
      <w:r w:rsidRPr="00645C7E">
        <w:rPr>
          <w:rFonts w:ascii="Times New Roman" w:hAnsi="Times New Roman" w:cs="Times New Roman"/>
          <w:sz w:val="28"/>
          <w:szCs w:val="28"/>
        </w:rPr>
        <w:t>(СИ)</w:t>
      </w:r>
      <w:r w:rsidRPr="00645C7E">
        <w:rPr>
          <w:rFonts w:ascii="Times New Roman" w:hAnsi="Times New Roman" w:cs="Times New Roman"/>
          <w:spacing w:val="41"/>
          <w:sz w:val="28"/>
          <w:szCs w:val="28"/>
        </w:rPr>
        <w:t xml:space="preserve"> </w:t>
      </w:r>
      <w:r w:rsidRPr="00645C7E">
        <w:rPr>
          <w:rFonts w:ascii="Times New Roman" w:hAnsi="Times New Roman" w:cs="Times New Roman"/>
          <w:sz w:val="28"/>
          <w:szCs w:val="28"/>
        </w:rPr>
        <w:t>приведена</w:t>
      </w:r>
      <w:r w:rsidRPr="00645C7E">
        <w:rPr>
          <w:rFonts w:ascii="Times New Roman" w:hAnsi="Times New Roman" w:cs="Times New Roman"/>
          <w:spacing w:val="41"/>
          <w:sz w:val="28"/>
          <w:szCs w:val="28"/>
        </w:rPr>
        <w:t xml:space="preserve"> </w:t>
      </w:r>
      <w:r w:rsidRPr="00645C7E">
        <w:rPr>
          <w:rFonts w:ascii="Times New Roman" w:hAnsi="Times New Roman" w:cs="Times New Roman"/>
          <w:sz w:val="28"/>
          <w:szCs w:val="28"/>
        </w:rPr>
        <w:t>на</w:t>
      </w:r>
      <w:r w:rsidRPr="00645C7E">
        <w:rPr>
          <w:rFonts w:ascii="Times New Roman" w:hAnsi="Times New Roman" w:cs="Times New Roman"/>
          <w:spacing w:val="-67"/>
          <w:sz w:val="28"/>
          <w:szCs w:val="28"/>
        </w:rPr>
        <w:t xml:space="preserve"> </w:t>
      </w:r>
      <w:r w:rsidRPr="00645C7E">
        <w:rPr>
          <w:rFonts w:ascii="Times New Roman" w:hAnsi="Times New Roman" w:cs="Times New Roman"/>
          <w:sz w:val="28"/>
          <w:szCs w:val="28"/>
        </w:rPr>
        <w:t>рис.</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3.6.</w:t>
      </w:r>
    </w:p>
    <w:p w14:paraId="7DA4E89B" w14:textId="77777777" w:rsidR="00645C7E" w:rsidRDefault="00645C7E" w:rsidP="00645C7E">
      <w:pPr>
        <w:pStyle w:val="a5"/>
        <w:spacing w:after="0" w:line="240" w:lineRule="auto"/>
        <w:ind w:left="0" w:right="804" w:firstLine="567"/>
        <w:jc w:val="both"/>
        <w:rPr>
          <w:rFonts w:ascii="Times New Roman" w:hAnsi="Times New Roman" w:cs="Times New Roman"/>
          <w:sz w:val="28"/>
          <w:szCs w:val="28"/>
          <w:lang w:val="kk-KZ"/>
        </w:rPr>
      </w:pPr>
    </w:p>
    <w:p w14:paraId="3A7C8895" w14:textId="52DE3334" w:rsidR="00645C7E" w:rsidRPr="00645C7E" w:rsidRDefault="00645C7E" w:rsidP="00645C7E">
      <w:pPr>
        <w:pStyle w:val="a5"/>
        <w:spacing w:after="0" w:line="240" w:lineRule="auto"/>
        <w:ind w:left="0" w:right="804" w:firstLine="567"/>
        <w:jc w:val="both"/>
        <w:rPr>
          <w:rFonts w:ascii="Times New Roman" w:hAnsi="Times New Roman" w:cs="Times New Roman"/>
          <w:sz w:val="28"/>
          <w:szCs w:val="28"/>
          <w:lang w:val="kk-KZ"/>
        </w:rPr>
      </w:pPr>
      <w:r>
        <w:rPr>
          <w:noProof/>
          <w:sz w:val="20"/>
          <w:lang w:eastAsia="ru-RU"/>
        </w:rPr>
        <w:drawing>
          <wp:inline distT="0" distB="0" distL="0" distR="0" wp14:anchorId="315F28BC" wp14:editId="2AAA7BC8">
            <wp:extent cx="5899023" cy="2103120"/>
            <wp:effectExtent l="0" t="0" r="0" b="0"/>
            <wp:docPr id="160"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48" cstate="print"/>
                    <a:stretch>
                      <a:fillRect/>
                    </a:stretch>
                  </pic:blipFill>
                  <pic:spPr>
                    <a:xfrm>
                      <a:off x="0" y="0"/>
                      <a:ext cx="5899023" cy="2103120"/>
                    </a:xfrm>
                    <a:prstGeom prst="rect">
                      <a:avLst/>
                    </a:prstGeom>
                  </pic:spPr>
                </pic:pic>
              </a:graphicData>
            </a:graphic>
          </wp:inline>
        </w:drawing>
      </w:r>
    </w:p>
    <w:p w14:paraId="0351D72C" w14:textId="77777777" w:rsidR="00645C7E" w:rsidRPr="00645C7E" w:rsidRDefault="00645C7E" w:rsidP="00D360BA">
      <w:pPr>
        <w:widowControl w:val="0"/>
        <w:autoSpaceDE w:val="0"/>
        <w:autoSpaceDN w:val="0"/>
        <w:adjustRightInd w:val="0"/>
        <w:spacing w:after="0" w:line="240" w:lineRule="auto"/>
        <w:contextualSpacing/>
        <w:jc w:val="both"/>
        <w:rPr>
          <w:rFonts w:ascii="Times New Roman" w:hAnsi="Times New Roman" w:cs="Times New Roman"/>
          <w:sz w:val="28"/>
          <w:szCs w:val="28"/>
          <w:lang w:val="kk-KZ"/>
        </w:rPr>
      </w:pPr>
    </w:p>
    <w:p w14:paraId="0D5D989C" w14:textId="77777777" w:rsidR="00645C7E" w:rsidRDefault="00645C7E" w:rsidP="009F3B78">
      <w:pPr>
        <w:spacing w:before="90"/>
        <w:ind w:left="567" w:firstLine="567"/>
        <w:jc w:val="center"/>
        <w:rPr>
          <w:rFonts w:ascii="Times New Roman" w:hAnsi="Times New Roman" w:cs="Times New Roman"/>
          <w:sz w:val="28"/>
          <w:szCs w:val="28"/>
          <w:lang w:val="kk-KZ"/>
        </w:rPr>
      </w:pPr>
      <w:r w:rsidRPr="00645C7E">
        <w:rPr>
          <w:rFonts w:ascii="Times New Roman" w:hAnsi="Times New Roman" w:cs="Times New Roman"/>
          <w:sz w:val="28"/>
          <w:szCs w:val="28"/>
        </w:rPr>
        <w:t>Рис.</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3.6.</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Классификация</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погрешностей</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средств</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измерений</w:t>
      </w:r>
    </w:p>
    <w:p w14:paraId="2AD2D6C0" w14:textId="77777777" w:rsidR="00645C7E" w:rsidRPr="00645C7E" w:rsidRDefault="00645C7E" w:rsidP="00DF0D24">
      <w:pPr>
        <w:pStyle w:val="a3"/>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sz w:val="28"/>
          <w:szCs w:val="28"/>
        </w:rPr>
        <w:t>Статистические и динамические погрешности СИ могут быть определены</w:t>
      </w:r>
      <w:r w:rsidRPr="00645C7E">
        <w:rPr>
          <w:rFonts w:ascii="Times New Roman" w:hAnsi="Times New Roman" w:cs="Times New Roman"/>
          <w:spacing w:val="-67"/>
          <w:sz w:val="28"/>
          <w:szCs w:val="28"/>
        </w:rPr>
        <w:t xml:space="preserve"> </w:t>
      </w:r>
      <w:r w:rsidRPr="00645C7E">
        <w:rPr>
          <w:rFonts w:ascii="Times New Roman" w:hAnsi="Times New Roman" w:cs="Times New Roman"/>
          <w:sz w:val="28"/>
          <w:szCs w:val="28"/>
        </w:rPr>
        <w:t>следующим</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образом.</w:t>
      </w:r>
    </w:p>
    <w:p w14:paraId="75854456" w14:textId="4D77B6A8" w:rsidR="00645C7E" w:rsidRPr="00645C7E" w:rsidRDefault="00645C7E" w:rsidP="00DF0D24">
      <w:pPr>
        <w:pStyle w:val="a3"/>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i/>
          <w:sz w:val="28"/>
          <w:szCs w:val="28"/>
        </w:rPr>
        <w:t xml:space="preserve">Статистические погрешности СИ </w:t>
      </w:r>
      <w:r w:rsidRPr="00645C7E">
        <w:rPr>
          <w:rFonts w:ascii="Times New Roman" w:hAnsi="Times New Roman" w:cs="Times New Roman"/>
          <w:sz w:val="28"/>
          <w:szCs w:val="28"/>
        </w:rPr>
        <w:t>–</w:t>
      </w:r>
      <w:r w:rsidRPr="00645C7E">
        <w:rPr>
          <w:rFonts w:ascii="Times New Roman" w:hAnsi="Times New Roman" w:cs="Times New Roman"/>
          <w:spacing w:val="1"/>
          <w:sz w:val="28"/>
          <w:szCs w:val="28"/>
        </w:rPr>
        <w:t xml:space="preserve"> </w:t>
      </w:r>
      <w:r>
        <w:rPr>
          <w:rFonts w:ascii="Times New Roman" w:hAnsi="Times New Roman" w:cs="Times New Roman"/>
          <w:sz w:val="28"/>
          <w:szCs w:val="28"/>
        </w:rPr>
        <w:t>это погрешности средств измере</w:t>
      </w:r>
      <w:r w:rsidRPr="00645C7E">
        <w:rPr>
          <w:rFonts w:ascii="Times New Roman" w:hAnsi="Times New Roman" w:cs="Times New Roman"/>
          <w:sz w:val="28"/>
          <w:szCs w:val="28"/>
        </w:rPr>
        <w:t>ний, возникающие при измерении неизменны</w:t>
      </w:r>
      <w:r>
        <w:rPr>
          <w:rFonts w:ascii="Times New Roman" w:hAnsi="Times New Roman" w:cs="Times New Roman"/>
          <w:sz w:val="28"/>
          <w:szCs w:val="28"/>
        </w:rPr>
        <w:t>х во времени величин или устано</w:t>
      </w:r>
      <w:r w:rsidRPr="00645C7E">
        <w:rPr>
          <w:rFonts w:ascii="Times New Roman" w:hAnsi="Times New Roman" w:cs="Times New Roman"/>
          <w:sz w:val="28"/>
          <w:szCs w:val="28"/>
        </w:rPr>
        <w:t>вившихся периодических процессов. Стати</w:t>
      </w:r>
      <w:r>
        <w:rPr>
          <w:rFonts w:ascii="Times New Roman" w:hAnsi="Times New Roman" w:cs="Times New Roman"/>
          <w:sz w:val="28"/>
          <w:szCs w:val="28"/>
        </w:rPr>
        <w:t>ческие погрешности детально рас</w:t>
      </w:r>
      <w:r w:rsidRPr="00645C7E">
        <w:rPr>
          <w:rFonts w:ascii="Times New Roman" w:hAnsi="Times New Roman" w:cs="Times New Roman"/>
          <w:sz w:val="28"/>
          <w:szCs w:val="28"/>
        </w:rPr>
        <w:t>смотрены</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в</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4-й</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главе</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настоящего учебного пособия.</w:t>
      </w:r>
    </w:p>
    <w:p w14:paraId="149B871D" w14:textId="2A45D736" w:rsidR="00645C7E" w:rsidRPr="00645C7E" w:rsidRDefault="00645C7E" w:rsidP="00DF0D24">
      <w:pPr>
        <w:pStyle w:val="a3"/>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i/>
          <w:sz w:val="28"/>
          <w:szCs w:val="28"/>
        </w:rPr>
        <w:t xml:space="preserve">Динамические погрешности </w:t>
      </w:r>
      <w:r w:rsidRPr="00645C7E">
        <w:rPr>
          <w:rFonts w:ascii="Times New Roman" w:hAnsi="Times New Roman" w:cs="Times New Roman"/>
          <w:sz w:val="28"/>
          <w:szCs w:val="28"/>
        </w:rPr>
        <w:t>– это пог</w:t>
      </w:r>
      <w:r>
        <w:rPr>
          <w:rFonts w:ascii="Times New Roman" w:hAnsi="Times New Roman" w:cs="Times New Roman"/>
          <w:sz w:val="28"/>
          <w:szCs w:val="28"/>
        </w:rPr>
        <w:t>решности средств измерений, воз</w:t>
      </w:r>
      <w:r w:rsidRPr="00645C7E">
        <w:rPr>
          <w:rFonts w:ascii="Times New Roman" w:hAnsi="Times New Roman" w:cs="Times New Roman"/>
          <w:sz w:val="28"/>
          <w:szCs w:val="28"/>
        </w:rPr>
        <w:t>никающие при измерении изменяющихся во времени величин или неустановившихся периодических процессов. Динами</w:t>
      </w:r>
      <w:r>
        <w:rPr>
          <w:rFonts w:ascii="Times New Roman" w:hAnsi="Times New Roman" w:cs="Times New Roman"/>
          <w:sz w:val="28"/>
          <w:szCs w:val="28"/>
        </w:rPr>
        <w:t>ческие погрешности детально рас</w:t>
      </w:r>
      <w:r w:rsidRPr="00645C7E">
        <w:rPr>
          <w:rFonts w:ascii="Times New Roman" w:hAnsi="Times New Roman" w:cs="Times New Roman"/>
          <w:sz w:val="28"/>
          <w:szCs w:val="28"/>
        </w:rPr>
        <w:t>смотрены</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в</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6-й</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главе</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настоящего учебного пособия.</w:t>
      </w:r>
    </w:p>
    <w:p w14:paraId="2D9B1E5B" w14:textId="5FE7247F" w:rsidR="00645C7E" w:rsidRDefault="00645C7E" w:rsidP="00DF0D24">
      <w:pPr>
        <w:pStyle w:val="a3"/>
        <w:spacing w:after="0" w:line="240" w:lineRule="auto"/>
        <w:ind w:left="567" w:right="578" w:firstLine="567"/>
        <w:jc w:val="both"/>
        <w:rPr>
          <w:rFonts w:ascii="Times New Roman" w:hAnsi="Times New Roman" w:cs="Times New Roman"/>
          <w:sz w:val="28"/>
          <w:szCs w:val="28"/>
          <w:lang w:val="kk-KZ"/>
        </w:rPr>
      </w:pPr>
      <w:r w:rsidRPr="00645C7E">
        <w:rPr>
          <w:rFonts w:ascii="Times New Roman" w:hAnsi="Times New Roman" w:cs="Times New Roman"/>
          <w:sz w:val="28"/>
          <w:szCs w:val="28"/>
        </w:rPr>
        <w:t>Погрешности грубые, систематически</w:t>
      </w:r>
      <w:r>
        <w:rPr>
          <w:rFonts w:ascii="Times New Roman" w:hAnsi="Times New Roman" w:cs="Times New Roman"/>
          <w:sz w:val="28"/>
          <w:szCs w:val="28"/>
        </w:rPr>
        <w:t>е и случайные, а также количест</w:t>
      </w:r>
      <w:r w:rsidRPr="00645C7E">
        <w:rPr>
          <w:rFonts w:ascii="Times New Roman" w:hAnsi="Times New Roman" w:cs="Times New Roman"/>
          <w:sz w:val="28"/>
          <w:szCs w:val="28"/>
        </w:rPr>
        <w:t xml:space="preserve">венные характеристики погрешностей (в том числе и погрешностей </w:t>
      </w:r>
      <w:r w:rsidRPr="00645C7E">
        <w:rPr>
          <w:rFonts w:ascii="Times New Roman" w:hAnsi="Times New Roman" w:cs="Times New Roman"/>
          <w:sz w:val="28"/>
          <w:szCs w:val="28"/>
        </w:rPr>
        <w:lastRenderedPageBreak/>
        <w:t>СИ) уже</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описаны во 2-й главе, в силу чего в данной гл</w:t>
      </w:r>
      <w:r>
        <w:rPr>
          <w:rFonts w:ascii="Times New Roman" w:hAnsi="Times New Roman" w:cs="Times New Roman"/>
          <w:sz w:val="28"/>
          <w:szCs w:val="28"/>
        </w:rPr>
        <w:t>аве учебного пособия не рассмат</w:t>
      </w:r>
      <w:r w:rsidRPr="00645C7E">
        <w:rPr>
          <w:rFonts w:ascii="Times New Roman" w:hAnsi="Times New Roman" w:cs="Times New Roman"/>
          <w:sz w:val="28"/>
          <w:szCs w:val="28"/>
        </w:rPr>
        <w:t>риваются.</w:t>
      </w:r>
    </w:p>
    <w:p w14:paraId="41701599" w14:textId="5A6F1966" w:rsidR="00645C7E" w:rsidRDefault="00645C7E" w:rsidP="00DF0D24">
      <w:pPr>
        <w:pStyle w:val="a3"/>
        <w:spacing w:after="0" w:line="240" w:lineRule="auto"/>
        <w:ind w:left="567" w:right="578" w:firstLine="567"/>
        <w:jc w:val="both"/>
        <w:rPr>
          <w:rFonts w:ascii="Times New Roman" w:hAnsi="Times New Roman" w:cs="Times New Roman"/>
          <w:sz w:val="28"/>
          <w:szCs w:val="28"/>
          <w:lang w:val="kk-KZ"/>
        </w:rPr>
      </w:pPr>
      <w:r w:rsidRPr="00645C7E">
        <w:rPr>
          <w:rFonts w:ascii="Times New Roman" w:hAnsi="Times New Roman" w:cs="Times New Roman"/>
          <w:i/>
          <w:sz w:val="28"/>
          <w:szCs w:val="28"/>
        </w:rPr>
        <w:t xml:space="preserve">Класс точности средства измерений </w:t>
      </w:r>
      <w:r w:rsidRPr="00645C7E">
        <w:rPr>
          <w:rFonts w:ascii="Times New Roman" w:hAnsi="Times New Roman" w:cs="Times New Roman"/>
          <w:sz w:val="28"/>
          <w:szCs w:val="28"/>
        </w:rPr>
        <w:t>– это обобщенная характеристика</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средства измерений, выражаемая пределам</w:t>
      </w:r>
      <w:r>
        <w:rPr>
          <w:rFonts w:ascii="Times New Roman" w:hAnsi="Times New Roman" w:cs="Times New Roman"/>
          <w:sz w:val="28"/>
          <w:szCs w:val="28"/>
        </w:rPr>
        <w:t>и его допускаемых основной и до</w:t>
      </w:r>
      <w:r w:rsidRPr="00645C7E">
        <w:rPr>
          <w:rFonts w:ascii="Times New Roman" w:hAnsi="Times New Roman" w:cs="Times New Roman"/>
          <w:sz w:val="28"/>
          <w:szCs w:val="28"/>
        </w:rPr>
        <w:t>полнительных погрешностей, а также другими характеристиками, влияющими</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на</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точность.</w:t>
      </w:r>
      <w:r>
        <w:rPr>
          <w:rFonts w:ascii="Times New Roman" w:hAnsi="Times New Roman" w:cs="Times New Roman"/>
          <w:sz w:val="28"/>
          <w:szCs w:val="28"/>
          <w:lang w:val="kk-KZ"/>
        </w:rPr>
        <w:t xml:space="preserve"> </w:t>
      </w:r>
    </w:p>
    <w:p w14:paraId="732E3C63" w14:textId="1554A2DB" w:rsidR="00645C7E" w:rsidRPr="00645C7E" w:rsidRDefault="00645C7E" w:rsidP="00DF0D24">
      <w:pPr>
        <w:pStyle w:val="a3"/>
        <w:spacing w:after="0" w:line="240" w:lineRule="auto"/>
        <w:ind w:left="567" w:right="578" w:firstLine="567"/>
        <w:jc w:val="both"/>
        <w:rPr>
          <w:rFonts w:ascii="Times New Roman" w:hAnsi="Times New Roman" w:cs="Times New Roman"/>
          <w:sz w:val="28"/>
          <w:szCs w:val="28"/>
        </w:rPr>
      </w:pPr>
      <w:r w:rsidRPr="00645C7E">
        <w:rPr>
          <w:rFonts w:ascii="Times New Roman" w:hAnsi="Times New Roman" w:cs="Times New Roman"/>
          <w:sz w:val="28"/>
          <w:szCs w:val="28"/>
        </w:rPr>
        <w:t>Класс точности дает возможность суди</w:t>
      </w:r>
      <w:r>
        <w:rPr>
          <w:rFonts w:ascii="Times New Roman" w:hAnsi="Times New Roman" w:cs="Times New Roman"/>
          <w:sz w:val="28"/>
          <w:szCs w:val="28"/>
        </w:rPr>
        <w:t>ть о том, в каких пределах нахо</w:t>
      </w:r>
      <w:r w:rsidRPr="00645C7E">
        <w:rPr>
          <w:rFonts w:ascii="Times New Roman" w:hAnsi="Times New Roman" w:cs="Times New Roman"/>
          <w:sz w:val="28"/>
          <w:szCs w:val="28"/>
        </w:rPr>
        <w:t>дится погрешность средств измерений этого кл</w:t>
      </w:r>
      <w:r>
        <w:rPr>
          <w:rFonts w:ascii="Times New Roman" w:hAnsi="Times New Roman" w:cs="Times New Roman"/>
          <w:sz w:val="28"/>
          <w:szCs w:val="28"/>
        </w:rPr>
        <w:t>асса, но не является непосредст</w:t>
      </w:r>
      <w:r w:rsidRPr="00645C7E">
        <w:rPr>
          <w:rFonts w:ascii="Times New Roman" w:hAnsi="Times New Roman" w:cs="Times New Roman"/>
          <w:sz w:val="28"/>
          <w:szCs w:val="28"/>
        </w:rPr>
        <w:t>венным показателем погрешности измерений, выполняемых с помощью этих</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средств.</w:t>
      </w:r>
    </w:p>
    <w:p w14:paraId="4FCF961A" w14:textId="3F24B8BD" w:rsidR="00645C7E" w:rsidRDefault="00645C7E" w:rsidP="00DF0D24">
      <w:pPr>
        <w:pStyle w:val="a3"/>
        <w:spacing w:after="0" w:line="240" w:lineRule="auto"/>
        <w:ind w:left="567" w:right="578" w:firstLine="567"/>
        <w:jc w:val="both"/>
        <w:rPr>
          <w:rFonts w:ascii="Times New Roman" w:hAnsi="Times New Roman" w:cs="Times New Roman"/>
          <w:sz w:val="28"/>
          <w:szCs w:val="28"/>
          <w:lang w:val="kk-KZ"/>
        </w:rPr>
      </w:pPr>
      <w:r w:rsidRPr="00645C7E">
        <w:rPr>
          <w:rFonts w:ascii="Times New Roman" w:hAnsi="Times New Roman" w:cs="Times New Roman"/>
          <w:sz w:val="28"/>
          <w:szCs w:val="28"/>
        </w:rPr>
        <w:t xml:space="preserve">Класс точности может выражаться в форме абсолютных </w:t>
      </w:r>
      <m:oMath>
        <m:r>
          <w:rPr>
            <w:rFonts w:ascii="Cambria Math" w:hAnsi="Cambria Math" w:cs="Times New Roman"/>
            <w:sz w:val="28"/>
            <w:szCs w:val="28"/>
          </w:rPr>
          <m:t>∆</m:t>
        </m:r>
      </m:oMath>
      <w:r w:rsidRPr="00645C7E">
        <w:rPr>
          <w:rFonts w:ascii="Times New Roman" w:hAnsi="Times New Roman" w:cs="Times New Roman"/>
          <w:sz w:val="28"/>
          <w:szCs w:val="28"/>
        </w:rPr>
        <w:t xml:space="preserve">, приведенных </w:t>
      </w:r>
      <m:oMath>
        <m:r>
          <w:rPr>
            <w:rFonts w:ascii="Cambria Math" w:hAnsi="Cambria Math" w:cs="Times New Roman"/>
            <w:sz w:val="28"/>
            <w:szCs w:val="28"/>
          </w:rPr>
          <m:t>γ</m:t>
        </m:r>
      </m:oMath>
      <w:r w:rsidRPr="00645C7E">
        <w:rPr>
          <w:rFonts w:ascii="Times New Roman" w:hAnsi="Times New Roman" w:cs="Times New Roman"/>
          <w:spacing w:val="-67"/>
          <w:sz w:val="28"/>
          <w:szCs w:val="28"/>
        </w:rPr>
        <w:t xml:space="preserve"> </w:t>
      </w:r>
      <w:r w:rsidRPr="00645C7E">
        <w:rPr>
          <w:rFonts w:ascii="Times New Roman" w:hAnsi="Times New Roman" w:cs="Times New Roman"/>
          <w:sz w:val="28"/>
          <w:szCs w:val="28"/>
        </w:rPr>
        <w:t xml:space="preserve">или относительных </w:t>
      </w:r>
      <m:oMath>
        <m:r>
          <w:rPr>
            <w:rFonts w:ascii="Cambria Math" w:hAnsi="Cambria Math" w:cs="Times New Roman"/>
            <w:sz w:val="28"/>
            <w:szCs w:val="28"/>
          </w:rPr>
          <m:t>δ</m:t>
        </m:r>
      </m:oMath>
      <w:r w:rsidRPr="00645C7E">
        <w:rPr>
          <w:rFonts w:ascii="Times New Roman" w:hAnsi="Times New Roman" w:cs="Times New Roman"/>
          <w:sz w:val="28"/>
          <w:szCs w:val="28"/>
        </w:rPr>
        <w:t xml:space="preserve"> погрешностей в зависи</w:t>
      </w:r>
      <w:r>
        <w:rPr>
          <w:rFonts w:ascii="Times New Roman" w:hAnsi="Times New Roman" w:cs="Times New Roman"/>
          <w:sz w:val="28"/>
          <w:szCs w:val="28"/>
        </w:rPr>
        <w:t>мости от характера изменения по</w:t>
      </w:r>
      <w:r w:rsidRPr="00645C7E">
        <w:rPr>
          <w:rFonts w:ascii="Times New Roman" w:hAnsi="Times New Roman" w:cs="Times New Roman"/>
          <w:sz w:val="28"/>
          <w:szCs w:val="28"/>
        </w:rPr>
        <w:t>грешностей в пределах диапазона измерений, а также от условий применения и</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назначения</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средств</w:t>
      </w:r>
      <w:r w:rsidRPr="00645C7E">
        <w:rPr>
          <w:rFonts w:ascii="Times New Roman" w:hAnsi="Times New Roman" w:cs="Times New Roman"/>
          <w:spacing w:val="-1"/>
          <w:sz w:val="28"/>
          <w:szCs w:val="28"/>
        </w:rPr>
        <w:t xml:space="preserve"> </w:t>
      </w:r>
      <w:r w:rsidRPr="00645C7E">
        <w:rPr>
          <w:rFonts w:ascii="Times New Roman" w:hAnsi="Times New Roman" w:cs="Times New Roman"/>
          <w:sz w:val="28"/>
          <w:szCs w:val="28"/>
        </w:rPr>
        <w:t>измерений</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конкретного</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вида</w:t>
      </w:r>
      <w:r w:rsidRPr="00645C7E">
        <w:rPr>
          <w:rFonts w:ascii="Times New Roman" w:hAnsi="Times New Roman" w:cs="Times New Roman"/>
          <w:spacing w:val="-3"/>
          <w:sz w:val="28"/>
          <w:szCs w:val="28"/>
        </w:rPr>
        <w:t xml:space="preserve"> </w:t>
      </w:r>
      <w:r w:rsidRPr="00645C7E">
        <w:rPr>
          <w:rFonts w:ascii="Times New Roman" w:hAnsi="Times New Roman" w:cs="Times New Roman"/>
          <w:sz w:val="28"/>
          <w:szCs w:val="28"/>
        </w:rPr>
        <w:t>(см.</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ГОСТ</w:t>
      </w:r>
      <w:r w:rsidRPr="00645C7E">
        <w:rPr>
          <w:rFonts w:ascii="Times New Roman" w:hAnsi="Times New Roman" w:cs="Times New Roman"/>
          <w:spacing w:val="-2"/>
          <w:sz w:val="28"/>
          <w:szCs w:val="28"/>
        </w:rPr>
        <w:t xml:space="preserve"> </w:t>
      </w:r>
      <w:r w:rsidRPr="00645C7E">
        <w:rPr>
          <w:rFonts w:ascii="Times New Roman" w:hAnsi="Times New Roman" w:cs="Times New Roman"/>
          <w:sz w:val="28"/>
          <w:szCs w:val="28"/>
        </w:rPr>
        <w:t>8.401–80):</w:t>
      </w:r>
    </w:p>
    <w:p w14:paraId="44F8F8A2" w14:textId="77777777" w:rsidR="00645C7E" w:rsidRPr="00645C7E" w:rsidRDefault="00645C7E" w:rsidP="00645C7E">
      <w:pPr>
        <w:pStyle w:val="a3"/>
        <w:spacing w:after="0" w:line="240" w:lineRule="auto"/>
        <w:ind w:left="232" w:right="1128" w:firstLine="709"/>
        <w:jc w:val="both"/>
        <w:rPr>
          <w:rFonts w:ascii="Times New Roman" w:hAnsi="Times New Roman" w:cs="Times New Roman"/>
          <w:sz w:val="30"/>
          <w:szCs w:val="30"/>
          <w:lang w:val="kk-KZ"/>
        </w:rPr>
      </w:pPr>
    </w:p>
    <w:p w14:paraId="1E672AFB" w14:textId="7B680201" w:rsidR="00645C7E" w:rsidRDefault="00645C7E" w:rsidP="00645C7E">
      <w:pPr>
        <w:pStyle w:val="a3"/>
        <w:spacing w:after="0" w:line="240" w:lineRule="auto"/>
        <w:ind w:left="232" w:right="1128" w:firstLine="709"/>
        <w:jc w:val="center"/>
        <w:rPr>
          <w:sz w:val="30"/>
          <w:szCs w:val="30"/>
          <w:lang w:val="kk-KZ"/>
        </w:rPr>
      </w:pPr>
      <w:r w:rsidRPr="00C0662B">
        <w:rPr>
          <w:rFonts w:ascii="Symbol" w:hAnsi="Symbol"/>
          <w:position w:val="2"/>
          <w:sz w:val="30"/>
          <w:szCs w:val="30"/>
          <w:lang w:val="kk-KZ"/>
        </w:rPr>
        <w:t></w:t>
      </w:r>
      <w:r w:rsidRPr="00C0662B">
        <w:rPr>
          <w:spacing w:val="17"/>
          <w:position w:val="2"/>
          <w:sz w:val="30"/>
          <w:szCs w:val="30"/>
          <w:lang w:val="kk-KZ"/>
        </w:rPr>
        <w:t xml:space="preserve"> </w:t>
      </w:r>
      <w:r w:rsidRPr="00C0662B">
        <w:rPr>
          <w:rFonts w:ascii="Symbol" w:hAnsi="Symbol"/>
          <w:position w:val="2"/>
          <w:sz w:val="30"/>
          <w:szCs w:val="30"/>
          <w:lang w:val="kk-KZ"/>
        </w:rPr>
        <w:t></w:t>
      </w:r>
      <w:r w:rsidRPr="00C0662B">
        <w:rPr>
          <w:spacing w:val="13"/>
          <w:position w:val="2"/>
          <w:sz w:val="30"/>
          <w:szCs w:val="30"/>
          <w:lang w:val="kk-KZ"/>
        </w:rPr>
        <w:t xml:space="preserve"> </w:t>
      </w:r>
      <w:r w:rsidRPr="00C0662B">
        <w:rPr>
          <w:rFonts w:ascii="Symbol" w:hAnsi="Symbol"/>
          <w:position w:val="2"/>
          <w:sz w:val="30"/>
          <w:szCs w:val="30"/>
          <w:lang w:val="kk-KZ"/>
        </w:rPr>
        <w:t></w:t>
      </w:r>
      <w:r w:rsidRPr="00C0662B">
        <w:rPr>
          <w:i/>
          <w:position w:val="2"/>
          <w:sz w:val="30"/>
          <w:szCs w:val="30"/>
          <w:lang w:val="kk-KZ"/>
        </w:rPr>
        <w:t>a</w:t>
      </w:r>
      <w:r w:rsidRPr="00C0662B">
        <w:rPr>
          <w:i/>
          <w:spacing w:val="-3"/>
          <w:position w:val="2"/>
          <w:sz w:val="30"/>
          <w:szCs w:val="30"/>
          <w:lang w:val="kk-KZ"/>
        </w:rPr>
        <w:t xml:space="preserve"> </w:t>
      </w:r>
      <w:r w:rsidRPr="00C0662B">
        <w:rPr>
          <w:sz w:val="30"/>
          <w:szCs w:val="30"/>
          <w:lang w:val="kk-KZ"/>
        </w:rPr>
        <w:t>,</w:t>
      </w:r>
      <w:r w:rsidRPr="00645C7E">
        <w:rPr>
          <w:sz w:val="30"/>
          <w:szCs w:val="30"/>
          <w:lang w:val="kk-KZ"/>
        </w:rPr>
        <w:t xml:space="preserve">           </w:t>
      </w:r>
      <w:r w:rsidRPr="00C0662B">
        <w:rPr>
          <w:sz w:val="30"/>
          <w:szCs w:val="30"/>
          <w:lang w:val="kk-KZ"/>
        </w:rPr>
        <w:t xml:space="preserve">                        </w:t>
      </w:r>
      <w:r w:rsidRPr="00645C7E">
        <w:rPr>
          <w:sz w:val="30"/>
          <w:szCs w:val="30"/>
          <w:lang w:val="kk-KZ"/>
        </w:rPr>
        <w:t xml:space="preserve">    </w:t>
      </w:r>
      <w:r w:rsidRPr="00C0662B">
        <w:rPr>
          <w:rFonts w:ascii="Times New Roman" w:hAnsi="Times New Roman" w:cs="Times New Roman"/>
          <w:sz w:val="30"/>
          <w:szCs w:val="30"/>
          <w:lang w:val="kk-KZ"/>
        </w:rPr>
        <w:t>(3.16)</w:t>
      </w:r>
    </w:p>
    <w:p w14:paraId="3C31D5FF" w14:textId="71058263" w:rsidR="00645C7E" w:rsidRPr="00C0662B" w:rsidRDefault="00645C7E" w:rsidP="00645C7E">
      <w:pPr>
        <w:pStyle w:val="a3"/>
        <w:spacing w:after="0" w:line="240" w:lineRule="auto"/>
        <w:ind w:left="232" w:right="1128" w:firstLine="709"/>
        <w:jc w:val="center"/>
        <w:rPr>
          <w:spacing w:val="15"/>
          <w:w w:val="95"/>
          <w:sz w:val="30"/>
          <w:szCs w:val="30"/>
          <w:lang w:val="kk-KZ"/>
        </w:rPr>
      </w:pPr>
      <w:r w:rsidRPr="00C0662B">
        <w:rPr>
          <w:rFonts w:ascii="Symbol" w:hAnsi="Symbol"/>
          <w:w w:val="95"/>
          <w:position w:val="2"/>
          <w:sz w:val="30"/>
          <w:szCs w:val="30"/>
          <w:lang w:val="kk-KZ"/>
        </w:rPr>
        <w:t></w:t>
      </w:r>
      <w:r w:rsidRPr="00C0662B">
        <w:rPr>
          <w:spacing w:val="20"/>
          <w:w w:val="95"/>
          <w:position w:val="2"/>
          <w:sz w:val="30"/>
          <w:szCs w:val="30"/>
          <w:lang w:val="kk-KZ"/>
        </w:rPr>
        <w:t xml:space="preserve"> </w:t>
      </w:r>
      <w:r w:rsidRPr="00C0662B">
        <w:rPr>
          <w:rFonts w:ascii="Symbol" w:hAnsi="Symbol"/>
          <w:w w:val="95"/>
          <w:position w:val="2"/>
          <w:sz w:val="30"/>
          <w:szCs w:val="30"/>
          <w:lang w:val="kk-KZ"/>
        </w:rPr>
        <w:t></w:t>
      </w:r>
      <w:r w:rsidRPr="00C0662B">
        <w:rPr>
          <w:spacing w:val="15"/>
          <w:w w:val="95"/>
          <w:position w:val="2"/>
          <w:sz w:val="30"/>
          <w:szCs w:val="30"/>
          <w:lang w:val="kk-KZ"/>
        </w:rPr>
        <w:t xml:space="preserve"> </w:t>
      </w:r>
      <w:r w:rsidRPr="00C0662B">
        <w:rPr>
          <w:rFonts w:ascii="Symbol" w:hAnsi="Symbol"/>
          <w:w w:val="95"/>
          <w:position w:val="2"/>
          <w:sz w:val="30"/>
          <w:szCs w:val="30"/>
          <w:lang w:val="kk-KZ"/>
        </w:rPr>
        <w:t></w:t>
      </w:r>
      <w:r w:rsidRPr="00C0662B">
        <w:rPr>
          <w:rFonts w:ascii="Symbol" w:hAnsi="Symbol"/>
          <w:w w:val="95"/>
          <w:position w:val="2"/>
          <w:sz w:val="30"/>
          <w:szCs w:val="30"/>
          <w:lang w:val="kk-KZ"/>
        </w:rPr>
        <w:t></w:t>
      </w:r>
      <w:r w:rsidRPr="00C0662B">
        <w:rPr>
          <w:i/>
          <w:w w:val="95"/>
          <w:position w:val="2"/>
          <w:sz w:val="30"/>
          <w:szCs w:val="30"/>
          <w:lang w:val="kk-KZ"/>
        </w:rPr>
        <w:t>a</w:t>
      </w:r>
      <w:r w:rsidRPr="00C0662B">
        <w:rPr>
          <w:i/>
          <w:spacing w:val="3"/>
          <w:w w:val="95"/>
          <w:position w:val="2"/>
          <w:sz w:val="30"/>
          <w:szCs w:val="30"/>
          <w:lang w:val="kk-KZ"/>
        </w:rPr>
        <w:t xml:space="preserve"> </w:t>
      </w:r>
      <w:r w:rsidRPr="00C0662B">
        <w:rPr>
          <w:rFonts w:ascii="Symbol" w:hAnsi="Symbol"/>
          <w:w w:val="95"/>
          <w:position w:val="2"/>
          <w:sz w:val="30"/>
          <w:szCs w:val="30"/>
          <w:lang w:val="kk-KZ"/>
        </w:rPr>
        <w:t></w:t>
      </w:r>
      <w:r w:rsidRPr="00C0662B">
        <w:rPr>
          <w:spacing w:val="-6"/>
          <w:w w:val="95"/>
          <w:position w:val="2"/>
          <w:sz w:val="30"/>
          <w:szCs w:val="30"/>
          <w:lang w:val="kk-KZ"/>
        </w:rPr>
        <w:t xml:space="preserve"> </w:t>
      </w:r>
      <w:r w:rsidRPr="00C0662B">
        <w:rPr>
          <w:i/>
          <w:w w:val="95"/>
          <w:position w:val="2"/>
          <w:sz w:val="30"/>
          <w:szCs w:val="30"/>
          <w:lang w:val="kk-KZ"/>
        </w:rPr>
        <w:t>b</w:t>
      </w:r>
      <w:r w:rsidRPr="00C0662B">
        <w:rPr>
          <w:i/>
          <w:spacing w:val="-14"/>
          <w:w w:val="95"/>
          <w:position w:val="2"/>
          <w:sz w:val="30"/>
          <w:szCs w:val="30"/>
          <w:lang w:val="kk-KZ"/>
        </w:rPr>
        <w:t xml:space="preserve"> </w:t>
      </w:r>
      <w:r w:rsidRPr="00C0662B">
        <w:rPr>
          <w:rFonts w:ascii="Symbol" w:hAnsi="Symbol"/>
          <w:w w:val="95"/>
          <w:position w:val="2"/>
          <w:sz w:val="30"/>
          <w:szCs w:val="30"/>
          <w:lang w:val="kk-KZ"/>
        </w:rPr>
        <w:t></w:t>
      </w:r>
      <w:r w:rsidRPr="00C0662B">
        <w:rPr>
          <w:spacing w:val="-4"/>
          <w:w w:val="95"/>
          <w:position w:val="2"/>
          <w:sz w:val="30"/>
          <w:szCs w:val="30"/>
          <w:lang w:val="kk-KZ"/>
        </w:rPr>
        <w:t xml:space="preserve"> </w:t>
      </w:r>
      <w:r w:rsidRPr="00C0662B">
        <w:rPr>
          <w:i/>
          <w:spacing w:val="15"/>
          <w:w w:val="95"/>
          <w:position w:val="2"/>
          <w:sz w:val="30"/>
          <w:szCs w:val="30"/>
          <w:lang w:val="kk-KZ"/>
        </w:rPr>
        <w:t>x</w:t>
      </w:r>
      <w:r w:rsidRPr="00C0662B">
        <w:rPr>
          <w:rFonts w:ascii="Symbol" w:hAnsi="Symbol"/>
          <w:spacing w:val="15"/>
          <w:w w:val="95"/>
          <w:position w:val="2"/>
          <w:sz w:val="30"/>
          <w:szCs w:val="30"/>
          <w:lang w:val="kk-KZ"/>
        </w:rPr>
        <w:t></w:t>
      </w:r>
      <w:r w:rsidRPr="00C0662B">
        <w:rPr>
          <w:spacing w:val="15"/>
          <w:w w:val="95"/>
          <w:sz w:val="30"/>
          <w:szCs w:val="30"/>
          <w:lang w:val="kk-KZ"/>
        </w:rPr>
        <w:t>,</w:t>
      </w:r>
      <w:r w:rsidRPr="00645C7E">
        <w:rPr>
          <w:spacing w:val="15"/>
          <w:w w:val="95"/>
          <w:sz w:val="30"/>
          <w:szCs w:val="30"/>
          <w:lang w:val="kk-KZ"/>
        </w:rPr>
        <w:t xml:space="preserve">  </w:t>
      </w:r>
      <w:r w:rsidRPr="00C0662B">
        <w:rPr>
          <w:spacing w:val="15"/>
          <w:w w:val="95"/>
          <w:sz w:val="30"/>
          <w:szCs w:val="30"/>
          <w:lang w:val="kk-KZ"/>
        </w:rPr>
        <w:t xml:space="preserve">                   </w:t>
      </w:r>
      <w:r w:rsidRPr="00645C7E">
        <w:rPr>
          <w:spacing w:val="15"/>
          <w:w w:val="95"/>
          <w:sz w:val="30"/>
          <w:szCs w:val="30"/>
          <w:lang w:val="kk-KZ"/>
        </w:rPr>
        <w:t xml:space="preserve">   </w:t>
      </w:r>
      <w:r w:rsidRPr="00EC4F31">
        <w:rPr>
          <w:rFonts w:ascii="Times New Roman" w:hAnsi="Times New Roman" w:cs="Times New Roman"/>
          <w:spacing w:val="15"/>
          <w:w w:val="95"/>
          <w:sz w:val="30"/>
          <w:szCs w:val="30"/>
          <w:lang w:val="kk-KZ"/>
        </w:rPr>
        <w:t xml:space="preserve"> </w:t>
      </w:r>
      <w:r w:rsidRPr="00C0662B">
        <w:rPr>
          <w:rFonts w:ascii="Times New Roman" w:hAnsi="Times New Roman" w:cs="Times New Roman"/>
          <w:spacing w:val="15"/>
          <w:w w:val="95"/>
          <w:sz w:val="30"/>
          <w:szCs w:val="30"/>
          <w:lang w:val="kk-KZ"/>
        </w:rPr>
        <w:t>(3.17)</w:t>
      </w:r>
    </w:p>
    <w:p w14:paraId="6021CBBC" w14:textId="77777777" w:rsidR="00645C7E" w:rsidRPr="00C0662B" w:rsidRDefault="00645C7E" w:rsidP="00645C7E">
      <w:pPr>
        <w:pStyle w:val="a3"/>
        <w:spacing w:after="0" w:line="240" w:lineRule="auto"/>
        <w:ind w:left="232" w:right="1128" w:firstLine="709"/>
        <w:jc w:val="center"/>
        <w:rPr>
          <w:spacing w:val="15"/>
          <w:w w:val="95"/>
          <w:sz w:val="30"/>
          <w:szCs w:val="30"/>
          <w:lang w:val="kk-KZ"/>
        </w:rPr>
      </w:pPr>
    </w:p>
    <w:p w14:paraId="0B91D061" w14:textId="4222E5BB" w:rsidR="00645C7E" w:rsidRPr="00C0662B" w:rsidRDefault="00EC4F31" w:rsidP="00645C7E">
      <w:pPr>
        <w:pStyle w:val="a3"/>
        <w:spacing w:after="0" w:line="240" w:lineRule="auto"/>
        <w:ind w:left="232" w:right="1128" w:firstLine="709"/>
        <w:jc w:val="center"/>
        <w:rPr>
          <w:rFonts w:eastAsiaTheme="minorEastAsia"/>
          <w:spacing w:val="15"/>
          <w:w w:val="95"/>
          <w:sz w:val="30"/>
          <w:szCs w:val="30"/>
          <w:lang w:val="kk-KZ"/>
        </w:rPr>
      </w:pPr>
      <m:oMath>
        <m:r>
          <w:rPr>
            <w:rFonts w:ascii="Cambria Math" w:hAnsi="Cambria Math"/>
            <w:spacing w:val="15"/>
            <w:w w:val="95"/>
            <w:sz w:val="30"/>
            <w:szCs w:val="30"/>
            <w:lang w:val="kk-KZ"/>
          </w:rPr>
          <m:t>γ=</m:t>
        </m:r>
        <m:f>
          <m:fPr>
            <m:ctrlPr>
              <w:rPr>
                <w:rFonts w:ascii="Cambria Math" w:hAnsi="Cambria Math"/>
                <w:i/>
                <w:spacing w:val="15"/>
                <w:w w:val="95"/>
                <w:sz w:val="30"/>
                <w:szCs w:val="30"/>
                <w:lang w:val="en-US"/>
              </w:rPr>
            </m:ctrlPr>
          </m:fPr>
          <m:num>
            <m:r>
              <w:rPr>
                <w:rFonts w:ascii="Cambria Math" w:hAnsi="Cambria Math"/>
                <w:spacing w:val="15"/>
                <w:w w:val="95"/>
                <w:sz w:val="30"/>
                <w:szCs w:val="30"/>
                <w:lang w:val="kk-KZ"/>
              </w:rPr>
              <m:t>∆</m:t>
            </m:r>
          </m:num>
          <m:den>
            <m:sSub>
              <m:sSubPr>
                <m:ctrlPr>
                  <w:rPr>
                    <w:rFonts w:ascii="Cambria Math" w:hAnsi="Cambria Math"/>
                    <w:i/>
                    <w:spacing w:val="15"/>
                    <w:w w:val="95"/>
                    <w:sz w:val="30"/>
                    <w:szCs w:val="30"/>
                    <w:lang w:val="en-US"/>
                  </w:rPr>
                </m:ctrlPr>
              </m:sSubPr>
              <m:e>
                <m:r>
                  <w:rPr>
                    <w:rFonts w:ascii="Cambria Math" w:hAnsi="Cambria Math"/>
                    <w:spacing w:val="15"/>
                    <w:w w:val="95"/>
                    <w:sz w:val="30"/>
                    <w:szCs w:val="30"/>
                    <w:lang w:val="kk-KZ"/>
                  </w:rPr>
                  <m:t>X</m:t>
                </m:r>
              </m:e>
              <m:sub>
                <m:r>
                  <w:rPr>
                    <w:rFonts w:ascii="Cambria Math" w:hAnsi="Cambria Math"/>
                    <w:spacing w:val="15"/>
                    <w:w w:val="95"/>
                    <w:sz w:val="30"/>
                    <w:szCs w:val="30"/>
                    <w:lang w:val="kk-KZ"/>
                  </w:rPr>
                  <m:t>N</m:t>
                </m:r>
              </m:sub>
            </m:sSub>
          </m:den>
        </m:f>
        <m:r>
          <w:rPr>
            <w:rFonts w:ascii="Cambria Math" w:hAnsi="Cambria Math"/>
            <w:spacing w:val="15"/>
            <w:w w:val="95"/>
            <w:sz w:val="30"/>
            <w:szCs w:val="30"/>
            <w:lang w:val="kk-KZ"/>
          </w:rPr>
          <m:t>∙100%≤±p</m:t>
        </m:r>
      </m:oMath>
      <w:r w:rsidRPr="00C0662B">
        <w:rPr>
          <w:rFonts w:eastAsiaTheme="minorEastAsia"/>
          <w:spacing w:val="15"/>
          <w:w w:val="95"/>
          <w:sz w:val="30"/>
          <w:szCs w:val="30"/>
          <w:lang w:val="kk-KZ"/>
        </w:rPr>
        <w:t xml:space="preserve">        </w:t>
      </w:r>
      <w:r w:rsidRPr="00C0662B">
        <w:rPr>
          <w:rFonts w:ascii="Times New Roman" w:eastAsiaTheme="minorEastAsia" w:hAnsi="Times New Roman" w:cs="Times New Roman"/>
          <w:spacing w:val="15"/>
          <w:w w:val="95"/>
          <w:sz w:val="30"/>
          <w:szCs w:val="30"/>
          <w:lang w:val="kk-KZ"/>
        </w:rPr>
        <w:t>(3.18)</w:t>
      </w:r>
    </w:p>
    <w:p w14:paraId="37869C31" w14:textId="77777777" w:rsidR="00EC4F31" w:rsidRPr="00C0662B" w:rsidRDefault="00EC4F31" w:rsidP="00645C7E">
      <w:pPr>
        <w:pStyle w:val="a3"/>
        <w:spacing w:after="0" w:line="240" w:lineRule="auto"/>
        <w:ind w:left="232" w:right="1128" w:firstLine="709"/>
        <w:jc w:val="center"/>
        <w:rPr>
          <w:spacing w:val="15"/>
          <w:w w:val="95"/>
          <w:sz w:val="30"/>
          <w:szCs w:val="30"/>
          <w:lang w:val="kk-KZ"/>
        </w:rPr>
      </w:pPr>
    </w:p>
    <w:p w14:paraId="4FD42048" w14:textId="0D777A3A" w:rsidR="00EC4F31" w:rsidRPr="00C0662B" w:rsidRDefault="00EC4F31" w:rsidP="00645C7E">
      <w:pPr>
        <w:pStyle w:val="a3"/>
        <w:spacing w:after="0" w:line="240" w:lineRule="auto"/>
        <w:ind w:left="232" w:right="1128" w:firstLine="709"/>
        <w:jc w:val="center"/>
        <w:rPr>
          <w:rFonts w:ascii="Times New Roman" w:eastAsiaTheme="minorEastAsia" w:hAnsi="Times New Roman" w:cs="Times New Roman"/>
          <w:spacing w:val="15"/>
          <w:w w:val="95"/>
          <w:sz w:val="30"/>
          <w:szCs w:val="30"/>
          <w:lang w:val="kk-KZ"/>
        </w:rPr>
      </w:pPr>
      <m:oMath>
        <m:r>
          <w:rPr>
            <w:rFonts w:ascii="Cambria Math" w:hAnsi="Cambria Math"/>
            <w:spacing w:val="15"/>
            <w:w w:val="95"/>
            <w:sz w:val="30"/>
            <w:szCs w:val="30"/>
            <w:lang w:val="kk-KZ"/>
          </w:rPr>
          <m:t>δ=</m:t>
        </m:r>
        <m:f>
          <m:fPr>
            <m:ctrlPr>
              <w:rPr>
                <w:rFonts w:ascii="Cambria Math" w:hAnsi="Cambria Math"/>
                <w:i/>
                <w:spacing w:val="15"/>
                <w:w w:val="95"/>
                <w:sz w:val="30"/>
                <w:szCs w:val="30"/>
                <w:lang w:val="en-US"/>
              </w:rPr>
            </m:ctrlPr>
          </m:fPr>
          <m:num>
            <m:r>
              <w:rPr>
                <w:rFonts w:ascii="Cambria Math" w:hAnsi="Cambria Math"/>
                <w:spacing w:val="15"/>
                <w:w w:val="95"/>
                <w:sz w:val="30"/>
                <w:szCs w:val="30"/>
                <w:lang w:val="kk-KZ"/>
              </w:rPr>
              <m:t>∆</m:t>
            </m:r>
          </m:num>
          <m:den>
            <m:r>
              <w:rPr>
                <w:rFonts w:ascii="Cambria Math" w:hAnsi="Cambria Math"/>
                <w:spacing w:val="15"/>
                <w:w w:val="95"/>
                <w:sz w:val="30"/>
                <w:szCs w:val="30"/>
                <w:lang w:val="kk-KZ"/>
              </w:rPr>
              <m:t>x</m:t>
            </m:r>
          </m:den>
        </m:f>
        <m:r>
          <w:rPr>
            <w:rFonts w:ascii="Cambria Math" w:hAnsi="Cambria Math"/>
            <w:spacing w:val="15"/>
            <w:w w:val="95"/>
            <w:sz w:val="30"/>
            <w:szCs w:val="30"/>
            <w:lang w:val="kk-KZ"/>
          </w:rPr>
          <m:t>∙100%≤±p</m:t>
        </m:r>
      </m:oMath>
      <w:r w:rsidRPr="00C0662B">
        <w:rPr>
          <w:rFonts w:eastAsiaTheme="minorEastAsia"/>
          <w:spacing w:val="15"/>
          <w:w w:val="95"/>
          <w:sz w:val="30"/>
          <w:szCs w:val="30"/>
          <w:lang w:val="kk-KZ"/>
        </w:rPr>
        <w:t xml:space="preserve">           </w:t>
      </w:r>
      <w:r w:rsidRPr="00C0662B">
        <w:rPr>
          <w:rFonts w:ascii="Times New Roman" w:eastAsiaTheme="minorEastAsia" w:hAnsi="Times New Roman" w:cs="Times New Roman"/>
          <w:spacing w:val="15"/>
          <w:w w:val="95"/>
          <w:sz w:val="30"/>
          <w:szCs w:val="30"/>
          <w:lang w:val="kk-KZ"/>
        </w:rPr>
        <w:t>(3.19)</w:t>
      </w:r>
    </w:p>
    <w:p w14:paraId="2686474B" w14:textId="77777777" w:rsidR="00EC4F31" w:rsidRPr="00C0662B" w:rsidRDefault="00EC4F31" w:rsidP="00645C7E">
      <w:pPr>
        <w:pStyle w:val="a3"/>
        <w:spacing w:after="0" w:line="240" w:lineRule="auto"/>
        <w:ind w:left="232" w:right="1128" w:firstLine="709"/>
        <w:jc w:val="center"/>
        <w:rPr>
          <w:spacing w:val="15"/>
          <w:w w:val="95"/>
          <w:sz w:val="30"/>
          <w:szCs w:val="30"/>
          <w:lang w:val="kk-KZ"/>
        </w:rPr>
      </w:pPr>
    </w:p>
    <w:p w14:paraId="0869D4E7" w14:textId="77777777" w:rsidR="00EC4F31" w:rsidRPr="00C0662B" w:rsidRDefault="00EC4F31" w:rsidP="00645C7E">
      <w:pPr>
        <w:pStyle w:val="a3"/>
        <w:spacing w:after="0" w:line="240" w:lineRule="auto"/>
        <w:ind w:left="232" w:right="1128" w:firstLine="709"/>
        <w:jc w:val="center"/>
        <w:rPr>
          <w:spacing w:val="15"/>
          <w:w w:val="95"/>
          <w:sz w:val="30"/>
          <w:szCs w:val="30"/>
          <w:lang w:val="kk-KZ"/>
        </w:rPr>
      </w:pPr>
    </w:p>
    <w:p w14:paraId="5F194E6C" w14:textId="7A1F9F30" w:rsidR="00EC4F31" w:rsidRPr="00C0662B" w:rsidRDefault="00EC4F31" w:rsidP="00645C7E">
      <w:pPr>
        <w:pStyle w:val="a3"/>
        <w:spacing w:after="0" w:line="240" w:lineRule="auto"/>
        <w:ind w:left="232" w:right="1128" w:firstLine="709"/>
        <w:jc w:val="center"/>
        <w:rPr>
          <w:rFonts w:ascii="Times New Roman" w:eastAsiaTheme="minorEastAsia" w:hAnsi="Times New Roman" w:cs="Times New Roman"/>
          <w:spacing w:val="15"/>
          <w:w w:val="95"/>
          <w:sz w:val="30"/>
          <w:szCs w:val="30"/>
          <w:lang w:val="kk-KZ"/>
        </w:rPr>
      </w:pPr>
      <m:oMath>
        <m:r>
          <w:rPr>
            <w:rFonts w:ascii="Cambria Math" w:hAnsi="Cambria Math"/>
            <w:spacing w:val="15"/>
            <w:w w:val="95"/>
            <w:sz w:val="30"/>
            <w:szCs w:val="30"/>
            <w:lang w:val="kk-KZ"/>
          </w:rPr>
          <m:t>δ=</m:t>
        </m:r>
        <m:f>
          <m:fPr>
            <m:ctrlPr>
              <w:rPr>
                <w:rFonts w:ascii="Cambria Math" w:hAnsi="Cambria Math"/>
                <w:i/>
                <w:spacing w:val="15"/>
                <w:w w:val="95"/>
                <w:sz w:val="30"/>
                <w:szCs w:val="30"/>
                <w:lang w:val="en-US"/>
              </w:rPr>
            </m:ctrlPr>
          </m:fPr>
          <m:num>
            <m:r>
              <w:rPr>
                <w:rFonts w:ascii="Cambria Math" w:hAnsi="Cambria Math"/>
                <w:spacing w:val="15"/>
                <w:w w:val="95"/>
                <w:sz w:val="30"/>
                <w:szCs w:val="30"/>
                <w:lang w:val="kk-KZ"/>
              </w:rPr>
              <m:t>∆</m:t>
            </m:r>
          </m:num>
          <m:den>
            <m:r>
              <w:rPr>
                <w:rFonts w:ascii="Cambria Math" w:hAnsi="Cambria Math"/>
                <w:spacing w:val="15"/>
                <w:w w:val="95"/>
                <w:sz w:val="30"/>
                <w:szCs w:val="30"/>
                <w:lang w:val="kk-KZ"/>
              </w:rPr>
              <m:t>x</m:t>
            </m:r>
          </m:den>
        </m:f>
        <m:r>
          <w:rPr>
            <w:rFonts w:ascii="Cambria Math" w:hAnsi="Cambria Math"/>
            <w:spacing w:val="15"/>
            <w:w w:val="95"/>
            <w:sz w:val="30"/>
            <w:szCs w:val="30"/>
            <w:lang w:val="kk-KZ"/>
          </w:rPr>
          <m:t>∙100%≤∓</m:t>
        </m:r>
        <m:d>
          <m:dPr>
            <m:begChr m:val="["/>
            <m:endChr m:val="]"/>
            <m:ctrlPr>
              <w:rPr>
                <w:rFonts w:ascii="Cambria Math" w:hAnsi="Cambria Math"/>
                <w:i/>
                <w:spacing w:val="15"/>
                <w:w w:val="95"/>
                <w:sz w:val="30"/>
                <w:szCs w:val="30"/>
                <w:lang w:val="en-US"/>
              </w:rPr>
            </m:ctrlPr>
          </m:dPr>
          <m:e>
            <m:r>
              <w:rPr>
                <w:rFonts w:ascii="Cambria Math" w:hAnsi="Cambria Math"/>
                <w:spacing w:val="15"/>
                <w:w w:val="95"/>
                <w:sz w:val="30"/>
                <w:szCs w:val="30"/>
                <w:lang w:val="kk-KZ"/>
              </w:rPr>
              <m:t>c+d</m:t>
            </m:r>
            <m:d>
              <m:dPr>
                <m:ctrlPr>
                  <w:rPr>
                    <w:rFonts w:ascii="Cambria Math" w:hAnsi="Cambria Math"/>
                    <w:i/>
                    <w:spacing w:val="15"/>
                    <w:w w:val="95"/>
                    <w:sz w:val="30"/>
                    <w:szCs w:val="30"/>
                    <w:lang w:val="en-US"/>
                  </w:rPr>
                </m:ctrlPr>
              </m:dPr>
              <m:e>
                <m:d>
                  <m:dPr>
                    <m:begChr m:val="|"/>
                    <m:endChr m:val="|"/>
                    <m:ctrlPr>
                      <w:rPr>
                        <w:rFonts w:ascii="Cambria Math" w:hAnsi="Cambria Math"/>
                        <w:i/>
                        <w:spacing w:val="15"/>
                        <w:w w:val="95"/>
                        <w:sz w:val="30"/>
                        <w:szCs w:val="30"/>
                        <w:lang w:val="en-US"/>
                      </w:rPr>
                    </m:ctrlPr>
                  </m:dPr>
                  <m:e>
                    <m:f>
                      <m:fPr>
                        <m:ctrlPr>
                          <w:rPr>
                            <w:rFonts w:ascii="Cambria Math" w:hAnsi="Cambria Math"/>
                            <w:i/>
                            <w:spacing w:val="15"/>
                            <w:w w:val="95"/>
                            <w:sz w:val="30"/>
                            <w:szCs w:val="30"/>
                            <w:lang w:val="en-US"/>
                          </w:rPr>
                        </m:ctrlPr>
                      </m:fPr>
                      <m:num>
                        <m:sSub>
                          <m:sSubPr>
                            <m:ctrlPr>
                              <w:rPr>
                                <w:rFonts w:ascii="Cambria Math" w:hAnsi="Cambria Math"/>
                                <w:i/>
                                <w:spacing w:val="15"/>
                                <w:w w:val="95"/>
                                <w:sz w:val="30"/>
                                <w:szCs w:val="30"/>
                                <w:lang w:val="en-US"/>
                              </w:rPr>
                            </m:ctrlPr>
                          </m:sSubPr>
                          <m:e>
                            <m:r>
                              <w:rPr>
                                <w:rFonts w:ascii="Cambria Math" w:hAnsi="Cambria Math"/>
                                <w:spacing w:val="15"/>
                                <w:w w:val="95"/>
                                <w:sz w:val="30"/>
                                <w:szCs w:val="30"/>
                                <w:lang w:val="kk-KZ"/>
                              </w:rPr>
                              <m:t>x</m:t>
                            </m:r>
                          </m:e>
                          <m:sub>
                            <m:r>
                              <w:rPr>
                                <w:rFonts w:ascii="Cambria Math" w:hAnsi="Cambria Math"/>
                                <w:spacing w:val="15"/>
                                <w:w w:val="95"/>
                                <w:sz w:val="30"/>
                                <w:szCs w:val="30"/>
                                <w:lang w:val="kk-KZ"/>
                              </w:rPr>
                              <m:t>k</m:t>
                            </m:r>
                          </m:sub>
                        </m:sSub>
                      </m:num>
                      <m:den>
                        <m:r>
                          <w:rPr>
                            <w:rFonts w:ascii="Cambria Math" w:hAnsi="Cambria Math"/>
                            <w:spacing w:val="15"/>
                            <w:w w:val="95"/>
                            <w:sz w:val="30"/>
                            <w:szCs w:val="30"/>
                            <w:lang w:val="kk-KZ"/>
                          </w:rPr>
                          <m:t>x</m:t>
                        </m:r>
                      </m:den>
                    </m:f>
                  </m:e>
                </m:d>
                <m:r>
                  <w:rPr>
                    <w:rFonts w:ascii="Cambria Math" w:hAnsi="Cambria Math"/>
                    <w:spacing w:val="15"/>
                    <w:w w:val="95"/>
                    <w:sz w:val="30"/>
                    <w:szCs w:val="30"/>
                    <w:lang w:val="kk-KZ"/>
                  </w:rPr>
                  <m:t>-1</m:t>
                </m:r>
              </m:e>
            </m:d>
          </m:e>
        </m:d>
        <m:r>
          <w:rPr>
            <w:rFonts w:ascii="Cambria Math" w:hAnsi="Cambria Math"/>
            <w:spacing w:val="15"/>
            <w:w w:val="95"/>
            <w:sz w:val="30"/>
            <w:szCs w:val="30"/>
            <w:lang w:val="kk-KZ"/>
          </w:rPr>
          <m:t>∙%</m:t>
        </m:r>
        <m:func>
          <m:funcPr>
            <m:ctrlPr>
              <w:rPr>
                <w:rFonts w:ascii="Cambria Math" w:hAnsi="Cambria Math"/>
                <w:i/>
                <w:spacing w:val="15"/>
                <w:w w:val="95"/>
                <w:sz w:val="30"/>
                <w:szCs w:val="30"/>
                <w:lang w:val="en-US"/>
              </w:rPr>
            </m:ctrlPr>
          </m:funcPr>
          <m:fName>
            <m:limLow>
              <m:limLowPr>
                <m:ctrlPr>
                  <w:rPr>
                    <w:rFonts w:ascii="Cambria Math" w:hAnsi="Cambria Math"/>
                    <w:i/>
                    <w:spacing w:val="15"/>
                    <w:w w:val="95"/>
                    <w:sz w:val="30"/>
                    <w:szCs w:val="30"/>
                    <w:lang w:val="en-US"/>
                  </w:rPr>
                </m:ctrlPr>
              </m:limLowPr>
              <m:e>
                <m:r>
                  <m:rPr>
                    <m:sty m:val="p"/>
                  </m:rPr>
                  <w:rPr>
                    <w:rFonts w:ascii="Cambria Math" w:hAnsi="Cambria Math"/>
                    <w:spacing w:val="15"/>
                    <w:w w:val="95"/>
                    <w:sz w:val="30"/>
                    <w:szCs w:val="30"/>
                    <w:lang w:val="kk-KZ"/>
                  </w:rPr>
                  <m:t>lim</m:t>
                </m:r>
              </m:e>
              <m:lim>
                <m:r>
                  <w:rPr>
                    <w:rFonts w:ascii="Cambria Math" w:hAnsi="Cambria Math"/>
                    <w:spacing w:val="15"/>
                    <w:w w:val="95"/>
                    <w:sz w:val="30"/>
                    <w:szCs w:val="30"/>
                    <w:lang w:val="kk-KZ"/>
                  </w:rPr>
                  <m:t>x→∞</m:t>
                </m:r>
              </m:lim>
            </m:limLow>
          </m:fName>
          <m:e/>
        </m:func>
      </m:oMath>
      <w:r w:rsidRPr="00C0662B">
        <w:rPr>
          <w:rFonts w:eastAsiaTheme="minorEastAsia"/>
          <w:spacing w:val="15"/>
          <w:w w:val="95"/>
          <w:sz w:val="30"/>
          <w:szCs w:val="30"/>
          <w:lang w:val="kk-KZ"/>
        </w:rPr>
        <w:t xml:space="preserve">               </w:t>
      </w:r>
      <w:r w:rsidRPr="00C0662B">
        <w:rPr>
          <w:rFonts w:ascii="Times New Roman" w:eastAsiaTheme="minorEastAsia" w:hAnsi="Times New Roman" w:cs="Times New Roman"/>
          <w:spacing w:val="15"/>
          <w:w w:val="95"/>
          <w:sz w:val="30"/>
          <w:szCs w:val="30"/>
          <w:lang w:val="kk-KZ"/>
        </w:rPr>
        <w:t>(3.20)</w:t>
      </w:r>
    </w:p>
    <w:p w14:paraId="7A4E38F0" w14:textId="77777777" w:rsidR="00EC4F31" w:rsidRPr="00C0662B" w:rsidRDefault="00EC4F31" w:rsidP="00645C7E">
      <w:pPr>
        <w:pStyle w:val="a3"/>
        <w:spacing w:after="0" w:line="240" w:lineRule="auto"/>
        <w:ind w:left="232" w:right="1128" w:firstLine="709"/>
        <w:jc w:val="center"/>
        <w:rPr>
          <w:rFonts w:ascii="Times New Roman" w:hAnsi="Times New Roman" w:cs="Times New Roman"/>
          <w:spacing w:val="15"/>
          <w:w w:val="95"/>
          <w:sz w:val="30"/>
          <w:szCs w:val="30"/>
          <w:lang w:val="kk-KZ"/>
        </w:rPr>
      </w:pPr>
    </w:p>
    <w:p w14:paraId="13AB3FA4" w14:textId="77777777" w:rsidR="000315F6" w:rsidRPr="00DF4F88" w:rsidRDefault="00EC4F31" w:rsidP="00DF0D24">
      <w:pPr>
        <w:pStyle w:val="a3"/>
        <w:spacing w:after="0" w:line="240" w:lineRule="auto"/>
        <w:ind w:left="567" w:right="720" w:firstLine="567"/>
        <w:rPr>
          <w:rFonts w:ascii="Times New Roman" w:hAnsi="Times New Roman" w:cs="Times New Roman"/>
          <w:sz w:val="28"/>
          <w:szCs w:val="28"/>
        </w:rPr>
      </w:pPr>
      <w:r w:rsidRPr="000315F6">
        <w:rPr>
          <w:rFonts w:ascii="Times New Roman" w:hAnsi="Times New Roman" w:cs="Times New Roman"/>
          <w:sz w:val="28"/>
          <w:szCs w:val="28"/>
        </w:rPr>
        <w:t>где х – значение измеряемой величины;</w:t>
      </w:r>
    </w:p>
    <w:p w14:paraId="62B60EC1" w14:textId="77777777" w:rsidR="000315F6" w:rsidRPr="00DF4F88" w:rsidRDefault="00EC4F31" w:rsidP="00DF0D24">
      <w:pPr>
        <w:pStyle w:val="a3"/>
        <w:spacing w:after="0" w:line="240" w:lineRule="auto"/>
        <w:ind w:left="567" w:right="720" w:firstLine="567"/>
        <w:rPr>
          <w:rFonts w:ascii="Times New Roman" w:hAnsi="Times New Roman" w:cs="Times New Roman"/>
          <w:sz w:val="28"/>
          <w:szCs w:val="28"/>
        </w:rPr>
      </w:pPr>
      <w:r w:rsidRPr="000315F6">
        <w:rPr>
          <w:rFonts w:ascii="Times New Roman" w:hAnsi="Times New Roman" w:cs="Times New Roman"/>
          <w:sz w:val="28"/>
          <w:szCs w:val="28"/>
        </w:rPr>
        <w:t xml:space="preserve"> а, b – положительные числа, не зависящие от х; </w:t>
      </w:r>
    </w:p>
    <w:p w14:paraId="0844ACEB" w14:textId="77777777" w:rsidR="000315F6" w:rsidRPr="00DF4F88" w:rsidRDefault="00EC4F31" w:rsidP="00DF0D24">
      <w:pPr>
        <w:pStyle w:val="a3"/>
        <w:spacing w:after="0" w:line="240" w:lineRule="auto"/>
        <w:ind w:left="567" w:right="720" w:firstLine="567"/>
        <w:rPr>
          <w:rFonts w:ascii="Times New Roman" w:hAnsi="Times New Roman" w:cs="Times New Roman"/>
          <w:sz w:val="28"/>
          <w:szCs w:val="28"/>
        </w:rPr>
      </w:pPr>
      <w:r w:rsidRPr="000315F6">
        <w:rPr>
          <w:rFonts w:ascii="Times New Roman" w:hAnsi="Times New Roman" w:cs="Times New Roman"/>
          <w:sz w:val="28"/>
          <w:szCs w:val="28"/>
        </w:rPr>
        <w:t xml:space="preserve">xк – верхний предел шкалы; </w:t>
      </w:r>
    </w:p>
    <w:p w14:paraId="1F26CE43" w14:textId="77777777" w:rsidR="000315F6" w:rsidRPr="00DF4F88" w:rsidRDefault="00EC4F31" w:rsidP="00DF0D24">
      <w:pPr>
        <w:pStyle w:val="a3"/>
        <w:spacing w:after="0" w:line="240" w:lineRule="auto"/>
        <w:ind w:left="567" w:right="720" w:firstLine="567"/>
        <w:rPr>
          <w:rFonts w:ascii="Times New Roman" w:hAnsi="Times New Roman" w:cs="Times New Roman"/>
          <w:sz w:val="28"/>
          <w:szCs w:val="28"/>
        </w:rPr>
      </w:pPr>
      <w:r w:rsidRPr="000315F6">
        <w:rPr>
          <w:rFonts w:ascii="Times New Roman" w:hAnsi="Times New Roman" w:cs="Times New Roman"/>
          <w:sz w:val="28"/>
          <w:szCs w:val="28"/>
        </w:rPr>
        <w:t>хN – нормирующее значение, выраженное в тех же единицах, что и Δ (обычно хN = хк);</w:t>
      </w:r>
    </w:p>
    <w:p w14:paraId="22FBA8B7" w14:textId="77777777" w:rsidR="000315F6" w:rsidRPr="00DF4F88" w:rsidRDefault="00EC4F31" w:rsidP="00DF0D24">
      <w:pPr>
        <w:pStyle w:val="a3"/>
        <w:spacing w:after="0" w:line="240" w:lineRule="auto"/>
        <w:ind w:left="567" w:right="720" w:firstLine="567"/>
        <w:rPr>
          <w:rFonts w:ascii="Times New Roman" w:hAnsi="Times New Roman" w:cs="Times New Roman"/>
          <w:sz w:val="28"/>
          <w:szCs w:val="28"/>
        </w:rPr>
      </w:pPr>
      <w:r w:rsidRPr="000315F6">
        <w:rPr>
          <w:rFonts w:ascii="Times New Roman" w:hAnsi="Times New Roman" w:cs="Times New Roman"/>
          <w:sz w:val="28"/>
          <w:szCs w:val="28"/>
        </w:rPr>
        <w:t xml:space="preserve"> p, q, c, d – отвлеченные положительные числа, выбираемые из ряда 1</w:t>
      </w:r>
      <w:r w:rsidRPr="000315F6">
        <w:rPr>
          <w:rFonts w:ascii="Cambria Math" w:hAnsi="Cambria Math" w:cs="Cambria Math"/>
          <w:sz w:val="28"/>
          <w:szCs w:val="28"/>
        </w:rPr>
        <w:t>⋅</w:t>
      </w:r>
      <w:r w:rsidRPr="000315F6">
        <w:rPr>
          <w:rFonts w:ascii="Times New Roman" w:hAnsi="Times New Roman" w:cs="Times New Roman"/>
          <w:sz w:val="28"/>
          <w:szCs w:val="28"/>
        </w:rPr>
        <w:t>10n ; 1,5</w:t>
      </w:r>
      <w:r w:rsidRPr="000315F6">
        <w:rPr>
          <w:rFonts w:ascii="Cambria Math" w:hAnsi="Cambria Math" w:cs="Cambria Math"/>
          <w:sz w:val="28"/>
          <w:szCs w:val="28"/>
        </w:rPr>
        <w:t>⋅</w:t>
      </w:r>
      <w:r w:rsidRPr="000315F6">
        <w:rPr>
          <w:rFonts w:ascii="Times New Roman" w:hAnsi="Times New Roman" w:cs="Times New Roman"/>
          <w:sz w:val="28"/>
          <w:szCs w:val="28"/>
        </w:rPr>
        <w:t xml:space="preserve">10n ; </w:t>
      </w:r>
    </w:p>
    <w:p w14:paraId="4D2F59A5" w14:textId="2B844854" w:rsidR="00EC4F31" w:rsidRPr="00DF4F88" w:rsidRDefault="00EC4F31" w:rsidP="00DF0D24">
      <w:pPr>
        <w:pStyle w:val="a3"/>
        <w:spacing w:after="0" w:line="240" w:lineRule="auto"/>
        <w:ind w:left="567" w:right="720" w:firstLine="567"/>
        <w:rPr>
          <w:rFonts w:ascii="Times New Roman" w:hAnsi="Times New Roman" w:cs="Times New Roman"/>
          <w:sz w:val="28"/>
          <w:szCs w:val="28"/>
        </w:rPr>
      </w:pPr>
      <w:r w:rsidRPr="00DF4F88">
        <w:rPr>
          <w:rFonts w:ascii="Times New Roman" w:hAnsi="Times New Roman" w:cs="Times New Roman"/>
          <w:sz w:val="28"/>
          <w:szCs w:val="28"/>
        </w:rPr>
        <w:t>(1,6</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2</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2,5</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(3</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4</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5</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6</w:t>
      </w:r>
      <w:r w:rsidRPr="00DF4F88">
        <w:rPr>
          <w:rFonts w:ascii="Cambria Math" w:hAnsi="Cambria Math" w:cs="Cambria Math"/>
          <w:sz w:val="28"/>
          <w:szCs w:val="28"/>
        </w:rPr>
        <w:t>⋅</w:t>
      </w:r>
      <w:r w:rsidRPr="00DF4F88">
        <w:rPr>
          <w:rFonts w:ascii="Times New Roman" w:hAnsi="Times New Roman" w:cs="Times New Roman"/>
          <w:sz w:val="28"/>
          <w:szCs w:val="28"/>
        </w:rPr>
        <w:t>10</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w:t>
      </w:r>
      <w:r w:rsidRPr="000315F6">
        <w:rPr>
          <w:rFonts w:ascii="Times New Roman" w:hAnsi="Times New Roman" w:cs="Times New Roman"/>
          <w:sz w:val="28"/>
          <w:szCs w:val="28"/>
          <w:lang w:val="en-US"/>
        </w:rPr>
        <w:t>n</w:t>
      </w:r>
      <w:r w:rsidRPr="00DF4F88">
        <w:rPr>
          <w:rFonts w:ascii="Times New Roman" w:hAnsi="Times New Roman" w:cs="Times New Roman"/>
          <w:sz w:val="28"/>
          <w:szCs w:val="28"/>
        </w:rPr>
        <w:t xml:space="preserve"> = 1; 0; –1; –2; –3 </w:t>
      </w:r>
      <w:r w:rsidRPr="000315F6">
        <w:rPr>
          <w:rFonts w:ascii="Times New Roman" w:hAnsi="Times New Roman" w:cs="Times New Roman"/>
          <w:sz w:val="28"/>
          <w:szCs w:val="28"/>
        </w:rPr>
        <w:t>и</w:t>
      </w:r>
      <w:r w:rsidRPr="00DF4F88">
        <w:rPr>
          <w:rFonts w:ascii="Times New Roman" w:hAnsi="Times New Roman" w:cs="Times New Roman"/>
          <w:sz w:val="28"/>
          <w:szCs w:val="28"/>
        </w:rPr>
        <w:t xml:space="preserve"> </w:t>
      </w:r>
      <w:r w:rsidRPr="000315F6">
        <w:rPr>
          <w:rFonts w:ascii="Times New Roman" w:hAnsi="Times New Roman" w:cs="Times New Roman"/>
          <w:sz w:val="28"/>
          <w:szCs w:val="28"/>
        </w:rPr>
        <w:t>т</w:t>
      </w:r>
      <w:r w:rsidRPr="00DF4F88">
        <w:rPr>
          <w:rFonts w:ascii="Times New Roman" w:hAnsi="Times New Roman" w:cs="Times New Roman"/>
          <w:sz w:val="28"/>
          <w:szCs w:val="28"/>
        </w:rPr>
        <w:t xml:space="preserve">. </w:t>
      </w:r>
      <w:r w:rsidRPr="000315F6">
        <w:rPr>
          <w:rFonts w:ascii="Times New Roman" w:hAnsi="Times New Roman" w:cs="Times New Roman"/>
          <w:sz w:val="28"/>
          <w:szCs w:val="28"/>
        </w:rPr>
        <w:t>д</w:t>
      </w:r>
      <w:r w:rsidRPr="00DF4F88">
        <w:rPr>
          <w:rFonts w:ascii="Times New Roman" w:hAnsi="Times New Roman" w:cs="Times New Roman"/>
          <w:sz w:val="28"/>
          <w:szCs w:val="28"/>
        </w:rPr>
        <w:t>.).</w:t>
      </w:r>
    </w:p>
    <w:p w14:paraId="3E23C667" w14:textId="56ADDFF5" w:rsidR="000315F6" w:rsidRDefault="000315F6" w:rsidP="00DF0D24">
      <w:pPr>
        <w:pStyle w:val="a3"/>
        <w:spacing w:after="0" w:line="240" w:lineRule="auto"/>
        <w:ind w:left="567" w:right="720" w:firstLine="567"/>
        <w:jc w:val="both"/>
        <w:rPr>
          <w:rFonts w:ascii="Times New Roman" w:hAnsi="Times New Roman" w:cs="Times New Roman"/>
          <w:sz w:val="28"/>
          <w:szCs w:val="28"/>
          <w:lang w:val="kk-KZ"/>
        </w:rPr>
      </w:pPr>
      <w:r w:rsidRPr="000315F6">
        <w:rPr>
          <w:rFonts w:ascii="Times New Roman" w:hAnsi="Times New Roman" w:cs="Times New Roman"/>
          <w:sz w:val="28"/>
          <w:szCs w:val="28"/>
          <w:lang w:val="kk-KZ"/>
        </w:rPr>
        <w:t>з</w:t>
      </w:r>
      <w:r w:rsidRPr="000315F6">
        <w:rPr>
          <w:rFonts w:ascii="Times New Roman" w:hAnsi="Times New Roman" w:cs="Times New Roman"/>
          <w:sz w:val="28"/>
          <w:szCs w:val="28"/>
        </w:rPr>
        <w:t>начения, указанные в скобках, не ис</w:t>
      </w:r>
      <w:r>
        <w:rPr>
          <w:rFonts w:ascii="Times New Roman" w:hAnsi="Times New Roman" w:cs="Times New Roman"/>
          <w:sz w:val="28"/>
          <w:szCs w:val="28"/>
        </w:rPr>
        <w:t>пользуют для вновь разрабатывае</w:t>
      </w:r>
      <w:r w:rsidRPr="000315F6">
        <w:rPr>
          <w:rFonts w:ascii="Times New Roman" w:hAnsi="Times New Roman" w:cs="Times New Roman"/>
          <w:sz w:val="28"/>
          <w:szCs w:val="28"/>
        </w:rPr>
        <w:t>мых средств измерений. В обоснованных</w:t>
      </w:r>
      <w:r w:rsidR="009F3B78">
        <w:rPr>
          <w:rFonts w:ascii="Times New Roman" w:hAnsi="Times New Roman" w:cs="Times New Roman"/>
          <w:sz w:val="28"/>
          <w:szCs w:val="28"/>
        </w:rPr>
        <w:t xml:space="preserve"> случаях (см. ГОСТ 8.401–80</w:t>
      </w:r>
      <w:r w:rsidRPr="000315F6">
        <w:rPr>
          <w:rFonts w:ascii="Times New Roman" w:hAnsi="Times New Roman" w:cs="Times New Roman"/>
          <w:sz w:val="28"/>
          <w:szCs w:val="28"/>
        </w:rPr>
        <w:t>) пределы допускаемой относительной основной погрешности устанавливают по более сложной формуле или в виде графика либо таблицы. Допускаемые основные и дополнительные погрешности приводятся в технических описаниях и формулярах средств измерений.</w:t>
      </w:r>
    </w:p>
    <w:p w14:paraId="55F3C6AF" w14:textId="77777777" w:rsidR="000315F6" w:rsidRDefault="000315F6" w:rsidP="00DF0D24">
      <w:pPr>
        <w:pStyle w:val="a3"/>
        <w:spacing w:after="0" w:line="240" w:lineRule="auto"/>
        <w:ind w:left="567" w:right="578" w:firstLine="567"/>
        <w:jc w:val="both"/>
        <w:rPr>
          <w:rFonts w:ascii="Times New Roman" w:hAnsi="Times New Roman" w:cs="Times New Roman"/>
          <w:sz w:val="28"/>
          <w:szCs w:val="28"/>
          <w:lang w:val="kk-KZ"/>
        </w:rPr>
      </w:pPr>
      <w:r w:rsidRPr="000315F6">
        <w:rPr>
          <w:rFonts w:ascii="Times New Roman" w:hAnsi="Times New Roman" w:cs="Times New Roman"/>
          <w:sz w:val="28"/>
          <w:szCs w:val="28"/>
        </w:rPr>
        <w:lastRenderedPageBreak/>
        <w:t xml:space="preserve">Кроме того, на циферблаты, шкалы, щитки и корпуса средств измерений наносятся условные обозначения классов точности. </w:t>
      </w:r>
    </w:p>
    <w:p w14:paraId="73CACBC1" w14:textId="77777777" w:rsidR="000315F6" w:rsidRDefault="000315F6" w:rsidP="00DF0D24">
      <w:pPr>
        <w:pStyle w:val="a3"/>
        <w:spacing w:after="0" w:line="240" w:lineRule="auto"/>
        <w:ind w:left="567" w:right="578" w:firstLine="567"/>
        <w:jc w:val="both"/>
        <w:rPr>
          <w:rFonts w:ascii="Times New Roman" w:hAnsi="Times New Roman" w:cs="Times New Roman"/>
          <w:sz w:val="28"/>
          <w:szCs w:val="28"/>
          <w:lang w:val="kk-KZ"/>
        </w:rPr>
      </w:pPr>
      <w:r w:rsidRPr="000315F6">
        <w:rPr>
          <w:rFonts w:ascii="Times New Roman" w:hAnsi="Times New Roman" w:cs="Times New Roman"/>
          <w:sz w:val="28"/>
          <w:szCs w:val="28"/>
        </w:rPr>
        <w:t xml:space="preserve">Например, могут быть нанесены обозначения в виде 1,5; 1,5 или 0,02/0,01, что означает следующее: </w:t>
      </w:r>
    </w:p>
    <w:p w14:paraId="19473AF3" w14:textId="77777777" w:rsidR="000315F6" w:rsidRDefault="000315F6" w:rsidP="00DF0D24">
      <w:pPr>
        <w:pStyle w:val="a3"/>
        <w:spacing w:after="0" w:line="240" w:lineRule="auto"/>
        <w:ind w:left="567" w:right="578" w:firstLine="567"/>
        <w:jc w:val="both"/>
        <w:rPr>
          <w:rFonts w:ascii="Times New Roman" w:hAnsi="Times New Roman" w:cs="Times New Roman"/>
          <w:sz w:val="28"/>
          <w:szCs w:val="28"/>
          <w:lang w:val="kk-KZ"/>
        </w:rPr>
      </w:pPr>
      <w:r w:rsidRPr="000315F6">
        <w:rPr>
          <w:rFonts w:ascii="Times New Roman" w:hAnsi="Times New Roman" w:cs="Times New Roman"/>
          <w:sz w:val="28"/>
          <w:szCs w:val="28"/>
        </w:rPr>
        <w:t>1,5 – предел допускаемой приведенно</w:t>
      </w:r>
      <w:r>
        <w:rPr>
          <w:rFonts w:ascii="Times New Roman" w:hAnsi="Times New Roman" w:cs="Times New Roman"/>
          <w:sz w:val="28"/>
          <w:szCs w:val="28"/>
        </w:rPr>
        <w:t>й основной погрешности определя</w:t>
      </w:r>
      <w:r w:rsidRPr="000315F6">
        <w:rPr>
          <w:rFonts w:ascii="Times New Roman" w:hAnsi="Times New Roman" w:cs="Times New Roman"/>
          <w:sz w:val="28"/>
          <w:szCs w:val="28"/>
        </w:rPr>
        <w:t xml:space="preserve">ется по формуле (3.18) и не превосходит ±1,5 % от верхнего предела измерения для рассматриваемого прибора (или диапазона измерения); </w:t>
      </w:r>
    </w:p>
    <w:p w14:paraId="0EA0721D" w14:textId="1EA2D99E" w:rsidR="000315F6" w:rsidRDefault="000315F6" w:rsidP="00DF0D24">
      <w:pPr>
        <w:pStyle w:val="a3"/>
        <w:spacing w:after="0" w:line="240" w:lineRule="auto"/>
        <w:ind w:left="567" w:right="578" w:firstLine="567"/>
        <w:jc w:val="both"/>
        <w:rPr>
          <w:rFonts w:ascii="Times New Roman" w:hAnsi="Times New Roman" w:cs="Times New Roman"/>
          <w:sz w:val="28"/>
          <w:szCs w:val="28"/>
          <w:lang w:val="kk-KZ"/>
        </w:rPr>
      </w:pPr>
      <w:r w:rsidRPr="000315F6">
        <w:rPr>
          <w:rFonts w:ascii="Times New Roman" w:hAnsi="Times New Roman" w:cs="Times New Roman"/>
          <w:sz w:val="28"/>
          <w:szCs w:val="28"/>
        </w:rPr>
        <w:t>1,5 – предел допускаемой относитель</w:t>
      </w:r>
      <w:r>
        <w:rPr>
          <w:rFonts w:ascii="Times New Roman" w:hAnsi="Times New Roman" w:cs="Times New Roman"/>
          <w:sz w:val="28"/>
          <w:szCs w:val="28"/>
        </w:rPr>
        <w:t>ной основной погрешности опреде</w:t>
      </w:r>
      <w:r w:rsidRPr="000315F6">
        <w:rPr>
          <w:rFonts w:ascii="Times New Roman" w:hAnsi="Times New Roman" w:cs="Times New Roman"/>
          <w:sz w:val="28"/>
          <w:szCs w:val="28"/>
        </w:rPr>
        <w:t>ляется по формуле (3.19) и не превосходит ±</w:t>
      </w:r>
      <w:r>
        <w:rPr>
          <w:rFonts w:ascii="Times New Roman" w:hAnsi="Times New Roman" w:cs="Times New Roman"/>
          <w:sz w:val="28"/>
          <w:szCs w:val="28"/>
        </w:rPr>
        <w:t>1,5 % от значения измеряемой ве</w:t>
      </w:r>
      <w:r w:rsidRPr="000315F6">
        <w:rPr>
          <w:rFonts w:ascii="Times New Roman" w:hAnsi="Times New Roman" w:cs="Times New Roman"/>
          <w:sz w:val="28"/>
          <w:szCs w:val="28"/>
        </w:rPr>
        <w:t>личины;</w:t>
      </w:r>
      <w:r>
        <w:rPr>
          <w:rFonts w:ascii="Times New Roman" w:hAnsi="Times New Roman" w:cs="Times New Roman"/>
          <w:sz w:val="28"/>
          <w:szCs w:val="28"/>
          <w:lang w:val="kk-KZ"/>
        </w:rPr>
        <w:t xml:space="preserve"> </w:t>
      </w:r>
    </w:p>
    <w:p w14:paraId="2BFD1A96" w14:textId="77777777" w:rsidR="009F3B78" w:rsidRPr="009F3B78" w:rsidRDefault="000315F6" w:rsidP="00DF0D24">
      <w:pPr>
        <w:pStyle w:val="a3"/>
        <w:spacing w:after="0" w:line="240" w:lineRule="auto"/>
        <w:ind w:left="567" w:right="578" w:firstLine="567"/>
        <w:jc w:val="both"/>
        <w:rPr>
          <w:rFonts w:ascii="Times New Roman" w:hAnsi="Times New Roman" w:cs="Times New Roman"/>
          <w:sz w:val="28"/>
          <w:szCs w:val="28"/>
        </w:rPr>
      </w:pPr>
      <w:r w:rsidRPr="000315F6">
        <w:rPr>
          <w:rFonts w:ascii="Times New Roman" w:hAnsi="Times New Roman" w:cs="Times New Roman"/>
          <w:sz w:val="28"/>
          <w:szCs w:val="28"/>
        </w:rPr>
        <w:t>0,02/0,01 – предел допускаемой относительной основной погрешности определяется по формуле (3.20) и не превосходит</w:t>
      </w:r>
      <w:r w:rsidR="009F3B78">
        <w:rPr>
          <w:rFonts w:ascii="Times New Roman" w:hAnsi="Times New Roman" w:cs="Times New Roman"/>
          <w:sz w:val="28"/>
          <w:szCs w:val="28"/>
          <w:lang w:val="kk-KZ"/>
        </w:rPr>
        <w:t xml:space="preserve"> </w:t>
      </w:r>
    </w:p>
    <w:p w14:paraId="7ECE9984" w14:textId="122155EB" w:rsidR="009F3B78" w:rsidRPr="001C3190" w:rsidRDefault="009F3B78" w:rsidP="00DF0D24">
      <w:pPr>
        <w:pStyle w:val="a3"/>
        <w:spacing w:after="0" w:line="240" w:lineRule="auto"/>
        <w:ind w:left="567" w:right="578" w:firstLine="567"/>
        <w:jc w:val="both"/>
        <w:rPr>
          <w:rFonts w:ascii="Times New Roman" w:eastAsiaTheme="minorEastAsia" w:hAnsi="Times New Roman" w:cs="Times New Roman"/>
          <w:sz w:val="28"/>
          <w:szCs w:val="28"/>
        </w:rPr>
      </w:pPr>
      <w:r w:rsidRPr="00C0662B">
        <w:rPr>
          <w:rFonts w:ascii="Times New Roman" w:eastAsiaTheme="minorEastAsia" w:hAnsi="Times New Roman" w:cs="Times New Roman"/>
          <w:sz w:val="28"/>
          <w:szCs w:val="28"/>
        </w:rPr>
        <w:t xml:space="preserve">                                           </w:t>
      </w:r>
      <m:oMath>
        <m:r>
          <w:rPr>
            <w:rFonts w:ascii="Cambria Math" w:hAnsi="Cambria Math" w:cs="Times New Roman"/>
            <w:sz w:val="28"/>
            <w:szCs w:val="28"/>
            <w:lang w:val="kk-KZ"/>
          </w:rPr>
          <m:t>±</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0,02+0,01</m:t>
            </m:r>
            <m:d>
              <m:dPr>
                <m:ctrlPr>
                  <w:rPr>
                    <w:rFonts w:ascii="Cambria Math" w:hAnsi="Cambria Math" w:cs="Times New Roman"/>
                    <w:i/>
                    <w:sz w:val="28"/>
                    <w:szCs w:val="28"/>
                    <w:lang w:val="kk-KZ"/>
                  </w:rPr>
                </m:ctrlPr>
              </m:dPr>
              <m:e>
                <m:d>
                  <m:dPr>
                    <m:begChr m:val="|"/>
                    <m:endChr m:val="|"/>
                    <m:ctrlPr>
                      <w:rPr>
                        <w:rFonts w:ascii="Cambria Math" w:hAnsi="Cambria Math" w:cs="Times New Roman"/>
                        <w:i/>
                        <w:sz w:val="28"/>
                        <w:szCs w:val="28"/>
                        <w:lang w:val="kk-KZ"/>
                      </w:rPr>
                    </m:ctrlPr>
                  </m:dPr>
                  <m:e>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en-US"/>
                              </w:rPr>
                              <m:t>x</m:t>
                            </m:r>
                          </m:e>
                          <m:sub>
                            <m:r>
                              <w:rPr>
                                <w:rFonts w:ascii="Cambria Math" w:hAnsi="Cambria Math" w:cs="Times New Roman"/>
                                <w:sz w:val="28"/>
                                <w:szCs w:val="28"/>
                                <w:lang w:val="kk-KZ"/>
                              </w:rPr>
                              <m:t>k</m:t>
                            </m:r>
                          </m:sub>
                        </m:sSub>
                      </m:num>
                      <m:den>
                        <m:r>
                          <w:rPr>
                            <w:rFonts w:ascii="Cambria Math" w:hAnsi="Cambria Math" w:cs="Times New Roman"/>
                            <w:sz w:val="28"/>
                            <w:szCs w:val="28"/>
                            <w:lang w:val="kk-KZ"/>
                          </w:rPr>
                          <m:t>x</m:t>
                        </m:r>
                      </m:den>
                    </m:f>
                  </m:e>
                </m:d>
                <m:r>
                  <w:rPr>
                    <w:rFonts w:ascii="Cambria Math" w:hAnsi="Cambria Math" w:cs="Times New Roman"/>
                    <w:sz w:val="28"/>
                    <w:szCs w:val="28"/>
                    <w:lang w:val="kk-KZ"/>
                  </w:rPr>
                  <m:t>-1</m:t>
                </m:r>
              </m:e>
            </m:d>
          </m:e>
        </m:d>
        <m:r>
          <w:rPr>
            <w:rFonts w:ascii="Cambria Math" w:hAnsi="Cambria Math" w:cs="Times New Roman"/>
            <w:sz w:val="28"/>
            <w:szCs w:val="28"/>
            <w:lang w:val="kk-KZ"/>
          </w:rPr>
          <m:t>∙%</m:t>
        </m:r>
      </m:oMath>
      <w:r w:rsidR="000315F6" w:rsidRPr="000315F6">
        <w:rPr>
          <w:rFonts w:ascii="Times New Roman" w:eastAsiaTheme="minorEastAsia" w:hAnsi="Times New Roman" w:cs="Times New Roman"/>
          <w:sz w:val="28"/>
          <w:szCs w:val="28"/>
        </w:rPr>
        <w:t xml:space="preserve"> </w:t>
      </w:r>
    </w:p>
    <w:p w14:paraId="29077867" w14:textId="56E45F1A" w:rsidR="000315F6" w:rsidRPr="000315F6" w:rsidRDefault="000315F6" w:rsidP="00DF0D24">
      <w:pPr>
        <w:pStyle w:val="a3"/>
        <w:spacing w:after="0" w:line="240" w:lineRule="auto"/>
        <w:ind w:left="567" w:right="578" w:firstLine="567"/>
        <w:jc w:val="both"/>
        <w:rPr>
          <w:rFonts w:ascii="Times New Roman" w:hAnsi="Times New Roman" w:cs="Times New Roman"/>
          <w:sz w:val="28"/>
          <w:szCs w:val="28"/>
          <w:lang w:val="en-US"/>
        </w:rPr>
      </w:pPr>
      <w:r w:rsidRPr="000315F6">
        <w:rPr>
          <w:rFonts w:ascii="Times New Roman" w:hAnsi="Times New Roman" w:cs="Times New Roman"/>
          <w:sz w:val="28"/>
          <w:szCs w:val="28"/>
        </w:rPr>
        <w:t>от значения измеряемой величины. Правила построения и примеры обозначения классов точности приведены в табл. 3.1.</w:t>
      </w:r>
    </w:p>
    <w:p w14:paraId="770B90AC" w14:textId="77777777" w:rsidR="000315F6" w:rsidRDefault="000315F6" w:rsidP="000315F6">
      <w:pPr>
        <w:pStyle w:val="a3"/>
        <w:spacing w:after="0" w:line="240" w:lineRule="auto"/>
        <w:ind w:left="232" w:right="1128" w:firstLine="709"/>
        <w:jc w:val="right"/>
        <w:rPr>
          <w:rFonts w:ascii="Times New Roman" w:hAnsi="Times New Roman" w:cs="Times New Roman"/>
          <w:lang w:val="en-US"/>
        </w:rPr>
      </w:pPr>
    </w:p>
    <w:p w14:paraId="4AA8F1B0" w14:textId="1B6BF49E" w:rsidR="00645C7E" w:rsidRPr="000315F6" w:rsidRDefault="000315F6" w:rsidP="000315F6">
      <w:pPr>
        <w:pStyle w:val="a3"/>
        <w:spacing w:after="0" w:line="240" w:lineRule="auto"/>
        <w:ind w:left="232" w:right="1128" w:firstLine="709"/>
        <w:jc w:val="right"/>
        <w:rPr>
          <w:rFonts w:ascii="Times New Roman" w:hAnsi="Times New Roman" w:cs="Times New Roman"/>
        </w:rPr>
      </w:pPr>
      <w:r w:rsidRPr="000315F6">
        <w:rPr>
          <w:rFonts w:ascii="Times New Roman" w:hAnsi="Times New Roman" w:cs="Times New Roman"/>
        </w:rPr>
        <w:t>Таблица 3.1</w:t>
      </w:r>
    </w:p>
    <w:p w14:paraId="11BA0F46" w14:textId="3C247A75" w:rsidR="000315F6" w:rsidRPr="00C0662B" w:rsidRDefault="000315F6" w:rsidP="000315F6">
      <w:pPr>
        <w:pStyle w:val="a3"/>
        <w:spacing w:after="0" w:line="240" w:lineRule="auto"/>
        <w:ind w:right="804" w:firstLine="567"/>
        <w:jc w:val="center"/>
        <w:rPr>
          <w:rFonts w:ascii="Times New Roman" w:hAnsi="Times New Roman" w:cs="Times New Roman"/>
          <w:b/>
          <w:sz w:val="28"/>
          <w:szCs w:val="28"/>
        </w:rPr>
      </w:pPr>
      <w:r w:rsidRPr="000315F6">
        <w:rPr>
          <w:rFonts w:ascii="Times New Roman" w:hAnsi="Times New Roman" w:cs="Times New Roman"/>
          <w:b/>
          <w:sz w:val="28"/>
          <w:szCs w:val="28"/>
        </w:rPr>
        <w:t>Примеры построения и обозначения классов точности</w:t>
      </w:r>
    </w:p>
    <w:tbl>
      <w:tblPr>
        <w:tblStyle w:val="TableNormal"/>
        <w:tblW w:w="0" w:type="auto"/>
        <w:tblInd w:w="1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59"/>
        <w:gridCol w:w="2319"/>
        <w:gridCol w:w="2835"/>
        <w:gridCol w:w="2320"/>
      </w:tblGrid>
      <w:tr w:rsidR="000315F6" w14:paraId="271CEFAC" w14:textId="77777777" w:rsidTr="00DF0D24">
        <w:trPr>
          <w:trHeight w:val="1241"/>
        </w:trPr>
        <w:tc>
          <w:tcPr>
            <w:tcW w:w="2359" w:type="dxa"/>
          </w:tcPr>
          <w:p w14:paraId="73EA44C1" w14:textId="77777777" w:rsidR="000315F6" w:rsidRPr="000315F6" w:rsidRDefault="000315F6" w:rsidP="000315F6">
            <w:pPr>
              <w:pStyle w:val="TableParagraph"/>
              <w:spacing w:before="206" w:line="360" w:lineRule="auto"/>
              <w:ind w:left="472" w:right="123" w:hanging="315"/>
              <w:jc w:val="left"/>
              <w:rPr>
                <w:b/>
                <w:sz w:val="24"/>
              </w:rPr>
            </w:pPr>
            <w:r w:rsidRPr="000315F6">
              <w:rPr>
                <w:b/>
                <w:sz w:val="24"/>
              </w:rPr>
              <w:t>Форма выражения</w:t>
            </w:r>
            <w:r w:rsidRPr="000315F6">
              <w:rPr>
                <w:b/>
                <w:spacing w:val="-58"/>
                <w:sz w:val="24"/>
              </w:rPr>
              <w:t xml:space="preserve"> </w:t>
            </w:r>
            <w:r w:rsidRPr="000315F6">
              <w:rPr>
                <w:b/>
                <w:sz w:val="24"/>
              </w:rPr>
              <w:t>погрешности</w:t>
            </w:r>
          </w:p>
        </w:tc>
        <w:tc>
          <w:tcPr>
            <w:tcW w:w="2319" w:type="dxa"/>
          </w:tcPr>
          <w:p w14:paraId="628B171C" w14:textId="0A0AAC7B" w:rsidR="000315F6" w:rsidRPr="00A90BC7" w:rsidRDefault="000315F6" w:rsidP="00A90BC7">
            <w:pPr>
              <w:pStyle w:val="TableParagraph"/>
              <w:spacing w:line="360" w:lineRule="auto"/>
              <w:ind w:left="221" w:right="207" w:firstLine="1"/>
              <w:rPr>
                <w:b/>
                <w:sz w:val="24"/>
                <w:lang w:val="ru-RU"/>
              </w:rPr>
            </w:pPr>
            <w:r>
              <w:rPr>
                <w:b/>
                <w:sz w:val="24"/>
                <w:lang w:val="ru-RU"/>
              </w:rPr>
              <w:t>Пример обозначе</w:t>
            </w:r>
            <w:r w:rsidRPr="000315F6">
              <w:rPr>
                <w:b/>
                <w:sz w:val="24"/>
                <w:lang w:val="ru-RU"/>
              </w:rPr>
              <w:t>ния</w:t>
            </w:r>
            <w:r w:rsidRPr="000315F6">
              <w:rPr>
                <w:b/>
                <w:spacing w:val="-9"/>
                <w:sz w:val="24"/>
                <w:lang w:val="ru-RU"/>
              </w:rPr>
              <w:t xml:space="preserve"> </w:t>
            </w:r>
            <w:r w:rsidRPr="000315F6">
              <w:rPr>
                <w:b/>
                <w:sz w:val="24"/>
                <w:lang w:val="ru-RU"/>
              </w:rPr>
              <w:t>класса</w:t>
            </w:r>
            <w:r w:rsidRPr="000315F6">
              <w:rPr>
                <w:b/>
                <w:spacing w:val="-6"/>
                <w:sz w:val="24"/>
                <w:lang w:val="ru-RU"/>
              </w:rPr>
              <w:t xml:space="preserve"> </w:t>
            </w:r>
            <w:r w:rsidR="00A90BC7">
              <w:rPr>
                <w:b/>
                <w:sz w:val="24"/>
                <w:lang w:val="ru-RU"/>
              </w:rPr>
              <w:t>точно</w:t>
            </w:r>
            <w:r w:rsidRPr="000315F6">
              <w:rPr>
                <w:b/>
                <w:sz w:val="24"/>
              </w:rPr>
              <w:t>сти</w:t>
            </w:r>
          </w:p>
        </w:tc>
        <w:tc>
          <w:tcPr>
            <w:tcW w:w="2835" w:type="dxa"/>
          </w:tcPr>
          <w:p w14:paraId="0D02704E" w14:textId="77777777" w:rsidR="000315F6" w:rsidRPr="000315F6" w:rsidRDefault="000315F6" w:rsidP="000315F6">
            <w:pPr>
              <w:pStyle w:val="TableParagraph"/>
              <w:spacing w:before="206" w:line="360" w:lineRule="auto"/>
              <w:ind w:left="119" w:right="95" w:firstLine="37"/>
              <w:jc w:val="left"/>
              <w:rPr>
                <w:b/>
                <w:sz w:val="24"/>
              </w:rPr>
            </w:pPr>
            <w:r w:rsidRPr="000315F6">
              <w:rPr>
                <w:b/>
                <w:sz w:val="24"/>
              </w:rPr>
              <w:t>Пределы допускаемой</w:t>
            </w:r>
            <w:r w:rsidRPr="000315F6">
              <w:rPr>
                <w:b/>
                <w:spacing w:val="-57"/>
                <w:sz w:val="24"/>
              </w:rPr>
              <w:t xml:space="preserve"> </w:t>
            </w:r>
            <w:r w:rsidRPr="000315F6">
              <w:rPr>
                <w:b/>
                <w:sz w:val="24"/>
              </w:rPr>
              <w:t>основной</w:t>
            </w:r>
            <w:r w:rsidRPr="000315F6">
              <w:rPr>
                <w:b/>
                <w:spacing w:val="-7"/>
                <w:sz w:val="24"/>
              </w:rPr>
              <w:t xml:space="preserve"> </w:t>
            </w:r>
            <w:r w:rsidRPr="000315F6">
              <w:rPr>
                <w:b/>
                <w:sz w:val="24"/>
              </w:rPr>
              <w:t>погрешности</w:t>
            </w:r>
          </w:p>
        </w:tc>
        <w:tc>
          <w:tcPr>
            <w:tcW w:w="2320" w:type="dxa"/>
          </w:tcPr>
          <w:p w14:paraId="319B1FBA" w14:textId="77777777" w:rsidR="000315F6" w:rsidRPr="000315F6" w:rsidRDefault="000315F6" w:rsidP="000315F6">
            <w:pPr>
              <w:pStyle w:val="TableParagraph"/>
              <w:spacing w:before="206" w:line="360" w:lineRule="auto"/>
              <w:ind w:left="442" w:right="88" w:hanging="326"/>
              <w:jc w:val="left"/>
              <w:rPr>
                <w:b/>
                <w:sz w:val="24"/>
              </w:rPr>
            </w:pPr>
            <w:r w:rsidRPr="000315F6">
              <w:rPr>
                <w:b/>
                <w:sz w:val="24"/>
              </w:rPr>
              <w:t>Значение основной</w:t>
            </w:r>
            <w:r w:rsidRPr="000315F6">
              <w:rPr>
                <w:b/>
                <w:spacing w:val="-57"/>
                <w:sz w:val="24"/>
              </w:rPr>
              <w:t xml:space="preserve"> </w:t>
            </w:r>
            <w:r w:rsidRPr="000315F6">
              <w:rPr>
                <w:b/>
                <w:sz w:val="24"/>
              </w:rPr>
              <w:t>погрешности</w:t>
            </w:r>
          </w:p>
        </w:tc>
      </w:tr>
      <w:tr w:rsidR="000315F6" w14:paraId="0104501F" w14:textId="77777777" w:rsidTr="00DF0D24">
        <w:trPr>
          <w:trHeight w:val="507"/>
        </w:trPr>
        <w:tc>
          <w:tcPr>
            <w:tcW w:w="2359" w:type="dxa"/>
            <w:tcBorders>
              <w:bottom w:val="single" w:sz="4" w:space="0" w:color="000000"/>
            </w:tcBorders>
          </w:tcPr>
          <w:p w14:paraId="1C236FCE" w14:textId="4229A29D" w:rsidR="000315F6" w:rsidRPr="000315F6" w:rsidRDefault="000315F6" w:rsidP="00A90BC7">
            <w:pPr>
              <w:pStyle w:val="TableParagraph"/>
              <w:spacing w:before="37"/>
              <w:ind w:left="408"/>
              <w:jc w:val="left"/>
              <w:rPr>
                <w:sz w:val="23"/>
              </w:rPr>
            </w:pPr>
            <w:r w:rsidRPr="000315F6">
              <w:rPr>
                <w:sz w:val="24"/>
              </w:rPr>
              <w:t>Абсолютная</w:t>
            </w:r>
            <w:r w:rsidRPr="000315F6">
              <w:rPr>
                <w:spacing w:val="33"/>
                <w:sz w:val="24"/>
              </w:rPr>
              <w:t xml:space="preserve"> </w:t>
            </w:r>
            <m:oMath>
              <m:r>
                <w:rPr>
                  <w:rFonts w:ascii="Cambria Math" w:hAnsi="Cambria Math"/>
                  <w:spacing w:val="33"/>
                  <w:sz w:val="24"/>
                </w:rPr>
                <m:t>∆</m:t>
              </m:r>
            </m:oMath>
          </w:p>
        </w:tc>
        <w:tc>
          <w:tcPr>
            <w:tcW w:w="2319" w:type="dxa"/>
            <w:tcBorders>
              <w:bottom w:val="single" w:sz="4" w:space="0" w:color="000000"/>
            </w:tcBorders>
          </w:tcPr>
          <w:p w14:paraId="1684EEE8" w14:textId="77777777" w:rsidR="000315F6" w:rsidRPr="000315F6" w:rsidRDefault="000315F6" w:rsidP="000315F6">
            <w:pPr>
              <w:pStyle w:val="TableParagraph"/>
              <w:spacing w:before="44"/>
              <w:ind w:left="806"/>
              <w:jc w:val="left"/>
              <w:rPr>
                <w:sz w:val="24"/>
              </w:rPr>
            </w:pPr>
            <w:r w:rsidRPr="000315F6">
              <w:rPr>
                <w:sz w:val="24"/>
              </w:rPr>
              <w:t>±0,1</w:t>
            </w:r>
            <w:r w:rsidRPr="000315F6">
              <w:rPr>
                <w:spacing w:val="-1"/>
                <w:sz w:val="24"/>
              </w:rPr>
              <w:t xml:space="preserve"> </w:t>
            </w:r>
            <w:r w:rsidRPr="000315F6">
              <w:rPr>
                <w:sz w:val="24"/>
              </w:rPr>
              <w:t>мм</w:t>
            </w:r>
          </w:p>
        </w:tc>
        <w:tc>
          <w:tcPr>
            <w:tcW w:w="2835" w:type="dxa"/>
            <w:tcBorders>
              <w:bottom w:val="single" w:sz="4" w:space="0" w:color="000000"/>
            </w:tcBorders>
          </w:tcPr>
          <w:p w14:paraId="04CDEF2F" w14:textId="77777777" w:rsidR="000315F6" w:rsidRPr="000315F6" w:rsidRDefault="000315F6" w:rsidP="000315F6">
            <w:pPr>
              <w:pStyle w:val="TableParagraph"/>
              <w:spacing w:before="44"/>
              <w:ind w:left="768"/>
              <w:jc w:val="left"/>
              <w:rPr>
                <w:sz w:val="24"/>
              </w:rPr>
            </w:pPr>
            <w:r w:rsidRPr="000315F6">
              <w:rPr>
                <w:sz w:val="24"/>
              </w:rPr>
              <w:t>Δ</w:t>
            </w:r>
            <w:r w:rsidRPr="000315F6">
              <w:rPr>
                <w:spacing w:val="-1"/>
                <w:sz w:val="24"/>
              </w:rPr>
              <w:t xml:space="preserve"> </w:t>
            </w:r>
            <w:r w:rsidRPr="000315F6">
              <w:rPr>
                <w:sz w:val="24"/>
              </w:rPr>
              <w:t>= ±0,1</w:t>
            </w:r>
            <w:r w:rsidRPr="000315F6">
              <w:rPr>
                <w:spacing w:val="-2"/>
                <w:sz w:val="24"/>
              </w:rPr>
              <w:t xml:space="preserve"> </w:t>
            </w:r>
            <w:r w:rsidRPr="000315F6">
              <w:rPr>
                <w:sz w:val="24"/>
              </w:rPr>
              <w:t>мм</w:t>
            </w:r>
          </w:p>
        </w:tc>
        <w:tc>
          <w:tcPr>
            <w:tcW w:w="2320" w:type="dxa"/>
            <w:tcBorders>
              <w:bottom w:val="single" w:sz="4" w:space="0" w:color="000000"/>
            </w:tcBorders>
          </w:tcPr>
          <w:p w14:paraId="6B5D9AB0" w14:textId="77777777" w:rsidR="000315F6" w:rsidRPr="000315F6" w:rsidRDefault="000315F6" w:rsidP="000315F6">
            <w:pPr>
              <w:pStyle w:val="TableParagraph"/>
              <w:spacing w:before="44"/>
              <w:ind w:left="124" w:right="114"/>
              <w:rPr>
                <w:sz w:val="24"/>
              </w:rPr>
            </w:pPr>
            <w:r w:rsidRPr="000315F6">
              <w:rPr>
                <w:sz w:val="24"/>
              </w:rPr>
              <w:t>±0,1</w:t>
            </w:r>
            <w:r w:rsidRPr="000315F6">
              <w:rPr>
                <w:spacing w:val="-1"/>
                <w:sz w:val="24"/>
              </w:rPr>
              <w:t xml:space="preserve"> </w:t>
            </w:r>
            <w:r w:rsidRPr="000315F6">
              <w:rPr>
                <w:sz w:val="24"/>
              </w:rPr>
              <w:t>мм</w:t>
            </w:r>
          </w:p>
        </w:tc>
      </w:tr>
      <w:tr w:rsidR="000315F6" w14:paraId="63C390A6" w14:textId="77777777" w:rsidTr="00DF0D24">
        <w:trPr>
          <w:trHeight w:val="897"/>
        </w:trPr>
        <w:tc>
          <w:tcPr>
            <w:tcW w:w="2359" w:type="dxa"/>
            <w:tcBorders>
              <w:top w:val="single" w:sz="4" w:space="0" w:color="000000"/>
              <w:bottom w:val="single" w:sz="4" w:space="0" w:color="000000"/>
            </w:tcBorders>
          </w:tcPr>
          <w:p w14:paraId="1D82643F" w14:textId="69E1E256" w:rsidR="000315F6" w:rsidRPr="000315F6" w:rsidRDefault="000315F6" w:rsidP="00A90BC7">
            <w:pPr>
              <w:pStyle w:val="TableParagraph"/>
              <w:spacing w:before="200"/>
              <w:ind w:left="270"/>
              <w:jc w:val="left"/>
              <w:rPr>
                <w:sz w:val="26"/>
              </w:rPr>
            </w:pPr>
            <w:r w:rsidRPr="000315F6">
              <w:rPr>
                <w:sz w:val="24"/>
              </w:rPr>
              <w:t>Относительная</w:t>
            </w:r>
            <w:r w:rsidRPr="000315F6">
              <w:rPr>
                <w:spacing w:val="12"/>
                <w:sz w:val="24"/>
              </w:rPr>
              <w:t xml:space="preserve"> </w:t>
            </w:r>
            <m:oMath>
              <m:r>
                <w:rPr>
                  <w:rFonts w:ascii="Cambria Math" w:hAnsi="Cambria Math"/>
                  <w:spacing w:val="12"/>
                  <w:sz w:val="24"/>
                </w:rPr>
                <m:t>δ</m:t>
              </m:r>
            </m:oMath>
          </w:p>
        </w:tc>
        <w:tc>
          <w:tcPr>
            <w:tcW w:w="2319" w:type="dxa"/>
            <w:tcBorders>
              <w:top w:val="single" w:sz="4" w:space="0" w:color="000000"/>
              <w:bottom w:val="single" w:sz="4" w:space="0" w:color="000000"/>
            </w:tcBorders>
          </w:tcPr>
          <w:p w14:paraId="2E4C7418" w14:textId="77777777" w:rsidR="000315F6" w:rsidRPr="000315F6" w:rsidRDefault="000315F6" w:rsidP="000315F6">
            <w:pPr>
              <w:pStyle w:val="TableParagraph"/>
              <w:spacing w:before="10"/>
              <w:jc w:val="left"/>
              <w:rPr>
                <w:b/>
                <w:sz w:val="37"/>
              </w:rPr>
            </w:pPr>
          </w:p>
          <w:p w14:paraId="460E8C54" w14:textId="77777777" w:rsidR="000315F6" w:rsidRPr="000315F6" w:rsidRDefault="000315F6" w:rsidP="000315F6">
            <w:pPr>
              <w:pStyle w:val="TableParagraph"/>
              <w:ind w:left="934"/>
              <w:jc w:val="left"/>
              <w:rPr>
                <w:sz w:val="24"/>
              </w:rPr>
            </w:pPr>
            <w:r w:rsidRPr="000315F6">
              <w:rPr>
                <w:sz w:val="24"/>
              </w:rPr>
              <w:t>1,5</w:t>
            </w:r>
          </w:p>
        </w:tc>
        <w:tc>
          <w:tcPr>
            <w:tcW w:w="2835" w:type="dxa"/>
            <w:tcBorders>
              <w:top w:val="single" w:sz="4" w:space="0" w:color="000000"/>
              <w:bottom w:val="single" w:sz="4" w:space="0" w:color="000000"/>
            </w:tcBorders>
          </w:tcPr>
          <w:p w14:paraId="372A5F46" w14:textId="578D7CCF" w:rsidR="000315F6" w:rsidRPr="000315F6" w:rsidRDefault="00A90BC7" w:rsidP="00A90BC7">
            <w:pPr>
              <w:pStyle w:val="TableParagraph"/>
              <w:spacing w:before="205"/>
              <w:ind w:left="805"/>
              <w:jc w:val="left"/>
              <w:rPr>
                <w:sz w:val="23"/>
              </w:rPr>
            </w:pPr>
            <m:oMath>
              <m:r>
                <w:rPr>
                  <w:rFonts w:ascii="Cambria Math" w:hAnsi="Cambria Math"/>
                  <w:sz w:val="23"/>
                </w:rPr>
                <m:t>δ=±</m:t>
              </m:r>
            </m:oMath>
            <w:r w:rsidR="000315F6" w:rsidRPr="000315F6">
              <w:rPr>
                <w:sz w:val="23"/>
              </w:rPr>
              <w:t>0,5</w:t>
            </w:r>
            <w:r w:rsidR="000315F6" w:rsidRPr="000315F6">
              <w:rPr>
                <w:spacing w:val="36"/>
                <w:sz w:val="23"/>
              </w:rPr>
              <w:t xml:space="preserve"> </w:t>
            </w:r>
            <w:r w:rsidR="000315F6" w:rsidRPr="000315F6">
              <w:rPr>
                <w:sz w:val="23"/>
              </w:rPr>
              <w:t>%</w:t>
            </w:r>
          </w:p>
        </w:tc>
        <w:tc>
          <w:tcPr>
            <w:tcW w:w="2320" w:type="dxa"/>
            <w:tcBorders>
              <w:top w:val="single" w:sz="4" w:space="0" w:color="000000"/>
              <w:bottom w:val="single" w:sz="4" w:space="0" w:color="000000"/>
            </w:tcBorders>
          </w:tcPr>
          <w:p w14:paraId="6F95E01C" w14:textId="2BDF765F" w:rsidR="000315F6" w:rsidRPr="000315F6" w:rsidRDefault="00F717DD" w:rsidP="000315F6">
            <w:pPr>
              <w:pStyle w:val="TableParagraph"/>
              <w:spacing w:before="225"/>
              <w:ind w:left="125" w:right="80"/>
              <w:rPr>
                <w:sz w:val="24"/>
              </w:rPr>
            </w:pPr>
            <w:r w:rsidRPr="000315F6">
              <w:rPr>
                <w:sz w:val="24"/>
              </w:rPr>
              <w:t>±</w:t>
            </w:r>
            <w:r w:rsidR="000315F6" w:rsidRPr="000315F6">
              <w:rPr>
                <w:sz w:val="23"/>
              </w:rPr>
              <w:t>0,5</w:t>
            </w:r>
            <w:r w:rsidR="000315F6" w:rsidRPr="000315F6">
              <w:rPr>
                <w:spacing w:val="35"/>
                <w:sz w:val="23"/>
              </w:rPr>
              <w:t xml:space="preserve"> </w:t>
            </w:r>
            <w:r w:rsidR="000315F6" w:rsidRPr="000315F6">
              <w:rPr>
                <w:sz w:val="23"/>
              </w:rPr>
              <w:t>%</w:t>
            </w:r>
            <w:r w:rsidR="000315F6" w:rsidRPr="000315F6">
              <w:rPr>
                <w:spacing w:val="-14"/>
                <w:sz w:val="23"/>
              </w:rPr>
              <w:t xml:space="preserve"> </w:t>
            </w:r>
            <w:r w:rsidR="000315F6" w:rsidRPr="000315F6">
              <w:rPr>
                <w:sz w:val="24"/>
              </w:rPr>
              <w:t>от «</w:t>
            </w:r>
            <w:r w:rsidR="000315F6" w:rsidRPr="000315F6">
              <w:rPr>
                <w:i/>
                <w:sz w:val="24"/>
              </w:rPr>
              <w:t>х</w:t>
            </w:r>
            <w:r w:rsidR="000315F6" w:rsidRPr="000315F6">
              <w:rPr>
                <w:sz w:val="24"/>
              </w:rPr>
              <w:t>»</w:t>
            </w:r>
          </w:p>
        </w:tc>
      </w:tr>
      <w:tr w:rsidR="000315F6" w14:paraId="02922D74" w14:textId="77777777" w:rsidTr="00DF0D24">
        <w:trPr>
          <w:trHeight w:val="846"/>
        </w:trPr>
        <w:tc>
          <w:tcPr>
            <w:tcW w:w="2359" w:type="dxa"/>
            <w:tcBorders>
              <w:top w:val="single" w:sz="4" w:space="0" w:color="000000"/>
              <w:bottom w:val="single" w:sz="4" w:space="0" w:color="000000"/>
            </w:tcBorders>
          </w:tcPr>
          <w:p w14:paraId="60912185" w14:textId="069E4656" w:rsidR="000315F6" w:rsidRPr="000315F6" w:rsidRDefault="000315F6" w:rsidP="00A90BC7">
            <w:pPr>
              <w:pStyle w:val="TableParagraph"/>
              <w:spacing w:before="276"/>
              <w:ind w:left="270"/>
              <w:jc w:val="left"/>
              <w:rPr>
                <w:sz w:val="26"/>
              </w:rPr>
            </w:pPr>
            <w:r w:rsidRPr="000315F6">
              <w:rPr>
                <w:sz w:val="24"/>
              </w:rPr>
              <w:t>Относительная</w:t>
            </w:r>
            <w:r w:rsidR="00A90BC7">
              <w:rPr>
                <w:spacing w:val="12"/>
                <w:sz w:val="24"/>
              </w:rPr>
              <w:t xml:space="preserve"> </w:t>
            </w:r>
            <m:oMath>
              <m:r>
                <w:rPr>
                  <w:rFonts w:ascii="Cambria Math" w:hAnsi="Cambria Math"/>
                  <w:spacing w:val="12"/>
                  <w:sz w:val="24"/>
                </w:rPr>
                <m:t>δ</m:t>
              </m:r>
            </m:oMath>
          </w:p>
        </w:tc>
        <w:tc>
          <w:tcPr>
            <w:tcW w:w="2319" w:type="dxa"/>
            <w:tcBorders>
              <w:top w:val="single" w:sz="4" w:space="0" w:color="000000"/>
              <w:bottom w:val="single" w:sz="4" w:space="0" w:color="000000"/>
            </w:tcBorders>
          </w:tcPr>
          <w:p w14:paraId="3ABFD6C4" w14:textId="77777777" w:rsidR="000315F6" w:rsidRPr="000315F6" w:rsidRDefault="000315F6" w:rsidP="000315F6">
            <w:pPr>
              <w:pStyle w:val="TableParagraph"/>
              <w:spacing w:before="4"/>
              <w:jc w:val="left"/>
              <w:rPr>
                <w:b/>
                <w:sz w:val="27"/>
              </w:rPr>
            </w:pPr>
          </w:p>
          <w:p w14:paraId="6C9EE2CF" w14:textId="77777777" w:rsidR="000315F6" w:rsidRPr="000315F6" w:rsidRDefault="000315F6" w:rsidP="000315F6">
            <w:pPr>
              <w:pStyle w:val="TableParagraph"/>
              <w:ind w:left="870"/>
              <w:jc w:val="left"/>
              <w:rPr>
                <w:sz w:val="24"/>
              </w:rPr>
            </w:pPr>
            <w:r w:rsidRPr="000315F6">
              <w:rPr>
                <w:sz w:val="24"/>
              </w:rPr>
              <w:t>0,2/0,1</w:t>
            </w:r>
          </w:p>
        </w:tc>
        <w:tc>
          <w:tcPr>
            <w:tcW w:w="2835" w:type="dxa"/>
            <w:tcBorders>
              <w:top w:val="single" w:sz="4" w:space="0" w:color="000000"/>
              <w:bottom w:val="single" w:sz="4" w:space="0" w:color="000000"/>
            </w:tcBorders>
          </w:tcPr>
          <w:p w14:paraId="692E8E31" w14:textId="3A11D73A" w:rsidR="00490CA0" w:rsidRPr="00490CA0" w:rsidRDefault="00A90BC7" w:rsidP="00490CA0">
            <w:pPr>
              <w:pStyle w:val="TableParagraph"/>
              <w:spacing w:before="21" w:line="388" w:lineRule="exact"/>
            </w:pPr>
            <m:oMath>
              <m:r>
                <w:rPr>
                  <w:rFonts w:ascii="Cambria Math" w:hAnsi="Cambria Math"/>
                  <w:spacing w:val="37"/>
                </w:rPr>
                <m:t>δ</m:t>
              </m:r>
              <m:r>
                <w:rPr>
                  <w:rFonts w:ascii="Cambria Math" w:hAnsi="Cambria Math"/>
                  <w:spacing w:val="37"/>
                  <w:lang w:val="ru-RU"/>
                </w:rPr>
                <m:t>=±</m:t>
              </m:r>
              <m:d>
                <m:dPr>
                  <m:begChr m:val="["/>
                  <m:endChr m:val="]"/>
                  <m:ctrlPr>
                    <w:rPr>
                      <w:rFonts w:ascii="Cambria Math" w:hAnsi="Cambria Math"/>
                      <w:i/>
                      <w:spacing w:val="37"/>
                    </w:rPr>
                  </m:ctrlPr>
                </m:dPr>
                <m:e>
                  <m:r>
                    <w:rPr>
                      <w:rFonts w:ascii="Cambria Math" w:hAnsi="Cambria Math"/>
                      <w:spacing w:val="37"/>
                      <w:lang w:val="ru-RU"/>
                    </w:rPr>
                    <m:t>0.2+0.1</m:t>
                  </m:r>
                  <m:d>
                    <m:dPr>
                      <m:ctrlPr>
                        <w:rPr>
                          <w:rFonts w:ascii="Cambria Math" w:hAnsi="Cambria Math"/>
                          <w:i/>
                          <w:spacing w:val="37"/>
                        </w:rPr>
                      </m:ctrlPr>
                    </m:dPr>
                    <m:e>
                      <m:f>
                        <m:fPr>
                          <m:ctrlPr>
                            <w:rPr>
                              <w:rFonts w:ascii="Cambria Math" w:hAnsi="Cambria Math"/>
                              <w:i/>
                              <w:spacing w:val="37"/>
                            </w:rPr>
                          </m:ctrlPr>
                        </m:fPr>
                        <m:num>
                          <m:sSub>
                            <m:sSubPr>
                              <m:ctrlPr>
                                <w:rPr>
                                  <w:rFonts w:ascii="Cambria Math" w:hAnsi="Cambria Math"/>
                                  <w:i/>
                                  <w:spacing w:val="37"/>
                                </w:rPr>
                              </m:ctrlPr>
                            </m:sSubPr>
                            <m:e>
                              <m:r>
                                <w:rPr>
                                  <w:rFonts w:ascii="Cambria Math" w:hAnsi="Cambria Math"/>
                                  <w:spacing w:val="37"/>
                                </w:rPr>
                                <m:t>x</m:t>
                              </m:r>
                            </m:e>
                            <m:sub>
                              <m:r>
                                <w:rPr>
                                  <w:rFonts w:ascii="Cambria Math" w:hAnsi="Cambria Math"/>
                                  <w:spacing w:val="37"/>
                                </w:rPr>
                                <m:t>k</m:t>
                              </m:r>
                            </m:sub>
                          </m:sSub>
                        </m:num>
                        <m:den>
                          <m:r>
                            <w:rPr>
                              <w:rFonts w:ascii="Cambria Math" w:hAnsi="Cambria Math"/>
                              <w:spacing w:val="37"/>
                            </w:rPr>
                            <m:t>x</m:t>
                          </m:r>
                        </m:den>
                      </m:f>
                      <m:r>
                        <w:rPr>
                          <w:rFonts w:ascii="Cambria Math" w:hAnsi="Cambria Math"/>
                          <w:spacing w:val="37"/>
                          <w:lang w:val="ru-RU"/>
                        </w:rPr>
                        <m:t>-1</m:t>
                      </m:r>
                    </m:e>
                  </m:d>
                </m:e>
              </m:d>
            </m:oMath>
            <w:r w:rsidR="000315F6" w:rsidRPr="00490CA0">
              <w:rPr>
                <w:lang w:val="ru-RU"/>
              </w:rPr>
              <w:t>%</w:t>
            </w:r>
          </w:p>
          <w:p w14:paraId="34F8F508" w14:textId="55AA60AF" w:rsidR="000315F6" w:rsidRPr="00A90BC7" w:rsidRDefault="000315F6" w:rsidP="000315F6">
            <w:pPr>
              <w:pStyle w:val="TableParagraph"/>
              <w:spacing w:line="223" w:lineRule="exact"/>
              <w:ind w:left="1722"/>
              <w:jc w:val="left"/>
              <w:rPr>
                <w:i/>
                <w:sz w:val="23"/>
                <w:lang w:val="ru-RU"/>
              </w:rPr>
            </w:pPr>
          </w:p>
        </w:tc>
        <w:tc>
          <w:tcPr>
            <w:tcW w:w="2320" w:type="dxa"/>
            <w:tcBorders>
              <w:top w:val="single" w:sz="4" w:space="0" w:color="000000"/>
              <w:bottom w:val="single" w:sz="4" w:space="0" w:color="000000"/>
            </w:tcBorders>
          </w:tcPr>
          <w:p w14:paraId="4DDD1011" w14:textId="77777777" w:rsidR="000315F6" w:rsidRPr="00A90BC7" w:rsidRDefault="000315F6" w:rsidP="000315F6">
            <w:pPr>
              <w:pStyle w:val="TableParagraph"/>
              <w:spacing w:before="8"/>
              <w:jc w:val="left"/>
              <w:rPr>
                <w:b/>
                <w:sz w:val="25"/>
                <w:lang w:val="ru-RU"/>
              </w:rPr>
            </w:pPr>
          </w:p>
          <w:p w14:paraId="34BE460D" w14:textId="600319C7" w:rsidR="000315F6" w:rsidRPr="00A90BC7" w:rsidRDefault="00F717DD" w:rsidP="000315F6">
            <w:pPr>
              <w:pStyle w:val="TableParagraph"/>
              <w:spacing w:before="1"/>
              <w:ind w:left="125" w:right="79"/>
              <w:rPr>
                <w:sz w:val="24"/>
                <w:lang w:val="ru-RU"/>
              </w:rPr>
            </w:pPr>
            <w:r w:rsidRPr="000315F6">
              <w:rPr>
                <w:sz w:val="24"/>
              </w:rPr>
              <w:t>±</w:t>
            </w:r>
            <m:oMath>
              <m:r>
                <w:rPr>
                  <w:rFonts w:ascii="Cambria Math" w:hAnsi="Cambria Math"/>
                  <w:spacing w:val="37"/>
                </w:rPr>
                <m:t xml:space="preserve"> δ</m:t>
              </m:r>
            </m:oMath>
            <w:r w:rsidR="000315F6" w:rsidRPr="00A90BC7">
              <w:rPr>
                <w:spacing w:val="48"/>
                <w:w w:val="95"/>
                <w:sz w:val="26"/>
                <w:lang w:val="ru-RU"/>
              </w:rPr>
              <w:t xml:space="preserve"> </w:t>
            </w:r>
            <w:r w:rsidR="000315F6" w:rsidRPr="00A90BC7">
              <w:rPr>
                <w:w w:val="95"/>
                <w:sz w:val="24"/>
                <w:lang w:val="ru-RU"/>
              </w:rPr>
              <w:t>%</w:t>
            </w:r>
            <w:r w:rsidR="000315F6" w:rsidRPr="00A90BC7">
              <w:rPr>
                <w:spacing w:val="-11"/>
                <w:w w:val="95"/>
                <w:sz w:val="24"/>
                <w:lang w:val="ru-RU"/>
              </w:rPr>
              <w:t xml:space="preserve"> </w:t>
            </w:r>
            <w:r w:rsidR="000315F6" w:rsidRPr="00A90BC7">
              <w:rPr>
                <w:w w:val="95"/>
                <w:sz w:val="24"/>
                <w:lang w:val="ru-RU"/>
              </w:rPr>
              <w:t>от</w:t>
            </w:r>
            <w:r w:rsidR="000315F6" w:rsidRPr="00A90BC7">
              <w:rPr>
                <w:spacing w:val="10"/>
                <w:w w:val="95"/>
                <w:sz w:val="24"/>
                <w:lang w:val="ru-RU"/>
              </w:rPr>
              <w:t xml:space="preserve"> </w:t>
            </w:r>
            <w:r w:rsidR="000315F6" w:rsidRPr="00A90BC7">
              <w:rPr>
                <w:w w:val="95"/>
                <w:sz w:val="24"/>
                <w:lang w:val="ru-RU"/>
              </w:rPr>
              <w:t>«</w:t>
            </w:r>
            <w:r w:rsidR="000315F6" w:rsidRPr="00A90BC7">
              <w:rPr>
                <w:i/>
                <w:w w:val="95"/>
                <w:sz w:val="24"/>
                <w:lang w:val="ru-RU"/>
              </w:rPr>
              <w:t>х</w:t>
            </w:r>
            <w:r w:rsidR="000315F6" w:rsidRPr="00A90BC7">
              <w:rPr>
                <w:w w:val="95"/>
                <w:sz w:val="24"/>
                <w:lang w:val="ru-RU"/>
              </w:rPr>
              <w:t>»</w:t>
            </w:r>
          </w:p>
        </w:tc>
      </w:tr>
      <w:tr w:rsidR="000315F6" w14:paraId="40272C20" w14:textId="77777777" w:rsidTr="00DF0D24">
        <w:trPr>
          <w:trHeight w:val="491"/>
        </w:trPr>
        <w:tc>
          <w:tcPr>
            <w:tcW w:w="2359" w:type="dxa"/>
            <w:tcBorders>
              <w:top w:val="single" w:sz="4" w:space="0" w:color="000000"/>
              <w:bottom w:val="single" w:sz="4" w:space="0" w:color="000000"/>
            </w:tcBorders>
          </w:tcPr>
          <w:p w14:paraId="3CE66E9E" w14:textId="77777777" w:rsidR="000315F6" w:rsidRPr="00A90BC7" w:rsidRDefault="000315F6" w:rsidP="000315F6">
            <w:pPr>
              <w:pStyle w:val="TableParagraph"/>
              <w:spacing w:before="14"/>
              <w:ind w:left="387"/>
              <w:jc w:val="left"/>
              <w:rPr>
                <w:sz w:val="24"/>
                <w:lang w:val="ru-RU"/>
              </w:rPr>
            </w:pPr>
            <w:r w:rsidRPr="00A90BC7">
              <w:rPr>
                <w:sz w:val="24"/>
                <w:lang w:val="ru-RU"/>
              </w:rPr>
              <w:t>Приведенная</w:t>
            </w:r>
          </w:p>
        </w:tc>
        <w:tc>
          <w:tcPr>
            <w:tcW w:w="2319" w:type="dxa"/>
            <w:tcBorders>
              <w:top w:val="single" w:sz="4" w:space="0" w:color="000000"/>
              <w:bottom w:val="single" w:sz="4" w:space="0" w:color="000000"/>
            </w:tcBorders>
          </w:tcPr>
          <w:p w14:paraId="6F2E7512" w14:textId="77777777" w:rsidR="000315F6" w:rsidRPr="00A90BC7" w:rsidRDefault="000315F6" w:rsidP="000315F6">
            <w:pPr>
              <w:pStyle w:val="TableParagraph"/>
              <w:spacing w:before="35"/>
              <w:ind w:left="1002" w:right="989"/>
              <w:rPr>
                <w:sz w:val="24"/>
                <w:lang w:val="ru-RU"/>
              </w:rPr>
            </w:pPr>
            <w:r w:rsidRPr="00A90BC7">
              <w:rPr>
                <w:sz w:val="24"/>
                <w:lang w:val="ru-RU"/>
              </w:rPr>
              <w:t>1,0</w:t>
            </w:r>
          </w:p>
        </w:tc>
        <w:tc>
          <w:tcPr>
            <w:tcW w:w="2835" w:type="dxa"/>
            <w:tcBorders>
              <w:top w:val="single" w:sz="4" w:space="0" w:color="000000"/>
              <w:bottom w:val="single" w:sz="4" w:space="0" w:color="000000"/>
            </w:tcBorders>
          </w:tcPr>
          <w:p w14:paraId="644E23EE" w14:textId="6E1E575C" w:rsidR="000315F6" w:rsidRPr="00A90BC7" w:rsidRDefault="00490CA0" w:rsidP="00490CA0">
            <w:pPr>
              <w:pStyle w:val="TableParagraph"/>
              <w:spacing w:before="3"/>
              <w:ind w:left="812"/>
              <w:jc w:val="left"/>
              <w:rPr>
                <w:sz w:val="23"/>
                <w:lang w:val="ru-RU"/>
              </w:rPr>
            </w:pPr>
            <m:oMath>
              <m:r>
                <w:rPr>
                  <w:rFonts w:ascii="Cambria Math" w:hAnsi="Cambria Math"/>
                  <w:sz w:val="23"/>
                  <w:lang w:val="ru-RU"/>
                </w:rPr>
                <m:t>γ=±</m:t>
              </m:r>
            </m:oMath>
            <w:r w:rsidR="000315F6" w:rsidRPr="00A90BC7">
              <w:rPr>
                <w:sz w:val="23"/>
                <w:lang w:val="ru-RU"/>
              </w:rPr>
              <w:t>1,0</w:t>
            </w:r>
            <w:r w:rsidR="000315F6" w:rsidRPr="00A90BC7">
              <w:rPr>
                <w:spacing w:val="40"/>
                <w:sz w:val="23"/>
                <w:lang w:val="ru-RU"/>
              </w:rPr>
              <w:t xml:space="preserve"> </w:t>
            </w:r>
            <w:r w:rsidR="000315F6" w:rsidRPr="00A90BC7">
              <w:rPr>
                <w:sz w:val="23"/>
                <w:lang w:val="ru-RU"/>
              </w:rPr>
              <w:t>%</w:t>
            </w:r>
          </w:p>
        </w:tc>
        <w:tc>
          <w:tcPr>
            <w:tcW w:w="2320" w:type="dxa"/>
            <w:tcBorders>
              <w:top w:val="single" w:sz="4" w:space="0" w:color="000000"/>
              <w:bottom w:val="single" w:sz="4" w:space="0" w:color="000000"/>
            </w:tcBorders>
          </w:tcPr>
          <w:p w14:paraId="24C54CFC" w14:textId="506D9F4F" w:rsidR="000315F6" w:rsidRPr="00A90BC7" w:rsidRDefault="00F717DD" w:rsidP="000315F6">
            <w:pPr>
              <w:pStyle w:val="TableParagraph"/>
              <w:spacing w:before="23"/>
              <w:ind w:left="125" w:right="80"/>
              <w:rPr>
                <w:sz w:val="24"/>
                <w:lang w:val="ru-RU"/>
              </w:rPr>
            </w:pPr>
            <w:r w:rsidRPr="000315F6">
              <w:rPr>
                <w:sz w:val="24"/>
              </w:rPr>
              <w:t>±</w:t>
            </w:r>
            <w:r w:rsidR="000315F6" w:rsidRPr="00A90BC7">
              <w:rPr>
                <w:spacing w:val="-1"/>
                <w:sz w:val="23"/>
                <w:lang w:val="ru-RU"/>
              </w:rPr>
              <w:t>1,0</w:t>
            </w:r>
            <w:r w:rsidR="000315F6" w:rsidRPr="00A90BC7">
              <w:rPr>
                <w:spacing w:val="39"/>
                <w:sz w:val="23"/>
                <w:lang w:val="ru-RU"/>
              </w:rPr>
              <w:t xml:space="preserve"> </w:t>
            </w:r>
            <w:r w:rsidR="000315F6" w:rsidRPr="00A90BC7">
              <w:rPr>
                <w:spacing w:val="-1"/>
                <w:sz w:val="23"/>
                <w:lang w:val="ru-RU"/>
              </w:rPr>
              <w:t>%</w:t>
            </w:r>
            <w:r w:rsidR="000315F6" w:rsidRPr="00A90BC7">
              <w:rPr>
                <w:spacing w:val="-19"/>
                <w:sz w:val="23"/>
                <w:lang w:val="ru-RU"/>
              </w:rPr>
              <w:t xml:space="preserve"> </w:t>
            </w:r>
            <w:r w:rsidR="000315F6" w:rsidRPr="00A90BC7">
              <w:rPr>
                <w:spacing w:val="-1"/>
                <w:sz w:val="24"/>
                <w:lang w:val="ru-RU"/>
              </w:rPr>
              <w:t xml:space="preserve">от </w:t>
            </w:r>
            <w:r w:rsidR="000315F6" w:rsidRPr="00A90BC7">
              <w:rPr>
                <w:sz w:val="24"/>
                <w:lang w:val="ru-RU"/>
              </w:rPr>
              <w:t>«</w:t>
            </w:r>
            <w:r w:rsidR="000315F6" w:rsidRPr="00A90BC7">
              <w:rPr>
                <w:i/>
                <w:sz w:val="24"/>
                <w:lang w:val="ru-RU"/>
              </w:rPr>
              <w:t>х</w:t>
            </w:r>
            <w:r w:rsidR="000315F6" w:rsidRPr="00A90BC7">
              <w:rPr>
                <w:i/>
                <w:sz w:val="24"/>
                <w:vertAlign w:val="subscript"/>
                <w:lang w:val="ru-RU"/>
              </w:rPr>
              <w:t>К</w:t>
            </w:r>
            <w:r w:rsidR="000315F6" w:rsidRPr="00A90BC7">
              <w:rPr>
                <w:sz w:val="24"/>
                <w:lang w:val="ru-RU"/>
              </w:rPr>
              <w:t>»</w:t>
            </w:r>
          </w:p>
        </w:tc>
      </w:tr>
      <w:tr w:rsidR="000315F6" w14:paraId="695E3793" w14:textId="77777777" w:rsidTr="00DF0D24">
        <w:trPr>
          <w:trHeight w:val="905"/>
        </w:trPr>
        <w:tc>
          <w:tcPr>
            <w:tcW w:w="2359" w:type="dxa"/>
            <w:tcBorders>
              <w:top w:val="single" w:sz="4" w:space="0" w:color="000000"/>
              <w:bottom w:val="single" w:sz="4" w:space="0" w:color="000000"/>
            </w:tcBorders>
          </w:tcPr>
          <w:p w14:paraId="39D49387" w14:textId="77777777" w:rsidR="000315F6" w:rsidRPr="00A90BC7" w:rsidRDefault="000315F6" w:rsidP="000315F6">
            <w:pPr>
              <w:pStyle w:val="TableParagraph"/>
              <w:spacing w:before="222"/>
              <w:ind w:left="387"/>
              <w:jc w:val="left"/>
              <w:rPr>
                <w:sz w:val="24"/>
                <w:lang w:val="ru-RU"/>
              </w:rPr>
            </w:pPr>
            <w:r w:rsidRPr="00A90BC7">
              <w:rPr>
                <w:sz w:val="24"/>
                <w:lang w:val="ru-RU"/>
              </w:rPr>
              <w:t>Приведенная</w:t>
            </w:r>
          </w:p>
        </w:tc>
        <w:tc>
          <w:tcPr>
            <w:tcW w:w="2319" w:type="dxa"/>
            <w:tcBorders>
              <w:top w:val="single" w:sz="4" w:space="0" w:color="000000"/>
              <w:bottom w:val="single" w:sz="4" w:space="0" w:color="000000"/>
            </w:tcBorders>
          </w:tcPr>
          <w:p w14:paraId="2B2C7BF5" w14:textId="07619FAE" w:rsidR="000315F6" w:rsidRPr="00A90BC7" w:rsidRDefault="000315F6" w:rsidP="00A90BC7">
            <w:pPr>
              <w:pStyle w:val="TableParagraph"/>
              <w:spacing w:line="273" w:lineRule="exact"/>
              <w:ind w:left="1002" w:right="989"/>
              <w:rPr>
                <w:sz w:val="24"/>
                <w:lang w:val="ru-RU"/>
              </w:rPr>
            </w:pPr>
            <w:r w:rsidRPr="00A90BC7">
              <w:rPr>
                <w:sz w:val="24"/>
                <w:lang w:val="ru-RU"/>
              </w:rPr>
              <w:t>2,5</w:t>
            </w:r>
            <m:oMath>
              <m:r>
                <w:rPr>
                  <w:rFonts w:ascii="Cambria Math" w:hAnsi="Cambria Math"/>
                  <w:sz w:val="24"/>
                  <w:lang w:val="ru-RU"/>
                </w:rPr>
                <m:t>∪</m:t>
              </m:r>
            </m:oMath>
          </w:p>
        </w:tc>
        <w:tc>
          <w:tcPr>
            <w:tcW w:w="2835" w:type="dxa"/>
            <w:tcBorders>
              <w:top w:val="single" w:sz="4" w:space="0" w:color="000000"/>
              <w:bottom w:val="single" w:sz="4" w:space="0" w:color="000000"/>
            </w:tcBorders>
          </w:tcPr>
          <w:p w14:paraId="649C3EA4" w14:textId="320EF051" w:rsidR="000315F6" w:rsidRPr="00F717DD" w:rsidRDefault="00490CA0" w:rsidP="00490CA0">
            <w:pPr>
              <w:pStyle w:val="TableParagraph"/>
              <w:spacing w:before="210"/>
              <w:ind w:left="805"/>
              <w:jc w:val="left"/>
              <w:rPr>
                <w:sz w:val="23"/>
              </w:rPr>
            </w:pPr>
            <m:oMath>
              <m:r>
                <w:rPr>
                  <w:rFonts w:ascii="Cambria Math" w:hAnsi="Cambria Math"/>
                  <w:sz w:val="23"/>
                  <w:lang w:val="ru-RU"/>
                </w:rPr>
                <m:t>γ=±</m:t>
              </m:r>
            </m:oMath>
            <w:r w:rsidR="000315F6" w:rsidRPr="00A90BC7">
              <w:rPr>
                <w:sz w:val="23"/>
                <w:lang w:val="ru-RU"/>
              </w:rPr>
              <w:t>2,5</w:t>
            </w:r>
            <w:r w:rsidR="000315F6" w:rsidRPr="00A90BC7">
              <w:rPr>
                <w:spacing w:val="38"/>
                <w:sz w:val="23"/>
                <w:lang w:val="ru-RU"/>
              </w:rPr>
              <w:t xml:space="preserve"> </w:t>
            </w:r>
            <w:r w:rsidR="000315F6" w:rsidRPr="00A90BC7">
              <w:rPr>
                <w:sz w:val="23"/>
                <w:lang w:val="ru-RU"/>
              </w:rPr>
              <w:t>%</w:t>
            </w:r>
            <w:r w:rsidR="00F717DD">
              <w:rPr>
                <w:sz w:val="23"/>
              </w:rPr>
              <w:t xml:space="preserve"> </w:t>
            </w:r>
          </w:p>
        </w:tc>
        <w:tc>
          <w:tcPr>
            <w:tcW w:w="2320" w:type="dxa"/>
            <w:tcBorders>
              <w:top w:val="single" w:sz="4" w:space="0" w:color="000000"/>
              <w:bottom w:val="single" w:sz="4" w:space="0" w:color="000000"/>
            </w:tcBorders>
          </w:tcPr>
          <w:p w14:paraId="591C1535" w14:textId="54B3AF86" w:rsidR="000315F6" w:rsidRPr="000315F6" w:rsidRDefault="00F717DD" w:rsidP="000315F6">
            <w:pPr>
              <w:pStyle w:val="TableParagraph"/>
              <w:spacing w:before="23"/>
              <w:ind w:left="125" w:right="78"/>
              <w:rPr>
                <w:sz w:val="24"/>
                <w:lang w:val="ru-RU"/>
              </w:rPr>
            </w:pPr>
            <w:r w:rsidRPr="00DF4F88">
              <w:rPr>
                <w:sz w:val="24"/>
                <w:lang w:val="ru-RU"/>
              </w:rPr>
              <w:t>±</w:t>
            </w:r>
            <w:r w:rsidR="000315F6" w:rsidRPr="000315F6">
              <w:rPr>
                <w:spacing w:val="-2"/>
                <w:sz w:val="23"/>
                <w:lang w:val="ru-RU"/>
              </w:rPr>
              <w:t xml:space="preserve"> </w:t>
            </w:r>
            <w:r w:rsidR="000315F6" w:rsidRPr="000315F6">
              <w:rPr>
                <w:sz w:val="23"/>
                <w:lang w:val="ru-RU"/>
              </w:rPr>
              <w:t>2,5</w:t>
            </w:r>
            <w:r w:rsidR="000315F6" w:rsidRPr="000315F6">
              <w:rPr>
                <w:spacing w:val="40"/>
                <w:sz w:val="23"/>
                <w:lang w:val="ru-RU"/>
              </w:rPr>
              <w:t xml:space="preserve"> </w:t>
            </w:r>
            <w:r w:rsidR="000315F6" w:rsidRPr="000315F6">
              <w:rPr>
                <w:sz w:val="23"/>
                <w:lang w:val="ru-RU"/>
              </w:rPr>
              <w:t>%</w:t>
            </w:r>
            <w:r w:rsidR="000315F6" w:rsidRPr="000315F6">
              <w:rPr>
                <w:spacing w:val="-14"/>
                <w:sz w:val="23"/>
                <w:lang w:val="ru-RU"/>
              </w:rPr>
              <w:t xml:space="preserve"> </w:t>
            </w:r>
            <w:r w:rsidR="000315F6" w:rsidRPr="000315F6">
              <w:rPr>
                <w:sz w:val="24"/>
                <w:lang w:val="ru-RU"/>
              </w:rPr>
              <w:t>от</w:t>
            </w:r>
            <w:r w:rsidR="000315F6" w:rsidRPr="000315F6">
              <w:rPr>
                <w:spacing w:val="1"/>
                <w:sz w:val="24"/>
                <w:lang w:val="ru-RU"/>
              </w:rPr>
              <w:t xml:space="preserve"> </w:t>
            </w:r>
            <w:r w:rsidR="000315F6" w:rsidRPr="000315F6">
              <w:rPr>
                <w:sz w:val="24"/>
                <w:lang w:val="ru-RU"/>
              </w:rPr>
              <w:t>длины</w:t>
            </w:r>
          </w:p>
          <w:p w14:paraId="25668738" w14:textId="77777777" w:rsidR="000315F6" w:rsidRPr="000315F6" w:rsidRDefault="000315F6" w:rsidP="000315F6">
            <w:pPr>
              <w:pStyle w:val="TableParagraph"/>
              <w:spacing w:before="182"/>
              <w:ind w:left="125" w:right="114"/>
              <w:rPr>
                <w:sz w:val="24"/>
                <w:lang w:val="ru-RU"/>
              </w:rPr>
            </w:pPr>
            <w:r w:rsidRPr="000315F6">
              <w:rPr>
                <w:sz w:val="24"/>
                <w:lang w:val="ru-RU"/>
              </w:rPr>
              <w:t>шкалы</w:t>
            </w:r>
            <w:r w:rsidRPr="000315F6">
              <w:rPr>
                <w:spacing w:val="-1"/>
                <w:sz w:val="24"/>
                <w:lang w:val="ru-RU"/>
              </w:rPr>
              <w:t xml:space="preserve"> </w:t>
            </w:r>
            <w:r w:rsidRPr="000315F6">
              <w:rPr>
                <w:sz w:val="24"/>
                <w:lang w:val="ru-RU"/>
              </w:rPr>
              <w:t>или ее части</w:t>
            </w:r>
          </w:p>
        </w:tc>
      </w:tr>
    </w:tbl>
    <w:p w14:paraId="65243D6A" w14:textId="77777777" w:rsidR="000315F6" w:rsidRPr="00DF4F88" w:rsidRDefault="000315F6" w:rsidP="00F717DD">
      <w:pPr>
        <w:pStyle w:val="a3"/>
        <w:spacing w:after="0" w:line="240" w:lineRule="auto"/>
        <w:ind w:right="804" w:firstLine="567"/>
        <w:jc w:val="both"/>
        <w:rPr>
          <w:rFonts w:ascii="Times New Roman" w:hAnsi="Times New Roman" w:cs="Times New Roman"/>
          <w:b/>
          <w:sz w:val="28"/>
          <w:szCs w:val="28"/>
        </w:rPr>
      </w:pPr>
    </w:p>
    <w:p w14:paraId="7A06190B" w14:textId="77777777" w:rsidR="00F717DD" w:rsidRPr="00DF4F88"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t xml:space="preserve">В табл. 3.1 приняты следующие обозначения: </w:t>
      </w:r>
    </w:p>
    <w:p w14:paraId="02AD5C28" w14:textId="77777777" w:rsidR="00DF0D24" w:rsidRPr="00DF0D24"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t xml:space="preserve">х – значение измеряемой величины или число делений, отсчитанных по шкале;                       </w:t>
      </w:r>
    </w:p>
    <w:p w14:paraId="13ADD53E" w14:textId="4FB519A9" w:rsidR="00F717DD" w:rsidRPr="00F717DD"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oMath>
      <w:r w:rsidRPr="00F717DD">
        <w:rPr>
          <w:rFonts w:ascii="Times New Roman" w:hAnsi="Times New Roman" w:cs="Times New Roman"/>
          <w:sz w:val="28"/>
          <w:szCs w:val="28"/>
        </w:rPr>
        <w:t xml:space="preserve"> верхний предел шкалы. </w:t>
      </w:r>
    </w:p>
    <w:p w14:paraId="6D3E4A4A" w14:textId="77777777" w:rsidR="00F717DD" w:rsidRPr="00DF4F88"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t>Тот или иной класс точности присваи</w:t>
      </w:r>
      <w:r>
        <w:rPr>
          <w:rFonts w:ascii="Times New Roman" w:hAnsi="Times New Roman" w:cs="Times New Roman"/>
          <w:sz w:val="28"/>
          <w:szCs w:val="28"/>
        </w:rPr>
        <w:t>вается средству измерений по ре</w:t>
      </w:r>
      <w:r w:rsidRPr="00F717DD">
        <w:rPr>
          <w:rFonts w:ascii="Times New Roman" w:hAnsi="Times New Roman" w:cs="Times New Roman"/>
          <w:sz w:val="28"/>
          <w:szCs w:val="28"/>
        </w:rPr>
        <w:t>зультатам оценки статистической погрешност</w:t>
      </w:r>
      <w:r>
        <w:rPr>
          <w:rFonts w:ascii="Times New Roman" w:hAnsi="Times New Roman" w:cs="Times New Roman"/>
          <w:sz w:val="28"/>
          <w:szCs w:val="28"/>
        </w:rPr>
        <w:t>и, полученной в ходе специально</w:t>
      </w:r>
      <w:r w:rsidRPr="00F717DD">
        <w:rPr>
          <w:rFonts w:ascii="Times New Roman" w:hAnsi="Times New Roman" w:cs="Times New Roman"/>
          <w:sz w:val="28"/>
          <w:szCs w:val="28"/>
        </w:rPr>
        <w:t>го метрологического исследования искомого средства измерения (СИ). Порядок оценки статистических погрешностей СИ рас</w:t>
      </w:r>
      <w:r>
        <w:rPr>
          <w:rFonts w:ascii="Times New Roman" w:hAnsi="Times New Roman" w:cs="Times New Roman"/>
          <w:sz w:val="28"/>
          <w:szCs w:val="28"/>
        </w:rPr>
        <w:t>смотрен ниже в главе 4 настояще</w:t>
      </w:r>
      <w:r w:rsidRPr="00F717DD">
        <w:rPr>
          <w:rFonts w:ascii="Times New Roman" w:hAnsi="Times New Roman" w:cs="Times New Roman"/>
          <w:sz w:val="28"/>
          <w:szCs w:val="28"/>
        </w:rPr>
        <w:t xml:space="preserve">го учебного пособия. </w:t>
      </w:r>
    </w:p>
    <w:p w14:paraId="5B93662A" w14:textId="09B4F6FE" w:rsidR="00F717DD" w:rsidRPr="00DF4F88" w:rsidRDefault="00F717DD" w:rsidP="009F3B78">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lastRenderedPageBreak/>
        <w:t>Отметим еще раз, что класс точности</w:t>
      </w:r>
      <w:r>
        <w:rPr>
          <w:rFonts w:ascii="Times New Roman" w:hAnsi="Times New Roman" w:cs="Times New Roman"/>
          <w:sz w:val="28"/>
          <w:szCs w:val="28"/>
        </w:rPr>
        <w:t xml:space="preserve"> устанавливает пределы допускае</w:t>
      </w:r>
      <w:r w:rsidRPr="00F717DD">
        <w:rPr>
          <w:rFonts w:ascii="Times New Roman" w:hAnsi="Times New Roman" w:cs="Times New Roman"/>
          <w:sz w:val="28"/>
          <w:szCs w:val="28"/>
        </w:rPr>
        <w:t xml:space="preserve">мой основной погрешности средства измерения (СИ). Основная погрешность СИ – это погрешность средства измерения </w:t>
      </w:r>
      <w:r>
        <w:rPr>
          <w:rFonts w:ascii="Times New Roman" w:hAnsi="Times New Roman" w:cs="Times New Roman"/>
          <w:sz w:val="28"/>
          <w:szCs w:val="28"/>
        </w:rPr>
        <w:t>в нормальных условиях эксплуата</w:t>
      </w:r>
      <w:r w:rsidRPr="00F717DD">
        <w:rPr>
          <w:rFonts w:ascii="Times New Roman" w:hAnsi="Times New Roman" w:cs="Times New Roman"/>
          <w:sz w:val="28"/>
          <w:szCs w:val="28"/>
        </w:rPr>
        <w:t>ции. Дополнительная погрешность СИ – это погрешность средства измерения в условиях эксплуатации отличных от нормальных (в пределах рабочих условий эксплуатации). Нормальные и рабочие условия эксплуатации оговариваются в технической документации на каждый конкретный тип средства измерения.</w:t>
      </w:r>
    </w:p>
    <w:p w14:paraId="2E29AA62" w14:textId="0B887D54" w:rsidR="00F717DD" w:rsidRDefault="00F717DD" w:rsidP="009F3B78">
      <w:pPr>
        <w:pStyle w:val="a3"/>
        <w:spacing w:after="0" w:line="240" w:lineRule="auto"/>
        <w:ind w:left="567" w:right="720" w:firstLine="567"/>
        <w:jc w:val="both"/>
        <w:rPr>
          <w:rFonts w:ascii="Times New Roman" w:hAnsi="Times New Roman" w:cs="Times New Roman"/>
          <w:sz w:val="28"/>
          <w:szCs w:val="28"/>
          <w:lang w:val="en-US"/>
        </w:rPr>
      </w:pPr>
      <w:r w:rsidRPr="00F717DD">
        <w:rPr>
          <w:rFonts w:ascii="Times New Roman" w:hAnsi="Times New Roman" w:cs="Times New Roman"/>
          <w:sz w:val="28"/>
          <w:szCs w:val="28"/>
        </w:rPr>
        <w:t>Например, для универсального вол</w:t>
      </w:r>
      <w:r>
        <w:rPr>
          <w:rFonts w:ascii="Times New Roman" w:hAnsi="Times New Roman" w:cs="Times New Roman"/>
          <w:sz w:val="28"/>
          <w:szCs w:val="28"/>
        </w:rPr>
        <w:t>ьтметра В7-34 предусмотрены сле</w:t>
      </w:r>
      <w:r w:rsidRPr="00F717DD">
        <w:rPr>
          <w:rFonts w:ascii="Times New Roman" w:hAnsi="Times New Roman" w:cs="Times New Roman"/>
          <w:sz w:val="28"/>
          <w:szCs w:val="28"/>
        </w:rPr>
        <w:t>дующие нормальные и рабочие условия эксплуатации (табл. 3)</w:t>
      </w:r>
    </w:p>
    <w:p w14:paraId="67C1C6B4" w14:textId="77777777" w:rsidR="000414DC" w:rsidRDefault="000414DC" w:rsidP="000414DC">
      <w:pPr>
        <w:pStyle w:val="a3"/>
        <w:spacing w:after="0" w:line="240" w:lineRule="auto"/>
        <w:ind w:right="804" w:firstLine="567"/>
        <w:jc w:val="both"/>
        <w:rPr>
          <w:rFonts w:ascii="Times New Roman" w:hAnsi="Times New Roman" w:cs="Times New Roman"/>
          <w:sz w:val="28"/>
          <w:szCs w:val="28"/>
        </w:rPr>
      </w:pPr>
    </w:p>
    <w:p w14:paraId="7613434B" w14:textId="1009EC7A" w:rsidR="00F717DD" w:rsidRPr="00C0662B" w:rsidRDefault="00F717DD" w:rsidP="000414DC">
      <w:pPr>
        <w:pStyle w:val="a3"/>
        <w:spacing w:after="0" w:line="240" w:lineRule="auto"/>
        <w:ind w:right="804" w:firstLine="567"/>
        <w:jc w:val="both"/>
        <w:rPr>
          <w:rFonts w:ascii="Times New Roman" w:hAnsi="Times New Roman" w:cs="Times New Roman"/>
          <w:sz w:val="28"/>
          <w:szCs w:val="28"/>
        </w:rPr>
      </w:pPr>
      <w:r w:rsidRPr="00F717DD">
        <w:rPr>
          <w:rFonts w:ascii="Times New Roman" w:hAnsi="Times New Roman" w:cs="Times New Roman"/>
          <w:sz w:val="28"/>
          <w:szCs w:val="28"/>
        </w:rPr>
        <w:t xml:space="preserve">Таблица 3.2 </w:t>
      </w:r>
      <w:r w:rsidR="000414DC">
        <w:rPr>
          <w:rFonts w:ascii="Times New Roman" w:hAnsi="Times New Roman" w:cs="Times New Roman"/>
          <w:sz w:val="28"/>
          <w:szCs w:val="28"/>
        </w:rPr>
        <w:t xml:space="preserve">- </w:t>
      </w:r>
      <w:r w:rsidRPr="00F717DD">
        <w:rPr>
          <w:rFonts w:ascii="Times New Roman" w:hAnsi="Times New Roman" w:cs="Times New Roman"/>
          <w:sz w:val="28"/>
          <w:szCs w:val="28"/>
        </w:rPr>
        <w:t>Условия эксплуатации универсального вольтметра В7-34</w:t>
      </w:r>
    </w:p>
    <w:tbl>
      <w:tblPr>
        <w:tblStyle w:val="TableNormal"/>
        <w:tblW w:w="0" w:type="auto"/>
        <w:tblInd w:w="24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44"/>
        <w:gridCol w:w="3120"/>
        <w:gridCol w:w="3077"/>
      </w:tblGrid>
      <w:tr w:rsidR="00F717DD" w14:paraId="3184FE64" w14:textId="77777777" w:rsidTr="004B08E1">
        <w:trPr>
          <w:trHeight w:val="694"/>
        </w:trPr>
        <w:tc>
          <w:tcPr>
            <w:tcW w:w="3544" w:type="dxa"/>
            <w:vMerge w:val="restart"/>
          </w:tcPr>
          <w:p w14:paraId="5E7A21EA" w14:textId="77777777" w:rsidR="00F717DD" w:rsidRPr="00C0662B" w:rsidRDefault="00F717DD" w:rsidP="004B08E1">
            <w:pPr>
              <w:pStyle w:val="TableParagraph"/>
              <w:jc w:val="left"/>
              <w:rPr>
                <w:b/>
                <w:sz w:val="26"/>
                <w:lang w:val="ru-RU"/>
              </w:rPr>
            </w:pPr>
          </w:p>
          <w:p w14:paraId="0E73FBA2" w14:textId="77777777" w:rsidR="00F717DD" w:rsidRDefault="00F717DD" w:rsidP="004B08E1">
            <w:pPr>
              <w:pStyle w:val="TableParagraph"/>
              <w:spacing w:before="195"/>
              <w:ind w:left="429"/>
              <w:jc w:val="left"/>
              <w:rPr>
                <w:b/>
                <w:sz w:val="24"/>
              </w:rPr>
            </w:pPr>
            <w:r>
              <w:rPr>
                <w:b/>
                <w:sz w:val="24"/>
              </w:rPr>
              <w:t>Нормируемый</w:t>
            </w:r>
            <w:r>
              <w:rPr>
                <w:b/>
                <w:spacing w:val="-9"/>
                <w:sz w:val="24"/>
              </w:rPr>
              <w:t xml:space="preserve"> </w:t>
            </w:r>
            <w:r>
              <w:rPr>
                <w:b/>
                <w:sz w:val="24"/>
              </w:rPr>
              <w:t>параметр</w:t>
            </w:r>
          </w:p>
        </w:tc>
        <w:tc>
          <w:tcPr>
            <w:tcW w:w="6197" w:type="dxa"/>
            <w:gridSpan w:val="2"/>
            <w:tcBorders>
              <w:bottom w:val="single" w:sz="4" w:space="0" w:color="000000"/>
            </w:tcBorders>
          </w:tcPr>
          <w:p w14:paraId="12891F5D" w14:textId="77777777" w:rsidR="00F717DD" w:rsidRDefault="00F717DD" w:rsidP="004B08E1">
            <w:pPr>
              <w:pStyle w:val="TableParagraph"/>
              <w:spacing w:before="140"/>
              <w:ind w:left="1842"/>
              <w:jc w:val="left"/>
              <w:rPr>
                <w:b/>
                <w:sz w:val="24"/>
              </w:rPr>
            </w:pPr>
            <w:r>
              <w:rPr>
                <w:b/>
                <w:sz w:val="24"/>
              </w:rPr>
              <w:t>Условия</w:t>
            </w:r>
            <w:r>
              <w:rPr>
                <w:b/>
                <w:spacing w:val="-1"/>
                <w:sz w:val="24"/>
              </w:rPr>
              <w:t xml:space="preserve"> </w:t>
            </w:r>
            <w:r>
              <w:rPr>
                <w:b/>
                <w:sz w:val="24"/>
              </w:rPr>
              <w:t>эксплуатации</w:t>
            </w:r>
          </w:p>
        </w:tc>
      </w:tr>
      <w:tr w:rsidR="00F717DD" w14:paraId="0EA82538" w14:textId="77777777" w:rsidTr="004B08E1">
        <w:trPr>
          <w:trHeight w:val="693"/>
        </w:trPr>
        <w:tc>
          <w:tcPr>
            <w:tcW w:w="3544" w:type="dxa"/>
            <w:vMerge/>
            <w:tcBorders>
              <w:top w:val="nil"/>
            </w:tcBorders>
          </w:tcPr>
          <w:p w14:paraId="5620005E" w14:textId="77777777" w:rsidR="00F717DD" w:rsidRDefault="00F717DD" w:rsidP="004B08E1">
            <w:pPr>
              <w:rPr>
                <w:sz w:val="2"/>
                <w:szCs w:val="2"/>
              </w:rPr>
            </w:pPr>
          </w:p>
        </w:tc>
        <w:tc>
          <w:tcPr>
            <w:tcW w:w="3120" w:type="dxa"/>
            <w:tcBorders>
              <w:top w:val="single" w:sz="4" w:space="0" w:color="000000"/>
              <w:right w:val="single" w:sz="4" w:space="0" w:color="000000"/>
            </w:tcBorders>
          </w:tcPr>
          <w:p w14:paraId="24BAFF46" w14:textId="77777777" w:rsidR="00F717DD" w:rsidRDefault="00F717DD" w:rsidP="004B08E1">
            <w:pPr>
              <w:pStyle w:val="TableParagraph"/>
              <w:spacing w:before="140"/>
              <w:ind w:left="775" w:right="765"/>
              <w:rPr>
                <w:b/>
                <w:sz w:val="24"/>
              </w:rPr>
            </w:pPr>
            <w:r>
              <w:rPr>
                <w:b/>
                <w:sz w:val="24"/>
              </w:rPr>
              <w:t>Нормальные</w:t>
            </w:r>
          </w:p>
        </w:tc>
        <w:tc>
          <w:tcPr>
            <w:tcW w:w="3077" w:type="dxa"/>
            <w:tcBorders>
              <w:top w:val="single" w:sz="4" w:space="0" w:color="000000"/>
              <w:left w:val="single" w:sz="4" w:space="0" w:color="000000"/>
            </w:tcBorders>
          </w:tcPr>
          <w:p w14:paraId="34DFF433" w14:textId="77777777" w:rsidR="00F717DD" w:rsidRDefault="00F717DD" w:rsidP="004B08E1">
            <w:pPr>
              <w:pStyle w:val="TableParagraph"/>
              <w:spacing w:before="140"/>
              <w:ind w:left="755" w:right="743"/>
              <w:rPr>
                <w:b/>
                <w:sz w:val="24"/>
              </w:rPr>
            </w:pPr>
            <w:r>
              <w:rPr>
                <w:b/>
                <w:sz w:val="24"/>
              </w:rPr>
              <w:t>Рабочие</w:t>
            </w:r>
          </w:p>
        </w:tc>
      </w:tr>
      <w:tr w:rsidR="00F717DD" w14:paraId="51A9AC32" w14:textId="77777777" w:rsidTr="004B08E1">
        <w:trPr>
          <w:trHeight w:val="828"/>
        </w:trPr>
        <w:tc>
          <w:tcPr>
            <w:tcW w:w="3544" w:type="dxa"/>
            <w:tcBorders>
              <w:bottom w:val="single" w:sz="4" w:space="0" w:color="000000"/>
            </w:tcBorders>
          </w:tcPr>
          <w:p w14:paraId="63A87CE7" w14:textId="77777777" w:rsidR="00F717DD" w:rsidRPr="00F717DD" w:rsidRDefault="00F717DD" w:rsidP="004B08E1">
            <w:pPr>
              <w:pStyle w:val="TableParagraph"/>
              <w:spacing w:line="274" w:lineRule="exact"/>
              <w:ind w:left="113" w:right="101"/>
              <w:rPr>
                <w:sz w:val="24"/>
                <w:lang w:val="ru-RU"/>
              </w:rPr>
            </w:pPr>
            <w:r w:rsidRPr="00F717DD">
              <w:rPr>
                <w:sz w:val="24"/>
                <w:lang w:val="ru-RU"/>
              </w:rPr>
              <w:t>Температура</w:t>
            </w:r>
            <w:r w:rsidRPr="00F717DD">
              <w:rPr>
                <w:spacing w:val="-5"/>
                <w:sz w:val="24"/>
                <w:lang w:val="ru-RU"/>
              </w:rPr>
              <w:t xml:space="preserve"> </w:t>
            </w:r>
            <w:r w:rsidRPr="00F717DD">
              <w:rPr>
                <w:sz w:val="24"/>
                <w:lang w:val="ru-RU"/>
              </w:rPr>
              <w:t>окружающего</w:t>
            </w:r>
            <w:r w:rsidRPr="00F717DD">
              <w:rPr>
                <w:spacing w:val="-4"/>
                <w:sz w:val="24"/>
                <w:lang w:val="ru-RU"/>
              </w:rPr>
              <w:t xml:space="preserve"> </w:t>
            </w:r>
            <w:r w:rsidRPr="00F717DD">
              <w:rPr>
                <w:sz w:val="24"/>
                <w:lang w:val="ru-RU"/>
              </w:rPr>
              <w:t>воз-</w:t>
            </w:r>
          </w:p>
          <w:p w14:paraId="51CCA686" w14:textId="77777777" w:rsidR="00F717DD" w:rsidRPr="00F717DD" w:rsidRDefault="00F717DD" w:rsidP="004B08E1">
            <w:pPr>
              <w:pStyle w:val="TableParagraph"/>
              <w:spacing w:before="138"/>
              <w:ind w:left="113" w:right="99"/>
              <w:rPr>
                <w:sz w:val="24"/>
                <w:lang w:val="ru-RU"/>
              </w:rPr>
            </w:pPr>
            <w:r w:rsidRPr="00F717DD">
              <w:rPr>
                <w:sz w:val="24"/>
                <w:lang w:val="ru-RU"/>
              </w:rPr>
              <w:t>духа,</w:t>
            </w:r>
            <w:r w:rsidRPr="00F717DD">
              <w:rPr>
                <w:spacing w:val="-3"/>
                <w:sz w:val="24"/>
                <w:lang w:val="ru-RU"/>
              </w:rPr>
              <w:t xml:space="preserve"> </w:t>
            </w:r>
            <w:r w:rsidRPr="00F717DD">
              <w:rPr>
                <w:sz w:val="24"/>
                <w:vertAlign w:val="superscript"/>
                <w:lang w:val="ru-RU"/>
              </w:rPr>
              <w:t>0</w:t>
            </w:r>
            <w:r w:rsidRPr="00F717DD">
              <w:rPr>
                <w:sz w:val="24"/>
                <w:lang w:val="ru-RU"/>
              </w:rPr>
              <w:t>С(К)</w:t>
            </w:r>
          </w:p>
        </w:tc>
        <w:tc>
          <w:tcPr>
            <w:tcW w:w="3120" w:type="dxa"/>
            <w:tcBorders>
              <w:bottom w:val="single" w:sz="4" w:space="0" w:color="000000"/>
              <w:right w:val="single" w:sz="4" w:space="0" w:color="000000"/>
            </w:tcBorders>
          </w:tcPr>
          <w:p w14:paraId="331D3F24" w14:textId="77777777" w:rsidR="00F717DD" w:rsidRDefault="00F717DD" w:rsidP="004B08E1">
            <w:pPr>
              <w:pStyle w:val="TableParagraph"/>
              <w:spacing w:line="274" w:lineRule="exact"/>
              <w:ind w:left="774" w:right="766"/>
              <w:rPr>
                <w:sz w:val="24"/>
              </w:rPr>
            </w:pPr>
            <w:r>
              <w:rPr>
                <w:sz w:val="24"/>
              </w:rPr>
              <w:t>От</w:t>
            </w:r>
            <w:r>
              <w:rPr>
                <w:spacing w:val="-2"/>
                <w:sz w:val="24"/>
              </w:rPr>
              <w:t xml:space="preserve"> </w:t>
            </w:r>
            <w:r>
              <w:rPr>
                <w:sz w:val="24"/>
              </w:rPr>
              <w:t>18 до</w:t>
            </w:r>
            <w:r>
              <w:rPr>
                <w:spacing w:val="-1"/>
                <w:sz w:val="24"/>
              </w:rPr>
              <w:t xml:space="preserve"> </w:t>
            </w:r>
            <w:r>
              <w:rPr>
                <w:sz w:val="24"/>
              </w:rPr>
              <w:t>22</w:t>
            </w:r>
          </w:p>
          <w:p w14:paraId="040C2777" w14:textId="77777777" w:rsidR="00F717DD" w:rsidRDefault="00F717DD" w:rsidP="004B08E1">
            <w:pPr>
              <w:pStyle w:val="TableParagraph"/>
              <w:spacing w:before="138"/>
              <w:ind w:left="775" w:right="766"/>
              <w:rPr>
                <w:sz w:val="24"/>
              </w:rPr>
            </w:pPr>
            <w:r>
              <w:rPr>
                <w:sz w:val="24"/>
              </w:rPr>
              <w:t>(от</w:t>
            </w:r>
            <w:r>
              <w:rPr>
                <w:spacing w:val="-1"/>
                <w:sz w:val="24"/>
              </w:rPr>
              <w:t xml:space="preserve"> </w:t>
            </w:r>
            <w:r>
              <w:rPr>
                <w:sz w:val="24"/>
              </w:rPr>
              <w:t>291 до</w:t>
            </w:r>
            <w:r>
              <w:rPr>
                <w:spacing w:val="-1"/>
                <w:sz w:val="24"/>
              </w:rPr>
              <w:t xml:space="preserve"> </w:t>
            </w:r>
            <w:r>
              <w:rPr>
                <w:sz w:val="24"/>
              </w:rPr>
              <w:t>295)</w:t>
            </w:r>
          </w:p>
        </w:tc>
        <w:tc>
          <w:tcPr>
            <w:tcW w:w="3077" w:type="dxa"/>
            <w:tcBorders>
              <w:left w:val="single" w:sz="4" w:space="0" w:color="000000"/>
              <w:bottom w:val="single" w:sz="4" w:space="0" w:color="000000"/>
            </w:tcBorders>
          </w:tcPr>
          <w:p w14:paraId="6152BC79" w14:textId="77777777" w:rsidR="00F717DD" w:rsidRDefault="00F717DD" w:rsidP="004B08E1">
            <w:pPr>
              <w:pStyle w:val="TableParagraph"/>
              <w:spacing w:line="274" w:lineRule="exact"/>
              <w:ind w:left="755" w:right="742"/>
              <w:rPr>
                <w:sz w:val="24"/>
              </w:rPr>
            </w:pPr>
            <w:r>
              <w:rPr>
                <w:sz w:val="24"/>
              </w:rPr>
              <w:t>От</w:t>
            </w:r>
            <w:r>
              <w:rPr>
                <w:spacing w:val="-2"/>
                <w:sz w:val="24"/>
              </w:rPr>
              <w:t xml:space="preserve"> </w:t>
            </w:r>
            <w:r>
              <w:rPr>
                <w:sz w:val="24"/>
              </w:rPr>
              <w:t>5 до</w:t>
            </w:r>
            <w:r>
              <w:rPr>
                <w:spacing w:val="-1"/>
                <w:sz w:val="24"/>
              </w:rPr>
              <w:t xml:space="preserve"> </w:t>
            </w:r>
            <w:r>
              <w:rPr>
                <w:sz w:val="24"/>
              </w:rPr>
              <w:t>40</w:t>
            </w:r>
          </w:p>
          <w:p w14:paraId="3E15494C" w14:textId="77777777" w:rsidR="00F717DD" w:rsidRDefault="00F717DD" w:rsidP="004B08E1">
            <w:pPr>
              <w:pStyle w:val="TableParagraph"/>
              <w:spacing w:before="138"/>
              <w:ind w:left="755" w:right="743"/>
              <w:rPr>
                <w:sz w:val="24"/>
              </w:rPr>
            </w:pPr>
            <w:r>
              <w:rPr>
                <w:sz w:val="24"/>
              </w:rPr>
              <w:t>(от</w:t>
            </w:r>
            <w:r>
              <w:rPr>
                <w:spacing w:val="-1"/>
                <w:sz w:val="24"/>
              </w:rPr>
              <w:t xml:space="preserve"> </w:t>
            </w:r>
            <w:r>
              <w:rPr>
                <w:sz w:val="24"/>
              </w:rPr>
              <w:t>278 до</w:t>
            </w:r>
            <w:r>
              <w:rPr>
                <w:spacing w:val="-1"/>
                <w:sz w:val="24"/>
              </w:rPr>
              <w:t xml:space="preserve"> </w:t>
            </w:r>
            <w:r>
              <w:rPr>
                <w:sz w:val="24"/>
              </w:rPr>
              <w:t>313)</w:t>
            </w:r>
          </w:p>
        </w:tc>
      </w:tr>
      <w:tr w:rsidR="00F717DD" w14:paraId="00D7CE43" w14:textId="77777777" w:rsidTr="004B08E1">
        <w:trPr>
          <w:trHeight w:val="827"/>
        </w:trPr>
        <w:tc>
          <w:tcPr>
            <w:tcW w:w="3544" w:type="dxa"/>
            <w:tcBorders>
              <w:top w:val="single" w:sz="4" w:space="0" w:color="000000"/>
              <w:bottom w:val="single" w:sz="4" w:space="0" w:color="000000"/>
            </w:tcBorders>
          </w:tcPr>
          <w:p w14:paraId="753FCDDB" w14:textId="77777777" w:rsidR="00F717DD" w:rsidRDefault="00F717DD" w:rsidP="004B08E1">
            <w:pPr>
              <w:pStyle w:val="TableParagraph"/>
              <w:spacing w:line="273" w:lineRule="exact"/>
              <w:ind w:left="113" w:right="100"/>
              <w:rPr>
                <w:sz w:val="24"/>
              </w:rPr>
            </w:pPr>
            <w:r>
              <w:rPr>
                <w:sz w:val="24"/>
              </w:rPr>
              <w:t>Относительная</w:t>
            </w:r>
            <w:r>
              <w:rPr>
                <w:spacing w:val="-9"/>
                <w:sz w:val="24"/>
              </w:rPr>
              <w:t xml:space="preserve"> </w:t>
            </w:r>
            <w:r>
              <w:rPr>
                <w:sz w:val="24"/>
              </w:rPr>
              <w:t>влажность</w:t>
            </w:r>
          </w:p>
          <w:p w14:paraId="2BC946A4" w14:textId="77777777" w:rsidR="00F717DD" w:rsidRDefault="00F717DD" w:rsidP="004B08E1">
            <w:pPr>
              <w:pStyle w:val="TableParagraph"/>
              <w:spacing w:before="138"/>
              <w:ind w:left="113" w:right="99"/>
              <w:rPr>
                <w:sz w:val="24"/>
              </w:rPr>
            </w:pPr>
            <w:r>
              <w:rPr>
                <w:sz w:val="24"/>
              </w:rPr>
              <w:t>воздуха,</w:t>
            </w:r>
            <w:r>
              <w:rPr>
                <w:spacing w:val="-2"/>
                <w:sz w:val="24"/>
              </w:rPr>
              <w:t xml:space="preserve"> </w:t>
            </w:r>
            <w:r>
              <w:rPr>
                <w:sz w:val="24"/>
              </w:rPr>
              <w:t>%</w:t>
            </w:r>
          </w:p>
        </w:tc>
        <w:tc>
          <w:tcPr>
            <w:tcW w:w="3120" w:type="dxa"/>
            <w:tcBorders>
              <w:top w:val="single" w:sz="4" w:space="0" w:color="000000"/>
              <w:bottom w:val="single" w:sz="4" w:space="0" w:color="000000"/>
              <w:right w:val="single" w:sz="4" w:space="0" w:color="000000"/>
            </w:tcBorders>
          </w:tcPr>
          <w:p w14:paraId="63A7D39F" w14:textId="77777777" w:rsidR="00F717DD" w:rsidRDefault="00F717DD" w:rsidP="004B08E1">
            <w:pPr>
              <w:pStyle w:val="TableParagraph"/>
              <w:spacing w:before="203"/>
              <w:ind w:left="774" w:right="766"/>
              <w:rPr>
                <w:sz w:val="24"/>
              </w:rPr>
            </w:pPr>
            <w:r>
              <w:rPr>
                <w:sz w:val="24"/>
              </w:rPr>
              <w:t>65±15</w:t>
            </w:r>
          </w:p>
        </w:tc>
        <w:tc>
          <w:tcPr>
            <w:tcW w:w="3077" w:type="dxa"/>
            <w:tcBorders>
              <w:top w:val="single" w:sz="4" w:space="0" w:color="000000"/>
              <w:left w:val="single" w:sz="4" w:space="0" w:color="000000"/>
              <w:bottom w:val="single" w:sz="4" w:space="0" w:color="000000"/>
            </w:tcBorders>
          </w:tcPr>
          <w:p w14:paraId="386E76FE" w14:textId="77777777" w:rsidR="00F717DD" w:rsidRDefault="00F717DD" w:rsidP="004B08E1">
            <w:pPr>
              <w:pStyle w:val="TableParagraph"/>
              <w:spacing w:before="203"/>
              <w:ind w:left="755" w:right="742"/>
              <w:rPr>
                <w:sz w:val="24"/>
              </w:rPr>
            </w:pPr>
            <w:r>
              <w:rPr>
                <w:sz w:val="24"/>
              </w:rPr>
              <w:t>До</w:t>
            </w:r>
            <w:r>
              <w:rPr>
                <w:spacing w:val="-1"/>
                <w:sz w:val="24"/>
              </w:rPr>
              <w:t xml:space="preserve"> </w:t>
            </w:r>
            <w:r>
              <w:rPr>
                <w:sz w:val="24"/>
              </w:rPr>
              <w:t>95</w:t>
            </w:r>
          </w:p>
        </w:tc>
      </w:tr>
      <w:tr w:rsidR="00F717DD" w14:paraId="0D5F21EC" w14:textId="77777777" w:rsidTr="004B08E1">
        <w:trPr>
          <w:trHeight w:val="413"/>
        </w:trPr>
        <w:tc>
          <w:tcPr>
            <w:tcW w:w="3544" w:type="dxa"/>
            <w:tcBorders>
              <w:top w:val="single" w:sz="4" w:space="0" w:color="000000"/>
              <w:bottom w:val="single" w:sz="4" w:space="0" w:color="000000"/>
            </w:tcBorders>
          </w:tcPr>
          <w:p w14:paraId="72108799" w14:textId="77777777" w:rsidR="00F717DD" w:rsidRDefault="00F717DD" w:rsidP="004B08E1">
            <w:pPr>
              <w:pStyle w:val="TableParagraph"/>
              <w:spacing w:line="273" w:lineRule="exact"/>
              <w:ind w:left="113" w:right="100"/>
              <w:rPr>
                <w:sz w:val="24"/>
              </w:rPr>
            </w:pPr>
            <w:r>
              <w:rPr>
                <w:sz w:val="24"/>
              </w:rPr>
              <w:t>Напряжение</w:t>
            </w:r>
            <w:r>
              <w:rPr>
                <w:spacing w:val="-4"/>
                <w:sz w:val="24"/>
              </w:rPr>
              <w:t xml:space="preserve"> </w:t>
            </w:r>
            <w:r>
              <w:rPr>
                <w:sz w:val="24"/>
              </w:rPr>
              <w:t>питающей</w:t>
            </w:r>
            <w:r>
              <w:rPr>
                <w:spacing w:val="-4"/>
                <w:sz w:val="24"/>
              </w:rPr>
              <w:t xml:space="preserve"> </w:t>
            </w:r>
            <w:r>
              <w:rPr>
                <w:sz w:val="24"/>
              </w:rPr>
              <w:t>сети,</w:t>
            </w:r>
            <w:r>
              <w:rPr>
                <w:spacing w:val="-4"/>
                <w:sz w:val="24"/>
              </w:rPr>
              <w:t xml:space="preserve"> </w:t>
            </w:r>
            <w:r>
              <w:rPr>
                <w:sz w:val="24"/>
              </w:rPr>
              <w:t>В</w:t>
            </w:r>
          </w:p>
        </w:tc>
        <w:tc>
          <w:tcPr>
            <w:tcW w:w="3120" w:type="dxa"/>
            <w:tcBorders>
              <w:top w:val="single" w:sz="4" w:space="0" w:color="000000"/>
              <w:bottom w:val="single" w:sz="4" w:space="0" w:color="000000"/>
              <w:right w:val="single" w:sz="4" w:space="0" w:color="000000"/>
            </w:tcBorders>
          </w:tcPr>
          <w:p w14:paraId="7F2EFFAD" w14:textId="77777777" w:rsidR="00F717DD" w:rsidRDefault="00F717DD" w:rsidP="004B08E1">
            <w:pPr>
              <w:pStyle w:val="TableParagraph"/>
              <w:spacing w:line="273" w:lineRule="exact"/>
              <w:ind w:left="774" w:right="766"/>
              <w:rPr>
                <w:sz w:val="24"/>
              </w:rPr>
            </w:pPr>
            <w:r>
              <w:rPr>
                <w:sz w:val="24"/>
              </w:rPr>
              <w:t>220,0±4,4</w:t>
            </w:r>
          </w:p>
        </w:tc>
        <w:tc>
          <w:tcPr>
            <w:tcW w:w="3077" w:type="dxa"/>
            <w:tcBorders>
              <w:top w:val="single" w:sz="4" w:space="0" w:color="000000"/>
              <w:left w:val="single" w:sz="4" w:space="0" w:color="000000"/>
              <w:bottom w:val="single" w:sz="4" w:space="0" w:color="000000"/>
            </w:tcBorders>
          </w:tcPr>
          <w:p w14:paraId="49138842" w14:textId="77777777" w:rsidR="00F717DD" w:rsidRDefault="00F717DD" w:rsidP="004B08E1">
            <w:pPr>
              <w:pStyle w:val="TableParagraph"/>
              <w:spacing w:line="273" w:lineRule="exact"/>
              <w:ind w:left="755" w:right="742"/>
              <w:rPr>
                <w:sz w:val="24"/>
              </w:rPr>
            </w:pPr>
            <w:r>
              <w:rPr>
                <w:sz w:val="24"/>
              </w:rPr>
              <w:t>220±22</w:t>
            </w:r>
          </w:p>
        </w:tc>
      </w:tr>
      <w:tr w:rsidR="00F717DD" w14:paraId="352D8624" w14:textId="77777777" w:rsidTr="004B08E1">
        <w:trPr>
          <w:trHeight w:val="414"/>
        </w:trPr>
        <w:tc>
          <w:tcPr>
            <w:tcW w:w="3544" w:type="dxa"/>
            <w:tcBorders>
              <w:top w:val="single" w:sz="4" w:space="0" w:color="000000"/>
              <w:bottom w:val="single" w:sz="4" w:space="0" w:color="000000"/>
            </w:tcBorders>
          </w:tcPr>
          <w:p w14:paraId="15A51B53" w14:textId="77777777" w:rsidR="00F717DD" w:rsidRDefault="00F717DD" w:rsidP="004B08E1">
            <w:pPr>
              <w:pStyle w:val="TableParagraph"/>
              <w:spacing w:line="274" w:lineRule="exact"/>
              <w:ind w:left="113" w:right="100"/>
              <w:rPr>
                <w:sz w:val="24"/>
              </w:rPr>
            </w:pPr>
            <w:r>
              <w:rPr>
                <w:sz w:val="24"/>
              </w:rPr>
              <w:t>Частота</w:t>
            </w:r>
            <w:r>
              <w:rPr>
                <w:spacing w:val="-2"/>
                <w:sz w:val="24"/>
              </w:rPr>
              <w:t xml:space="preserve"> </w:t>
            </w:r>
            <w:r>
              <w:rPr>
                <w:sz w:val="24"/>
              </w:rPr>
              <w:t>питающей</w:t>
            </w:r>
            <w:r>
              <w:rPr>
                <w:spacing w:val="-2"/>
                <w:sz w:val="24"/>
              </w:rPr>
              <w:t xml:space="preserve"> </w:t>
            </w:r>
            <w:r>
              <w:rPr>
                <w:sz w:val="24"/>
              </w:rPr>
              <w:t>сети,</w:t>
            </w:r>
            <w:r>
              <w:rPr>
                <w:spacing w:val="-1"/>
                <w:sz w:val="24"/>
              </w:rPr>
              <w:t xml:space="preserve"> </w:t>
            </w:r>
            <w:r>
              <w:rPr>
                <w:sz w:val="24"/>
              </w:rPr>
              <w:t>Гц</w:t>
            </w:r>
          </w:p>
        </w:tc>
        <w:tc>
          <w:tcPr>
            <w:tcW w:w="3120" w:type="dxa"/>
            <w:tcBorders>
              <w:top w:val="single" w:sz="4" w:space="0" w:color="000000"/>
              <w:bottom w:val="single" w:sz="4" w:space="0" w:color="000000"/>
              <w:right w:val="single" w:sz="4" w:space="0" w:color="000000"/>
            </w:tcBorders>
          </w:tcPr>
          <w:p w14:paraId="7A1608A7" w14:textId="77777777" w:rsidR="00F717DD" w:rsidRDefault="00F717DD" w:rsidP="004B08E1">
            <w:pPr>
              <w:pStyle w:val="TableParagraph"/>
              <w:spacing w:line="274" w:lineRule="exact"/>
              <w:ind w:left="774" w:right="766"/>
              <w:rPr>
                <w:sz w:val="24"/>
              </w:rPr>
            </w:pPr>
            <w:r>
              <w:rPr>
                <w:sz w:val="24"/>
              </w:rPr>
              <w:t>50,0±0,5</w:t>
            </w:r>
          </w:p>
        </w:tc>
        <w:tc>
          <w:tcPr>
            <w:tcW w:w="3077" w:type="dxa"/>
            <w:tcBorders>
              <w:top w:val="single" w:sz="4" w:space="0" w:color="000000"/>
              <w:left w:val="single" w:sz="4" w:space="0" w:color="000000"/>
              <w:bottom w:val="single" w:sz="4" w:space="0" w:color="000000"/>
            </w:tcBorders>
          </w:tcPr>
          <w:p w14:paraId="3A56F624" w14:textId="77777777" w:rsidR="00F717DD" w:rsidRDefault="00F717DD" w:rsidP="004B08E1">
            <w:pPr>
              <w:pStyle w:val="TableParagraph"/>
              <w:spacing w:line="274" w:lineRule="exact"/>
              <w:ind w:left="755" w:right="742"/>
              <w:rPr>
                <w:sz w:val="24"/>
              </w:rPr>
            </w:pPr>
            <w:r>
              <w:rPr>
                <w:sz w:val="24"/>
              </w:rPr>
              <w:t>50,0±0,5</w:t>
            </w:r>
          </w:p>
        </w:tc>
      </w:tr>
    </w:tbl>
    <w:p w14:paraId="5805AE8E" w14:textId="77777777" w:rsidR="00F717DD" w:rsidRDefault="00F717DD" w:rsidP="009F3B78">
      <w:pPr>
        <w:pStyle w:val="a3"/>
        <w:spacing w:after="0" w:line="240" w:lineRule="auto"/>
        <w:ind w:left="567" w:right="720" w:firstLine="567"/>
        <w:jc w:val="both"/>
        <w:rPr>
          <w:rFonts w:ascii="Times New Roman" w:hAnsi="Times New Roman" w:cs="Times New Roman"/>
          <w:sz w:val="28"/>
          <w:szCs w:val="28"/>
          <w:lang w:val="en-US"/>
        </w:rPr>
      </w:pPr>
    </w:p>
    <w:p w14:paraId="5C404956" w14:textId="7A4C3121" w:rsidR="00F717DD" w:rsidRPr="00DF4F88"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sz w:val="28"/>
          <w:szCs w:val="28"/>
        </w:rPr>
        <w:t>Поверка</w:t>
      </w:r>
      <w:r w:rsidRPr="00F717DD">
        <w:rPr>
          <w:rFonts w:ascii="Times New Roman" w:hAnsi="Times New Roman" w:cs="Times New Roman"/>
          <w:spacing w:val="21"/>
          <w:sz w:val="28"/>
          <w:szCs w:val="28"/>
        </w:rPr>
        <w:t xml:space="preserve"> </w:t>
      </w:r>
      <w:r w:rsidRPr="00F717DD">
        <w:rPr>
          <w:rFonts w:ascii="Times New Roman" w:hAnsi="Times New Roman" w:cs="Times New Roman"/>
          <w:sz w:val="28"/>
          <w:szCs w:val="28"/>
        </w:rPr>
        <w:t>средств</w:t>
      </w:r>
      <w:r w:rsidRPr="00F717DD">
        <w:rPr>
          <w:rFonts w:ascii="Times New Roman" w:hAnsi="Times New Roman" w:cs="Times New Roman"/>
          <w:spacing w:val="21"/>
          <w:sz w:val="28"/>
          <w:szCs w:val="28"/>
        </w:rPr>
        <w:t xml:space="preserve"> </w:t>
      </w:r>
      <w:r w:rsidRPr="00F717DD">
        <w:rPr>
          <w:rFonts w:ascii="Times New Roman" w:hAnsi="Times New Roman" w:cs="Times New Roman"/>
          <w:sz w:val="28"/>
          <w:szCs w:val="28"/>
        </w:rPr>
        <w:t>измерений</w:t>
      </w:r>
      <w:r w:rsidRPr="00F717DD">
        <w:rPr>
          <w:rFonts w:ascii="Times New Roman" w:hAnsi="Times New Roman" w:cs="Times New Roman"/>
          <w:spacing w:val="22"/>
          <w:sz w:val="28"/>
          <w:szCs w:val="28"/>
        </w:rPr>
        <w:t xml:space="preserve"> </w:t>
      </w:r>
      <w:r w:rsidRPr="00F717DD">
        <w:rPr>
          <w:rFonts w:ascii="Times New Roman" w:hAnsi="Times New Roman" w:cs="Times New Roman"/>
          <w:sz w:val="28"/>
          <w:szCs w:val="28"/>
        </w:rPr>
        <w:t>должна</w:t>
      </w:r>
      <w:r w:rsidRPr="00F717DD">
        <w:rPr>
          <w:rFonts w:ascii="Times New Roman" w:hAnsi="Times New Roman" w:cs="Times New Roman"/>
          <w:spacing w:val="20"/>
          <w:sz w:val="28"/>
          <w:szCs w:val="28"/>
        </w:rPr>
        <w:t xml:space="preserve"> </w:t>
      </w:r>
      <w:r w:rsidRPr="00F717DD">
        <w:rPr>
          <w:rFonts w:ascii="Times New Roman" w:hAnsi="Times New Roman" w:cs="Times New Roman"/>
          <w:sz w:val="28"/>
          <w:szCs w:val="28"/>
        </w:rPr>
        <w:t>проводиться</w:t>
      </w:r>
      <w:r w:rsidRPr="00F717DD">
        <w:rPr>
          <w:rFonts w:ascii="Times New Roman" w:hAnsi="Times New Roman" w:cs="Times New Roman"/>
          <w:spacing w:val="20"/>
          <w:sz w:val="28"/>
          <w:szCs w:val="28"/>
        </w:rPr>
        <w:t xml:space="preserve"> </w:t>
      </w:r>
      <w:r w:rsidRPr="00F717DD">
        <w:rPr>
          <w:rFonts w:ascii="Times New Roman" w:hAnsi="Times New Roman" w:cs="Times New Roman"/>
          <w:sz w:val="28"/>
          <w:szCs w:val="28"/>
        </w:rPr>
        <w:t>в</w:t>
      </w:r>
      <w:r w:rsidRPr="00F717DD">
        <w:rPr>
          <w:rFonts w:ascii="Times New Roman" w:hAnsi="Times New Roman" w:cs="Times New Roman"/>
          <w:spacing w:val="21"/>
          <w:sz w:val="28"/>
          <w:szCs w:val="28"/>
        </w:rPr>
        <w:t xml:space="preserve"> </w:t>
      </w:r>
      <w:r w:rsidRPr="00F717DD">
        <w:rPr>
          <w:rFonts w:ascii="Times New Roman" w:hAnsi="Times New Roman" w:cs="Times New Roman"/>
          <w:sz w:val="28"/>
          <w:szCs w:val="28"/>
        </w:rPr>
        <w:t>нормальных</w:t>
      </w:r>
      <w:r w:rsidRPr="00F717DD">
        <w:rPr>
          <w:rFonts w:ascii="Times New Roman" w:hAnsi="Times New Roman" w:cs="Times New Roman"/>
          <w:spacing w:val="21"/>
          <w:sz w:val="28"/>
          <w:szCs w:val="28"/>
        </w:rPr>
        <w:t xml:space="preserve"> </w:t>
      </w:r>
      <w:r w:rsidRPr="00F717DD">
        <w:rPr>
          <w:rFonts w:ascii="Times New Roman" w:hAnsi="Times New Roman" w:cs="Times New Roman"/>
          <w:sz w:val="28"/>
          <w:szCs w:val="28"/>
        </w:rPr>
        <w:t>условиях</w:t>
      </w:r>
      <w:r w:rsidRPr="00F717DD">
        <w:rPr>
          <w:rFonts w:ascii="Times New Roman" w:hAnsi="Times New Roman" w:cs="Times New Roman"/>
          <w:spacing w:val="-67"/>
          <w:sz w:val="28"/>
          <w:szCs w:val="28"/>
        </w:rPr>
        <w:t xml:space="preserve"> </w:t>
      </w:r>
      <w:r w:rsidRPr="00F717DD">
        <w:rPr>
          <w:rFonts w:ascii="Times New Roman" w:hAnsi="Times New Roman" w:cs="Times New Roman"/>
          <w:sz w:val="28"/>
          <w:szCs w:val="28"/>
        </w:rPr>
        <w:t>эксплуатации</w:t>
      </w:r>
      <w:r w:rsidRPr="00F717DD">
        <w:rPr>
          <w:rFonts w:ascii="Times New Roman" w:hAnsi="Times New Roman" w:cs="Times New Roman"/>
          <w:spacing w:val="31"/>
          <w:sz w:val="28"/>
          <w:szCs w:val="28"/>
        </w:rPr>
        <w:t xml:space="preserve"> </w:t>
      </w:r>
      <w:r w:rsidRPr="00F717DD">
        <w:rPr>
          <w:rFonts w:ascii="Times New Roman" w:hAnsi="Times New Roman" w:cs="Times New Roman"/>
          <w:sz w:val="28"/>
          <w:szCs w:val="28"/>
        </w:rPr>
        <w:t>(см.</w:t>
      </w:r>
      <w:r w:rsidRPr="00F717DD">
        <w:rPr>
          <w:rFonts w:ascii="Times New Roman" w:hAnsi="Times New Roman" w:cs="Times New Roman"/>
          <w:spacing w:val="31"/>
          <w:sz w:val="28"/>
          <w:szCs w:val="28"/>
        </w:rPr>
        <w:t xml:space="preserve"> </w:t>
      </w:r>
      <w:r w:rsidRPr="00F717DD">
        <w:rPr>
          <w:rFonts w:ascii="Times New Roman" w:hAnsi="Times New Roman" w:cs="Times New Roman"/>
          <w:sz w:val="28"/>
          <w:szCs w:val="28"/>
        </w:rPr>
        <w:t>табл.</w:t>
      </w:r>
      <w:r w:rsidRPr="00F717DD">
        <w:rPr>
          <w:rFonts w:ascii="Times New Roman" w:hAnsi="Times New Roman" w:cs="Times New Roman"/>
          <w:spacing w:val="-3"/>
          <w:sz w:val="28"/>
          <w:szCs w:val="28"/>
        </w:rPr>
        <w:t xml:space="preserve"> </w:t>
      </w:r>
      <w:r w:rsidRPr="00F717DD">
        <w:rPr>
          <w:rFonts w:ascii="Times New Roman" w:hAnsi="Times New Roman" w:cs="Times New Roman"/>
          <w:sz w:val="28"/>
          <w:szCs w:val="28"/>
        </w:rPr>
        <w:t>3.2).</w:t>
      </w:r>
      <w:r w:rsidRPr="00F717DD">
        <w:rPr>
          <w:rFonts w:ascii="Times New Roman" w:hAnsi="Times New Roman" w:cs="Times New Roman"/>
          <w:spacing w:val="31"/>
          <w:sz w:val="28"/>
          <w:szCs w:val="28"/>
        </w:rPr>
        <w:t xml:space="preserve"> </w:t>
      </w:r>
      <w:r w:rsidRPr="00F717DD">
        <w:rPr>
          <w:rFonts w:ascii="Times New Roman" w:hAnsi="Times New Roman" w:cs="Times New Roman"/>
          <w:sz w:val="28"/>
          <w:szCs w:val="28"/>
        </w:rPr>
        <w:t>Рабочие</w:t>
      </w:r>
      <w:r w:rsidRPr="00F717DD">
        <w:rPr>
          <w:rFonts w:ascii="Times New Roman" w:hAnsi="Times New Roman" w:cs="Times New Roman"/>
          <w:spacing w:val="30"/>
          <w:sz w:val="28"/>
          <w:szCs w:val="28"/>
        </w:rPr>
        <w:t xml:space="preserve"> </w:t>
      </w:r>
      <w:r w:rsidRPr="00F717DD">
        <w:rPr>
          <w:rFonts w:ascii="Times New Roman" w:hAnsi="Times New Roman" w:cs="Times New Roman"/>
          <w:sz w:val="28"/>
          <w:szCs w:val="28"/>
        </w:rPr>
        <w:t>условия</w:t>
      </w:r>
      <w:r w:rsidRPr="00F717DD">
        <w:rPr>
          <w:rFonts w:ascii="Times New Roman" w:hAnsi="Times New Roman" w:cs="Times New Roman"/>
          <w:spacing w:val="30"/>
          <w:sz w:val="28"/>
          <w:szCs w:val="28"/>
        </w:rPr>
        <w:t xml:space="preserve"> </w:t>
      </w:r>
      <w:r w:rsidRPr="00F717DD">
        <w:rPr>
          <w:rFonts w:ascii="Times New Roman" w:hAnsi="Times New Roman" w:cs="Times New Roman"/>
          <w:sz w:val="28"/>
          <w:szCs w:val="28"/>
        </w:rPr>
        <w:t>эксплуатации</w:t>
      </w:r>
      <w:r w:rsidRPr="00F717DD">
        <w:rPr>
          <w:rFonts w:ascii="Times New Roman" w:hAnsi="Times New Roman" w:cs="Times New Roman"/>
          <w:spacing w:val="31"/>
          <w:sz w:val="28"/>
          <w:szCs w:val="28"/>
        </w:rPr>
        <w:t xml:space="preserve"> </w:t>
      </w:r>
      <w:r w:rsidRPr="00F717DD">
        <w:rPr>
          <w:rFonts w:ascii="Times New Roman" w:hAnsi="Times New Roman" w:cs="Times New Roman"/>
          <w:sz w:val="28"/>
          <w:szCs w:val="28"/>
        </w:rPr>
        <w:t>(см.</w:t>
      </w:r>
      <w:r w:rsidRPr="00F717DD">
        <w:rPr>
          <w:rFonts w:ascii="Times New Roman" w:hAnsi="Times New Roman" w:cs="Times New Roman"/>
          <w:spacing w:val="30"/>
          <w:sz w:val="28"/>
          <w:szCs w:val="28"/>
        </w:rPr>
        <w:t xml:space="preserve"> </w:t>
      </w:r>
      <w:r w:rsidRPr="00F717DD">
        <w:rPr>
          <w:rFonts w:ascii="Times New Roman" w:hAnsi="Times New Roman" w:cs="Times New Roman"/>
          <w:sz w:val="28"/>
          <w:szCs w:val="28"/>
        </w:rPr>
        <w:t>табл. 3.2) должны соблюдаться при практическом испо</w:t>
      </w:r>
      <w:r>
        <w:rPr>
          <w:rFonts w:ascii="Times New Roman" w:hAnsi="Times New Roman" w:cs="Times New Roman"/>
          <w:sz w:val="28"/>
          <w:szCs w:val="28"/>
        </w:rPr>
        <w:t>льзовании средств измерений. До</w:t>
      </w:r>
      <w:r w:rsidRPr="00F717DD">
        <w:rPr>
          <w:rFonts w:ascii="Times New Roman" w:hAnsi="Times New Roman" w:cs="Times New Roman"/>
          <w:sz w:val="28"/>
          <w:szCs w:val="28"/>
        </w:rPr>
        <w:t>полнительные погрешности, возникающие при отличии условий эксплуатации</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от нормальных, выражаются обычно в дольных или к</w:t>
      </w:r>
      <w:r>
        <w:rPr>
          <w:rFonts w:ascii="Times New Roman" w:hAnsi="Times New Roman" w:cs="Times New Roman"/>
          <w:sz w:val="28"/>
          <w:szCs w:val="28"/>
        </w:rPr>
        <w:t>ратных частях от основ</w:t>
      </w:r>
      <w:r w:rsidRPr="00F717DD">
        <w:rPr>
          <w:rFonts w:ascii="Times New Roman" w:hAnsi="Times New Roman" w:cs="Times New Roman"/>
          <w:sz w:val="28"/>
          <w:szCs w:val="28"/>
        </w:rPr>
        <w:t>ной</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погрешности.</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Соотношения,</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используемые</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для</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оценки</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дополнительных</w:t>
      </w:r>
      <w:r w:rsidRPr="00F717DD">
        <w:rPr>
          <w:rFonts w:ascii="Times New Roman" w:hAnsi="Times New Roman" w:cs="Times New Roman"/>
          <w:spacing w:val="-67"/>
          <w:sz w:val="28"/>
          <w:szCs w:val="28"/>
        </w:rPr>
        <w:t xml:space="preserve"> </w:t>
      </w:r>
      <w:r w:rsidRPr="00F717DD">
        <w:rPr>
          <w:rFonts w:ascii="Times New Roman" w:hAnsi="Times New Roman" w:cs="Times New Roman"/>
          <w:sz w:val="28"/>
          <w:szCs w:val="28"/>
        </w:rPr>
        <w:t>погрешностей, приводятся в инструкциях по эксплуатации конкретных типов</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средств измерений. Например, для универс</w:t>
      </w:r>
      <w:r>
        <w:rPr>
          <w:rFonts w:ascii="Times New Roman" w:hAnsi="Times New Roman" w:cs="Times New Roman"/>
          <w:sz w:val="28"/>
          <w:szCs w:val="28"/>
        </w:rPr>
        <w:t>ального вольтметра В7-34 погреш</w:t>
      </w:r>
      <w:r w:rsidRPr="00F717DD">
        <w:rPr>
          <w:rFonts w:ascii="Times New Roman" w:hAnsi="Times New Roman" w:cs="Times New Roman"/>
          <w:sz w:val="28"/>
          <w:szCs w:val="28"/>
        </w:rPr>
        <w:t>ность измерения в</w:t>
      </w:r>
      <w:r w:rsidRPr="00F717DD">
        <w:rPr>
          <w:rFonts w:ascii="Times New Roman" w:hAnsi="Times New Roman" w:cs="Times New Roman"/>
          <w:spacing w:val="70"/>
          <w:sz w:val="28"/>
          <w:szCs w:val="28"/>
        </w:rPr>
        <w:t xml:space="preserve"> </w:t>
      </w:r>
      <w:r w:rsidRPr="00F717DD">
        <w:rPr>
          <w:rFonts w:ascii="Times New Roman" w:hAnsi="Times New Roman" w:cs="Times New Roman"/>
          <w:sz w:val="28"/>
          <w:szCs w:val="28"/>
        </w:rPr>
        <w:t xml:space="preserve">рабочих условиях для диапазона от 5 до 40 </w:t>
      </w:r>
      <w:r w:rsidRPr="00F717DD">
        <w:rPr>
          <w:rFonts w:ascii="Times New Roman" w:hAnsi="Times New Roman" w:cs="Times New Roman"/>
          <w:sz w:val="28"/>
          <w:szCs w:val="28"/>
          <w:vertAlign w:val="superscript"/>
        </w:rPr>
        <w:t>0</w:t>
      </w:r>
      <w:r w:rsidRPr="00F717DD">
        <w:rPr>
          <w:rFonts w:ascii="Times New Roman" w:hAnsi="Times New Roman" w:cs="Times New Roman"/>
          <w:sz w:val="28"/>
          <w:szCs w:val="28"/>
        </w:rPr>
        <w:t>С вычисляется</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по</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формуле</w:t>
      </w:r>
    </w:p>
    <w:p w14:paraId="2A00E37E" w14:textId="77777777" w:rsidR="00F717DD" w:rsidRPr="00DF4F88" w:rsidRDefault="00F717DD" w:rsidP="00DF0D24">
      <w:pPr>
        <w:pStyle w:val="a3"/>
        <w:spacing w:after="0" w:line="240" w:lineRule="auto"/>
        <w:ind w:left="567" w:right="805" w:firstLine="567"/>
        <w:jc w:val="both"/>
        <w:rPr>
          <w:rFonts w:ascii="Times New Roman" w:hAnsi="Times New Roman" w:cs="Times New Roman"/>
          <w:sz w:val="28"/>
          <w:szCs w:val="28"/>
        </w:rPr>
      </w:pPr>
    </w:p>
    <w:p w14:paraId="2763A8FD" w14:textId="16E51525" w:rsidR="00F717DD" w:rsidRDefault="00DF0D24" w:rsidP="00DF0D24">
      <w:pPr>
        <w:tabs>
          <w:tab w:val="left" w:pos="8559"/>
        </w:tabs>
        <w:spacing w:line="444" w:lineRule="exact"/>
        <w:ind w:left="567" w:firstLine="567"/>
        <w:rPr>
          <w:sz w:val="28"/>
        </w:rPr>
      </w:pPr>
      <w:r w:rsidRPr="00C0662B">
        <w:rPr>
          <w:position w:val="2"/>
          <w:sz w:val="25"/>
        </w:rPr>
        <w:t xml:space="preserve">                                         </w:t>
      </w:r>
      <w:r w:rsidR="00F717DD">
        <w:rPr>
          <w:position w:val="2"/>
          <w:sz w:val="25"/>
        </w:rPr>
        <w:t>δ</w:t>
      </w:r>
      <w:r w:rsidR="00F717DD">
        <w:rPr>
          <w:spacing w:val="-3"/>
          <w:position w:val="2"/>
          <w:sz w:val="25"/>
        </w:rPr>
        <w:t xml:space="preserve"> </w:t>
      </w:r>
      <w:r w:rsidR="00F717DD">
        <w:rPr>
          <w:rFonts w:ascii="Symbol" w:hAnsi="Symbol"/>
          <w:position w:val="2"/>
          <w:sz w:val="25"/>
        </w:rPr>
        <w:t></w:t>
      </w:r>
      <w:r w:rsidR="00F717DD">
        <w:rPr>
          <w:spacing w:val="-6"/>
          <w:position w:val="2"/>
          <w:sz w:val="25"/>
        </w:rPr>
        <w:t xml:space="preserve"> </w:t>
      </w:r>
      <w:r w:rsidR="00F717DD">
        <w:rPr>
          <w:spacing w:val="9"/>
          <w:position w:val="2"/>
          <w:sz w:val="25"/>
        </w:rPr>
        <w:t>δ</w:t>
      </w:r>
      <w:r w:rsidR="00F717DD">
        <w:rPr>
          <w:w w:val="93"/>
          <w:position w:val="2"/>
          <w:sz w:val="25"/>
          <w:vertAlign w:val="subscript"/>
        </w:rPr>
        <w:t>0</w:t>
      </w:r>
      <w:r w:rsidR="00F717DD">
        <w:rPr>
          <w:spacing w:val="2"/>
          <w:position w:val="2"/>
          <w:sz w:val="25"/>
        </w:rPr>
        <w:t xml:space="preserve"> </w:t>
      </w:r>
      <w:r w:rsidR="00F717DD">
        <w:rPr>
          <w:rFonts w:ascii="Symbol" w:hAnsi="Symbol"/>
          <w:spacing w:val="-96"/>
          <w:position w:val="-6"/>
          <w:sz w:val="25"/>
        </w:rPr>
        <w:t></w:t>
      </w:r>
      <w:r w:rsidR="00F717DD">
        <w:rPr>
          <w:rFonts w:ascii="Symbol" w:hAnsi="Symbol"/>
          <w:spacing w:val="-16"/>
          <w:position w:val="2"/>
          <w:sz w:val="25"/>
        </w:rPr>
        <w:t></w:t>
      </w:r>
      <w:r w:rsidR="00F717DD">
        <w:rPr>
          <w:spacing w:val="21"/>
          <w:position w:val="2"/>
          <w:sz w:val="25"/>
        </w:rPr>
        <w:t>1</w:t>
      </w:r>
      <w:r w:rsidR="00F717DD">
        <w:rPr>
          <w:rFonts w:ascii="Symbol" w:hAnsi="Symbol"/>
          <w:position w:val="2"/>
          <w:sz w:val="25"/>
        </w:rPr>
        <w:t></w:t>
      </w:r>
      <w:r w:rsidR="00F717DD">
        <w:rPr>
          <w:spacing w:val="-18"/>
          <w:position w:val="2"/>
          <w:sz w:val="25"/>
        </w:rPr>
        <w:t xml:space="preserve"> </w:t>
      </w:r>
      <w:r w:rsidR="00F717DD">
        <w:rPr>
          <w:spacing w:val="-3"/>
          <w:position w:val="2"/>
          <w:sz w:val="25"/>
        </w:rPr>
        <w:t>0</w:t>
      </w:r>
      <w:r w:rsidR="00F717DD">
        <w:rPr>
          <w:spacing w:val="4"/>
          <w:position w:val="2"/>
          <w:sz w:val="25"/>
        </w:rPr>
        <w:t>,</w:t>
      </w:r>
      <w:r w:rsidR="00F717DD">
        <w:rPr>
          <w:position w:val="2"/>
          <w:sz w:val="25"/>
        </w:rPr>
        <w:t>1</w:t>
      </w:r>
      <w:r w:rsidR="00F717DD">
        <w:rPr>
          <w:spacing w:val="-37"/>
          <w:position w:val="2"/>
          <w:sz w:val="25"/>
        </w:rPr>
        <w:t xml:space="preserve"> </w:t>
      </w:r>
      <w:r w:rsidR="00F717DD">
        <w:rPr>
          <w:position w:val="2"/>
          <w:sz w:val="25"/>
        </w:rPr>
        <w:t>/</w:t>
      </w:r>
      <w:r w:rsidR="00F717DD">
        <w:rPr>
          <w:spacing w:val="-17"/>
          <w:position w:val="2"/>
          <w:sz w:val="25"/>
        </w:rPr>
        <w:t xml:space="preserve"> </w:t>
      </w:r>
      <w:r w:rsidR="00F717DD">
        <w:rPr>
          <w:rFonts w:ascii="Symbol" w:hAnsi="Symbol"/>
          <w:spacing w:val="21"/>
          <w:w w:val="75"/>
          <w:sz w:val="33"/>
        </w:rPr>
        <w:t></w:t>
      </w:r>
      <w:r w:rsidR="00F717DD">
        <w:rPr>
          <w:position w:val="2"/>
          <w:sz w:val="25"/>
        </w:rPr>
        <w:t>20</w:t>
      </w:r>
      <w:r w:rsidR="00F717DD">
        <w:rPr>
          <w:spacing w:val="-21"/>
          <w:position w:val="2"/>
          <w:sz w:val="25"/>
        </w:rPr>
        <w:t xml:space="preserve"> </w:t>
      </w:r>
      <w:r w:rsidR="00F717DD">
        <w:rPr>
          <w:rFonts w:ascii="Symbol" w:hAnsi="Symbol"/>
          <w:position w:val="2"/>
          <w:sz w:val="25"/>
        </w:rPr>
        <w:t></w:t>
      </w:r>
      <w:r w:rsidR="00F717DD">
        <w:rPr>
          <w:spacing w:val="-26"/>
          <w:position w:val="2"/>
          <w:sz w:val="25"/>
        </w:rPr>
        <w:t xml:space="preserve"> </w:t>
      </w:r>
      <w:r w:rsidR="00F717DD">
        <w:rPr>
          <w:i/>
          <w:position w:val="2"/>
          <w:sz w:val="25"/>
        </w:rPr>
        <w:t>t</w:t>
      </w:r>
      <w:r w:rsidR="00F717DD">
        <w:rPr>
          <w:i/>
          <w:spacing w:val="-32"/>
          <w:position w:val="2"/>
          <w:sz w:val="25"/>
        </w:rPr>
        <w:t xml:space="preserve"> </w:t>
      </w:r>
      <w:r w:rsidR="00F717DD">
        <w:rPr>
          <w:rFonts w:ascii="Symbol" w:hAnsi="Symbol"/>
          <w:spacing w:val="9"/>
          <w:w w:val="75"/>
          <w:sz w:val="33"/>
        </w:rPr>
        <w:t></w:t>
      </w:r>
      <w:r w:rsidR="00F717DD">
        <w:rPr>
          <w:rFonts w:ascii="Symbol" w:hAnsi="Symbol"/>
          <w:spacing w:val="-96"/>
          <w:position w:val="2"/>
          <w:sz w:val="25"/>
        </w:rPr>
        <w:t></w:t>
      </w:r>
      <w:r w:rsidR="00F717DD">
        <w:rPr>
          <w:rFonts w:ascii="Symbol" w:hAnsi="Symbol"/>
          <w:position w:val="-6"/>
          <w:sz w:val="25"/>
        </w:rPr>
        <w:t></w:t>
      </w:r>
      <w:r w:rsidR="00F717DD">
        <w:rPr>
          <w:spacing w:val="-9"/>
          <w:position w:val="-6"/>
          <w:sz w:val="25"/>
        </w:rPr>
        <w:t xml:space="preserve"> </w:t>
      </w:r>
      <w:r w:rsidR="00F717DD">
        <w:rPr>
          <w:w w:val="99"/>
          <w:position w:val="1"/>
          <w:sz w:val="28"/>
        </w:rPr>
        <w:t>,</w:t>
      </w:r>
      <w:r w:rsidRPr="00C0662B">
        <w:rPr>
          <w:position w:val="1"/>
          <w:sz w:val="28"/>
        </w:rPr>
        <w:t xml:space="preserve">                  </w:t>
      </w:r>
      <w:r w:rsidR="00F717DD">
        <w:rPr>
          <w:w w:val="99"/>
          <w:position w:val="1"/>
          <w:sz w:val="28"/>
        </w:rPr>
        <w:t>(3.21)</w:t>
      </w:r>
    </w:p>
    <w:p w14:paraId="1CE6D60C" w14:textId="6DF41736" w:rsidR="00F717DD" w:rsidRPr="00F717DD" w:rsidRDefault="00F717DD" w:rsidP="00DF0D24">
      <w:pPr>
        <w:pStyle w:val="a3"/>
        <w:spacing w:after="0" w:line="240" w:lineRule="auto"/>
        <w:ind w:left="567" w:right="720" w:firstLine="567"/>
        <w:rPr>
          <w:rFonts w:ascii="Times New Roman" w:hAnsi="Times New Roman" w:cs="Times New Roman"/>
          <w:sz w:val="28"/>
          <w:szCs w:val="28"/>
        </w:rPr>
      </w:pPr>
      <w:r w:rsidRPr="00F717DD">
        <w:rPr>
          <w:rFonts w:ascii="Times New Roman" w:hAnsi="Times New Roman" w:cs="Times New Roman"/>
          <w:sz w:val="28"/>
          <w:szCs w:val="28"/>
        </w:rPr>
        <w:t>где</w:t>
      </w:r>
      <w:r w:rsidRPr="00F717DD">
        <w:rPr>
          <w:rFonts w:ascii="Times New Roman" w:hAnsi="Times New Roman" w:cs="Times New Roman"/>
          <w:spacing w:val="46"/>
          <w:sz w:val="28"/>
          <w:szCs w:val="28"/>
        </w:rPr>
        <w:t xml:space="preserve"> </w:t>
      </w:r>
      <w:r w:rsidR="000C7733">
        <w:rPr>
          <w:position w:val="2"/>
          <w:sz w:val="25"/>
        </w:rPr>
        <w:t>δ</w:t>
      </w:r>
      <w:r w:rsidRPr="00F717DD">
        <w:rPr>
          <w:rFonts w:ascii="Times New Roman" w:hAnsi="Times New Roman" w:cs="Times New Roman"/>
          <w:spacing w:val="19"/>
          <w:sz w:val="28"/>
          <w:szCs w:val="28"/>
        </w:rPr>
        <w:t xml:space="preserve"> </w:t>
      </w:r>
      <w:r w:rsidRPr="00F717DD">
        <w:rPr>
          <w:rFonts w:ascii="Times New Roman" w:hAnsi="Times New Roman" w:cs="Times New Roman"/>
          <w:sz w:val="28"/>
          <w:szCs w:val="28"/>
        </w:rPr>
        <w:t>–</w:t>
      </w:r>
      <w:r w:rsidRPr="00F717DD">
        <w:rPr>
          <w:rFonts w:ascii="Times New Roman" w:hAnsi="Times New Roman" w:cs="Times New Roman"/>
          <w:spacing w:val="27"/>
          <w:sz w:val="28"/>
          <w:szCs w:val="28"/>
        </w:rPr>
        <w:t xml:space="preserve"> </w:t>
      </w:r>
      <w:r w:rsidRPr="00F717DD">
        <w:rPr>
          <w:rFonts w:ascii="Times New Roman" w:hAnsi="Times New Roman" w:cs="Times New Roman"/>
          <w:sz w:val="28"/>
          <w:szCs w:val="28"/>
        </w:rPr>
        <w:t>относительная</w:t>
      </w:r>
      <w:r w:rsidRPr="00F717DD">
        <w:rPr>
          <w:rFonts w:ascii="Times New Roman" w:hAnsi="Times New Roman" w:cs="Times New Roman"/>
          <w:spacing w:val="25"/>
          <w:sz w:val="28"/>
          <w:szCs w:val="28"/>
        </w:rPr>
        <w:t xml:space="preserve"> </w:t>
      </w:r>
      <w:r w:rsidRPr="00F717DD">
        <w:rPr>
          <w:rFonts w:ascii="Times New Roman" w:hAnsi="Times New Roman" w:cs="Times New Roman"/>
          <w:sz w:val="28"/>
          <w:szCs w:val="28"/>
        </w:rPr>
        <w:t>дополнительная</w:t>
      </w:r>
      <w:r w:rsidRPr="00F717DD">
        <w:rPr>
          <w:rFonts w:ascii="Times New Roman" w:hAnsi="Times New Roman" w:cs="Times New Roman"/>
          <w:spacing w:val="26"/>
          <w:sz w:val="28"/>
          <w:szCs w:val="28"/>
        </w:rPr>
        <w:t xml:space="preserve"> </w:t>
      </w:r>
      <w:r w:rsidRPr="00F717DD">
        <w:rPr>
          <w:rFonts w:ascii="Times New Roman" w:hAnsi="Times New Roman" w:cs="Times New Roman"/>
          <w:sz w:val="28"/>
          <w:szCs w:val="28"/>
        </w:rPr>
        <w:t>погрешность</w:t>
      </w:r>
      <w:r w:rsidRPr="00F717DD">
        <w:rPr>
          <w:rFonts w:ascii="Times New Roman" w:hAnsi="Times New Roman" w:cs="Times New Roman"/>
          <w:spacing w:val="26"/>
          <w:sz w:val="28"/>
          <w:szCs w:val="28"/>
        </w:rPr>
        <w:t xml:space="preserve"> </w:t>
      </w:r>
      <w:r w:rsidRPr="00F717DD">
        <w:rPr>
          <w:rFonts w:ascii="Times New Roman" w:hAnsi="Times New Roman" w:cs="Times New Roman"/>
          <w:sz w:val="28"/>
          <w:szCs w:val="28"/>
        </w:rPr>
        <w:t>вольтметра</w:t>
      </w:r>
      <w:r w:rsidRPr="00F717DD">
        <w:rPr>
          <w:rFonts w:ascii="Times New Roman" w:hAnsi="Times New Roman" w:cs="Times New Roman"/>
          <w:spacing w:val="25"/>
          <w:sz w:val="28"/>
          <w:szCs w:val="28"/>
        </w:rPr>
        <w:t xml:space="preserve"> </w:t>
      </w:r>
      <w:r w:rsidRPr="00F717DD">
        <w:rPr>
          <w:rFonts w:ascii="Times New Roman" w:hAnsi="Times New Roman" w:cs="Times New Roman"/>
          <w:sz w:val="28"/>
          <w:szCs w:val="28"/>
        </w:rPr>
        <w:t>в</w:t>
      </w:r>
      <w:r w:rsidRPr="00F717DD">
        <w:rPr>
          <w:rFonts w:ascii="Times New Roman" w:hAnsi="Times New Roman" w:cs="Times New Roman"/>
          <w:spacing w:val="26"/>
          <w:sz w:val="28"/>
          <w:szCs w:val="28"/>
        </w:rPr>
        <w:t xml:space="preserve"> </w:t>
      </w:r>
      <w:r w:rsidRPr="00F717DD">
        <w:rPr>
          <w:rFonts w:ascii="Times New Roman" w:hAnsi="Times New Roman" w:cs="Times New Roman"/>
          <w:sz w:val="28"/>
          <w:szCs w:val="28"/>
        </w:rPr>
        <w:t>рабочих</w:t>
      </w:r>
      <w:r w:rsidRPr="00F717DD">
        <w:rPr>
          <w:rFonts w:ascii="Times New Roman" w:hAnsi="Times New Roman" w:cs="Times New Roman"/>
          <w:spacing w:val="27"/>
          <w:sz w:val="28"/>
          <w:szCs w:val="28"/>
        </w:rPr>
        <w:t xml:space="preserve"> </w:t>
      </w:r>
      <w:r w:rsidR="000C7733">
        <w:rPr>
          <w:rFonts w:ascii="Times New Roman" w:hAnsi="Times New Roman" w:cs="Times New Roman"/>
          <w:sz w:val="28"/>
          <w:szCs w:val="28"/>
        </w:rPr>
        <w:t>ус</w:t>
      </w:r>
      <w:r w:rsidRPr="00F717DD">
        <w:rPr>
          <w:rFonts w:ascii="Times New Roman" w:hAnsi="Times New Roman" w:cs="Times New Roman"/>
          <w:sz w:val="28"/>
          <w:szCs w:val="28"/>
        </w:rPr>
        <w:t>ловиях,</w:t>
      </w:r>
      <w:r w:rsidRPr="00F717DD">
        <w:rPr>
          <w:rFonts w:ascii="Times New Roman" w:hAnsi="Times New Roman" w:cs="Times New Roman"/>
          <w:spacing w:val="-2"/>
          <w:sz w:val="28"/>
          <w:szCs w:val="28"/>
        </w:rPr>
        <w:t xml:space="preserve"> </w:t>
      </w:r>
      <w:r w:rsidRPr="00F717DD">
        <w:rPr>
          <w:rFonts w:ascii="Times New Roman" w:hAnsi="Times New Roman" w:cs="Times New Roman"/>
          <w:sz w:val="28"/>
          <w:szCs w:val="28"/>
        </w:rPr>
        <w:t>%;</w:t>
      </w:r>
    </w:p>
    <w:p w14:paraId="53602A6A" w14:textId="23574193" w:rsidR="00F717DD" w:rsidRPr="00F717DD" w:rsidRDefault="000C7733" w:rsidP="00DF0D24">
      <w:pPr>
        <w:pStyle w:val="a3"/>
        <w:spacing w:after="0" w:line="240" w:lineRule="auto"/>
        <w:ind w:left="567" w:right="720" w:firstLine="567"/>
        <w:rPr>
          <w:rFonts w:ascii="Times New Roman" w:hAnsi="Times New Roman" w:cs="Times New Roman"/>
          <w:sz w:val="28"/>
          <w:szCs w:val="28"/>
        </w:rPr>
      </w:pPr>
      <w:r>
        <w:rPr>
          <w:spacing w:val="9"/>
          <w:position w:val="2"/>
          <w:sz w:val="25"/>
        </w:rPr>
        <w:t>δ</w:t>
      </w:r>
      <w:r>
        <w:rPr>
          <w:w w:val="93"/>
          <w:position w:val="2"/>
          <w:sz w:val="25"/>
          <w:vertAlign w:val="subscript"/>
        </w:rPr>
        <w:t>0</w:t>
      </w:r>
      <w:r w:rsidR="00F717DD" w:rsidRPr="00F717DD">
        <w:rPr>
          <w:rFonts w:ascii="Times New Roman" w:hAnsi="Times New Roman" w:cs="Times New Roman"/>
          <w:w w:val="95"/>
          <w:sz w:val="28"/>
          <w:szCs w:val="28"/>
        </w:rPr>
        <w:t>–</w:t>
      </w:r>
      <w:r w:rsidR="00F717DD" w:rsidRPr="00F717DD">
        <w:rPr>
          <w:rFonts w:ascii="Times New Roman" w:hAnsi="Times New Roman" w:cs="Times New Roman"/>
          <w:spacing w:val="75"/>
          <w:sz w:val="28"/>
          <w:szCs w:val="28"/>
        </w:rPr>
        <w:t xml:space="preserve"> </w:t>
      </w:r>
      <w:r w:rsidR="00F717DD" w:rsidRPr="00F717DD">
        <w:rPr>
          <w:rFonts w:ascii="Times New Roman" w:hAnsi="Times New Roman" w:cs="Times New Roman"/>
          <w:w w:val="95"/>
          <w:sz w:val="28"/>
          <w:szCs w:val="28"/>
        </w:rPr>
        <w:t>относительная</w:t>
      </w:r>
      <w:r w:rsidR="00F717DD" w:rsidRPr="00F717DD">
        <w:rPr>
          <w:rFonts w:ascii="Times New Roman" w:hAnsi="Times New Roman" w:cs="Times New Roman"/>
          <w:spacing w:val="74"/>
          <w:sz w:val="28"/>
          <w:szCs w:val="28"/>
        </w:rPr>
        <w:t xml:space="preserve"> </w:t>
      </w:r>
      <w:r w:rsidR="00F717DD" w:rsidRPr="00F717DD">
        <w:rPr>
          <w:rFonts w:ascii="Times New Roman" w:hAnsi="Times New Roman" w:cs="Times New Roman"/>
          <w:w w:val="95"/>
          <w:sz w:val="28"/>
          <w:szCs w:val="28"/>
        </w:rPr>
        <w:t>основная</w:t>
      </w:r>
      <w:r w:rsidR="00F717DD" w:rsidRPr="00F717DD">
        <w:rPr>
          <w:rFonts w:ascii="Times New Roman" w:hAnsi="Times New Roman" w:cs="Times New Roman"/>
          <w:spacing w:val="74"/>
          <w:sz w:val="28"/>
          <w:szCs w:val="28"/>
        </w:rPr>
        <w:t xml:space="preserve"> </w:t>
      </w:r>
      <w:r w:rsidR="00F717DD" w:rsidRPr="00F717DD">
        <w:rPr>
          <w:rFonts w:ascii="Times New Roman" w:hAnsi="Times New Roman" w:cs="Times New Roman"/>
          <w:w w:val="95"/>
          <w:sz w:val="28"/>
          <w:szCs w:val="28"/>
        </w:rPr>
        <w:t>погрешность</w:t>
      </w:r>
      <w:r w:rsidR="00F717DD" w:rsidRPr="00F717DD">
        <w:rPr>
          <w:rFonts w:ascii="Times New Roman" w:hAnsi="Times New Roman" w:cs="Times New Roman"/>
          <w:spacing w:val="73"/>
          <w:sz w:val="28"/>
          <w:szCs w:val="28"/>
        </w:rPr>
        <w:t xml:space="preserve"> </w:t>
      </w:r>
      <w:r w:rsidR="00F717DD" w:rsidRPr="00F717DD">
        <w:rPr>
          <w:rFonts w:ascii="Times New Roman" w:hAnsi="Times New Roman" w:cs="Times New Roman"/>
          <w:w w:val="95"/>
          <w:sz w:val="28"/>
          <w:szCs w:val="28"/>
        </w:rPr>
        <w:t>вольтметра,</w:t>
      </w:r>
      <w:r w:rsidR="00F717DD" w:rsidRPr="00F717DD">
        <w:rPr>
          <w:rFonts w:ascii="Times New Roman" w:hAnsi="Times New Roman" w:cs="Times New Roman"/>
          <w:spacing w:val="74"/>
          <w:sz w:val="28"/>
          <w:szCs w:val="28"/>
        </w:rPr>
        <w:t xml:space="preserve"> </w:t>
      </w:r>
      <w:r w:rsidR="00F717DD" w:rsidRPr="00F717DD">
        <w:rPr>
          <w:rFonts w:ascii="Times New Roman" w:hAnsi="Times New Roman" w:cs="Times New Roman"/>
          <w:w w:val="95"/>
          <w:sz w:val="28"/>
          <w:szCs w:val="28"/>
        </w:rPr>
        <w:t>определяемая</w:t>
      </w:r>
      <w:r w:rsidR="00F717DD" w:rsidRPr="00F717DD">
        <w:rPr>
          <w:rFonts w:ascii="Times New Roman" w:hAnsi="Times New Roman" w:cs="Times New Roman"/>
          <w:spacing w:val="75"/>
          <w:sz w:val="28"/>
          <w:szCs w:val="28"/>
        </w:rPr>
        <w:t xml:space="preserve"> </w:t>
      </w:r>
      <w:r w:rsidR="00F717DD" w:rsidRPr="00F717DD">
        <w:rPr>
          <w:rFonts w:ascii="Times New Roman" w:hAnsi="Times New Roman" w:cs="Times New Roman"/>
          <w:w w:val="95"/>
          <w:sz w:val="28"/>
          <w:szCs w:val="28"/>
        </w:rPr>
        <w:t>его</w:t>
      </w:r>
      <w:r w:rsidR="00F717DD" w:rsidRPr="00F717DD">
        <w:rPr>
          <w:rFonts w:ascii="Times New Roman" w:hAnsi="Times New Roman" w:cs="Times New Roman"/>
          <w:spacing w:val="74"/>
          <w:sz w:val="28"/>
          <w:szCs w:val="28"/>
        </w:rPr>
        <w:t xml:space="preserve"> </w:t>
      </w:r>
      <w:r>
        <w:rPr>
          <w:rFonts w:ascii="Times New Roman" w:hAnsi="Times New Roman" w:cs="Times New Roman"/>
          <w:w w:val="95"/>
          <w:sz w:val="28"/>
          <w:szCs w:val="28"/>
        </w:rPr>
        <w:t>клас</w:t>
      </w:r>
      <w:r w:rsidR="00F717DD" w:rsidRPr="00F717DD">
        <w:rPr>
          <w:rFonts w:ascii="Times New Roman" w:hAnsi="Times New Roman" w:cs="Times New Roman"/>
          <w:sz w:val="28"/>
          <w:szCs w:val="28"/>
        </w:rPr>
        <w:t>сом</w:t>
      </w:r>
      <w:r w:rsidR="00F717DD" w:rsidRPr="00F717DD">
        <w:rPr>
          <w:rFonts w:ascii="Times New Roman" w:hAnsi="Times New Roman" w:cs="Times New Roman"/>
          <w:spacing w:val="-4"/>
          <w:sz w:val="28"/>
          <w:szCs w:val="28"/>
        </w:rPr>
        <w:t xml:space="preserve"> </w:t>
      </w:r>
      <w:r w:rsidR="00F717DD" w:rsidRPr="00F717DD">
        <w:rPr>
          <w:rFonts w:ascii="Times New Roman" w:hAnsi="Times New Roman" w:cs="Times New Roman"/>
          <w:sz w:val="28"/>
          <w:szCs w:val="28"/>
        </w:rPr>
        <w:t>точности,</w:t>
      </w:r>
      <w:r w:rsidR="00F717DD" w:rsidRPr="00F717DD">
        <w:rPr>
          <w:rFonts w:ascii="Times New Roman" w:hAnsi="Times New Roman" w:cs="Times New Roman"/>
          <w:spacing w:val="-2"/>
          <w:sz w:val="28"/>
          <w:szCs w:val="28"/>
        </w:rPr>
        <w:t xml:space="preserve"> </w:t>
      </w:r>
      <w:r w:rsidR="00F717DD" w:rsidRPr="00F717DD">
        <w:rPr>
          <w:rFonts w:ascii="Times New Roman" w:hAnsi="Times New Roman" w:cs="Times New Roman"/>
          <w:sz w:val="28"/>
          <w:szCs w:val="28"/>
        </w:rPr>
        <w:t>%;</w:t>
      </w:r>
    </w:p>
    <w:p w14:paraId="2B47F522" w14:textId="77777777" w:rsidR="00F717DD" w:rsidRPr="00C0662B" w:rsidRDefault="00F717DD" w:rsidP="00DF0D24">
      <w:pPr>
        <w:pStyle w:val="a3"/>
        <w:spacing w:after="0" w:line="240" w:lineRule="auto"/>
        <w:ind w:left="567" w:right="720" w:firstLine="567"/>
        <w:jc w:val="both"/>
        <w:rPr>
          <w:rFonts w:ascii="Times New Roman" w:hAnsi="Times New Roman" w:cs="Times New Roman"/>
          <w:sz w:val="28"/>
          <w:szCs w:val="28"/>
        </w:rPr>
      </w:pPr>
      <w:r w:rsidRPr="00F717DD">
        <w:rPr>
          <w:rFonts w:ascii="Times New Roman" w:hAnsi="Times New Roman" w:cs="Times New Roman"/>
          <w:i/>
          <w:sz w:val="28"/>
          <w:szCs w:val="28"/>
        </w:rPr>
        <w:t>t</w:t>
      </w:r>
      <w:r w:rsidRPr="00F717DD">
        <w:rPr>
          <w:rFonts w:ascii="Times New Roman" w:hAnsi="Times New Roman" w:cs="Times New Roman"/>
          <w:i/>
          <w:spacing w:val="47"/>
          <w:sz w:val="28"/>
          <w:szCs w:val="28"/>
        </w:rPr>
        <w:t xml:space="preserve"> </w:t>
      </w:r>
      <w:r w:rsidRPr="00F717DD">
        <w:rPr>
          <w:rFonts w:ascii="Times New Roman" w:hAnsi="Times New Roman" w:cs="Times New Roman"/>
          <w:sz w:val="28"/>
          <w:szCs w:val="28"/>
        </w:rPr>
        <w:t>–</w:t>
      </w:r>
      <w:r w:rsidRPr="00F717DD">
        <w:rPr>
          <w:rFonts w:ascii="Times New Roman" w:hAnsi="Times New Roman" w:cs="Times New Roman"/>
          <w:spacing w:val="-1"/>
          <w:sz w:val="28"/>
          <w:szCs w:val="28"/>
        </w:rPr>
        <w:t xml:space="preserve"> </w:t>
      </w:r>
      <w:r w:rsidRPr="00F717DD">
        <w:rPr>
          <w:rFonts w:ascii="Times New Roman" w:hAnsi="Times New Roman" w:cs="Times New Roman"/>
          <w:sz w:val="28"/>
          <w:szCs w:val="28"/>
        </w:rPr>
        <w:t>температура</w:t>
      </w:r>
      <w:r w:rsidRPr="00F717DD">
        <w:rPr>
          <w:rFonts w:ascii="Times New Roman" w:hAnsi="Times New Roman" w:cs="Times New Roman"/>
          <w:spacing w:val="-3"/>
          <w:sz w:val="28"/>
          <w:szCs w:val="28"/>
        </w:rPr>
        <w:t xml:space="preserve"> </w:t>
      </w:r>
      <w:r w:rsidRPr="00F717DD">
        <w:rPr>
          <w:rFonts w:ascii="Times New Roman" w:hAnsi="Times New Roman" w:cs="Times New Roman"/>
          <w:sz w:val="28"/>
          <w:szCs w:val="28"/>
        </w:rPr>
        <w:t>окружающего</w:t>
      </w:r>
      <w:r w:rsidRPr="00F717DD">
        <w:rPr>
          <w:rFonts w:ascii="Times New Roman" w:hAnsi="Times New Roman" w:cs="Times New Roman"/>
          <w:spacing w:val="-3"/>
          <w:sz w:val="28"/>
          <w:szCs w:val="28"/>
        </w:rPr>
        <w:t xml:space="preserve"> </w:t>
      </w:r>
      <w:r w:rsidRPr="00F717DD">
        <w:rPr>
          <w:rFonts w:ascii="Times New Roman" w:hAnsi="Times New Roman" w:cs="Times New Roman"/>
          <w:sz w:val="28"/>
          <w:szCs w:val="28"/>
        </w:rPr>
        <w:t>воздуха,</w:t>
      </w:r>
      <w:r w:rsidRPr="00F717DD">
        <w:rPr>
          <w:rFonts w:ascii="Times New Roman" w:hAnsi="Times New Roman" w:cs="Times New Roman"/>
          <w:spacing w:val="-2"/>
          <w:sz w:val="28"/>
          <w:szCs w:val="28"/>
        </w:rPr>
        <w:t xml:space="preserve"> </w:t>
      </w:r>
      <w:r w:rsidRPr="00F717DD">
        <w:rPr>
          <w:rFonts w:ascii="Times New Roman" w:hAnsi="Times New Roman" w:cs="Times New Roman"/>
          <w:sz w:val="28"/>
          <w:szCs w:val="28"/>
          <w:vertAlign w:val="superscript"/>
        </w:rPr>
        <w:t>0</w:t>
      </w:r>
      <w:r w:rsidRPr="00F717DD">
        <w:rPr>
          <w:rFonts w:ascii="Times New Roman" w:hAnsi="Times New Roman" w:cs="Times New Roman"/>
          <w:sz w:val="28"/>
          <w:szCs w:val="28"/>
        </w:rPr>
        <w:t>С.</w:t>
      </w:r>
    </w:p>
    <w:p w14:paraId="7F241C6E" w14:textId="4072DDC6" w:rsidR="00F717DD" w:rsidRPr="00DF4F88" w:rsidRDefault="000C7733" w:rsidP="00DF0D24">
      <w:pPr>
        <w:pStyle w:val="a3"/>
        <w:spacing w:after="0" w:line="240" w:lineRule="auto"/>
        <w:ind w:left="567" w:right="720" w:firstLine="567"/>
        <w:jc w:val="both"/>
        <w:rPr>
          <w:rFonts w:ascii="Times New Roman" w:hAnsi="Times New Roman" w:cs="Times New Roman"/>
          <w:sz w:val="28"/>
          <w:szCs w:val="28"/>
        </w:rPr>
      </w:pPr>
      <w:r w:rsidRPr="000C7733">
        <w:rPr>
          <w:rFonts w:ascii="Times New Roman" w:hAnsi="Times New Roman" w:cs="Times New Roman"/>
          <w:sz w:val="28"/>
          <w:szCs w:val="28"/>
        </w:rPr>
        <w:lastRenderedPageBreak/>
        <w:t>Формула (3.21) правомерна при всех режимах работы универсального вольтметра В7-34, за исключением измерения отношения двух постоянных напряжений.</w:t>
      </w:r>
    </w:p>
    <w:p w14:paraId="61498616" w14:textId="77777777" w:rsidR="000C7733" w:rsidRPr="00DF4F88" w:rsidRDefault="000C7733" w:rsidP="00F717DD">
      <w:pPr>
        <w:pStyle w:val="a3"/>
        <w:spacing w:after="0" w:line="240" w:lineRule="auto"/>
        <w:ind w:right="805" w:firstLine="567"/>
        <w:jc w:val="both"/>
        <w:rPr>
          <w:rFonts w:ascii="Times New Roman" w:hAnsi="Times New Roman" w:cs="Times New Roman"/>
          <w:sz w:val="28"/>
          <w:szCs w:val="28"/>
        </w:rPr>
      </w:pPr>
    </w:p>
    <w:p w14:paraId="7E1E76C9" w14:textId="77777777" w:rsidR="000C7733" w:rsidRPr="00F12DD5" w:rsidRDefault="000C7733" w:rsidP="00F12DD5">
      <w:pPr>
        <w:pStyle w:val="a3"/>
        <w:ind w:left="567" w:right="578" w:firstLine="567"/>
        <w:jc w:val="center"/>
        <w:rPr>
          <w:rFonts w:ascii="Times New Roman" w:hAnsi="Times New Roman" w:cs="Times New Roman"/>
          <w:sz w:val="28"/>
          <w:szCs w:val="28"/>
        </w:rPr>
      </w:pPr>
      <w:r w:rsidRPr="00F12DD5">
        <w:rPr>
          <w:rFonts w:ascii="Times New Roman" w:eastAsia="Times New Roman" w:hAnsi="Times New Roman" w:cs="Times New Roman"/>
          <w:b/>
          <w:sz w:val="28"/>
          <w:szCs w:val="28"/>
          <w:lang w:eastAsia="ru-RU"/>
        </w:rPr>
        <w:t>Контрольные вопросы</w:t>
      </w:r>
      <w:r w:rsidRPr="00F12DD5">
        <w:rPr>
          <w:rFonts w:ascii="Times New Roman" w:eastAsia="Times New Roman" w:hAnsi="Times New Roman" w:cs="Times New Roman"/>
          <w:sz w:val="28"/>
          <w:szCs w:val="28"/>
          <w:lang w:eastAsia="ru-RU"/>
        </w:rPr>
        <w:t xml:space="preserve"> (в письменном виде):</w:t>
      </w:r>
    </w:p>
    <w:p w14:paraId="71BFE5D7" w14:textId="66242468" w:rsidR="000C7733" w:rsidRPr="00F12DD5" w:rsidRDefault="000C7733" w:rsidP="00F12DD5">
      <w:pPr>
        <w:widowControl w:val="0"/>
        <w:autoSpaceDE w:val="0"/>
        <w:autoSpaceDN w:val="0"/>
        <w:adjustRightInd w:val="0"/>
        <w:spacing w:after="0" w:line="240" w:lineRule="auto"/>
        <w:ind w:left="567" w:right="578" w:firstLine="567"/>
        <w:contextualSpacing/>
        <w:jc w:val="both"/>
        <w:rPr>
          <w:rFonts w:ascii="Times New Roman" w:eastAsiaTheme="minorEastAsia" w:hAnsi="Times New Roman" w:cs="Times New Roman"/>
          <w:bCs/>
          <w:sz w:val="28"/>
          <w:szCs w:val="28"/>
          <w:lang w:eastAsia="ru-RU"/>
        </w:rPr>
      </w:pPr>
      <w:r w:rsidRPr="00F12DD5">
        <w:rPr>
          <w:rFonts w:ascii="Times New Roman" w:eastAsiaTheme="minorEastAsia" w:hAnsi="Times New Roman" w:cs="Times New Roman"/>
          <w:bCs/>
          <w:sz w:val="28"/>
          <w:szCs w:val="28"/>
          <w:lang w:eastAsia="ru-RU"/>
        </w:rPr>
        <w:t>1.</w:t>
      </w:r>
      <w:r w:rsidR="00F12DD5" w:rsidRPr="00F12DD5">
        <w:rPr>
          <w:rFonts w:ascii="Times New Roman" w:hAnsi="Times New Roman" w:cs="Times New Roman"/>
          <w:i/>
          <w:sz w:val="28"/>
          <w:szCs w:val="28"/>
        </w:rPr>
        <w:t xml:space="preserve"> </w:t>
      </w:r>
      <w:r w:rsidR="00F12DD5" w:rsidRPr="00F12DD5">
        <w:rPr>
          <w:rFonts w:ascii="Times New Roman" w:hAnsi="Times New Roman" w:cs="Times New Roman"/>
          <w:sz w:val="28"/>
          <w:szCs w:val="28"/>
        </w:rPr>
        <w:t>Статистические погрешности СИ</w:t>
      </w:r>
    </w:p>
    <w:p w14:paraId="69E16DCD" w14:textId="4C89BEEC" w:rsidR="000C7733" w:rsidRPr="00F12DD5" w:rsidRDefault="000C7733" w:rsidP="00F12DD5">
      <w:pPr>
        <w:widowControl w:val="0"/>
        <w:autoSpaceDE w:val="0"/>
        <w:autoSpaceDN w:val="0"/>
        <w:adjustRightInd w:val="0"/>
        <w:spacing w:after="0" w:line="240" w:lineRule="auto"/>
        <w:ind w:left="567" w:right="578" w:firstLine="567"/>
        <w:contextualSpacing/>
        <w:jc w:val="both"/>
        <w:rPr>
          <w:rFonts w:ascii="Times New Roman" w:hAnsi="Times New Roman" w:cs="Times New Roman"/>
          <w:sz w:val="28"/>
          <w:szCs w:val="28"/>
          <w:lang w:val="kk-KZ"/>
        </w:rPr>
      </w:pPr>
      <w:r w:rsidRPr="00F12DD5">
        <w:rPr>
          <w:rFonts w:ascii="Times New Roman" w:eastAsiaTheme="minorEastAsia" w:hAnsi="Times New Roman" w:cs="Times New Roman"/>
          <w:bCs/>
          <w:sz w:val="28"/>
          <w:szCs w:val="28"/>
          <w:lang w:eastAsia="ru-RU"/>
        </w:rPr>
        <w:t>2.</w:t>
      </w:r>
      <w:r w:rsidR="00F12DD5" w:rsidRPr="00C0662B">
        <w:rPr>
          <w:rFonts w:ascii="Times New Roman" w:eastAsiaTheme="minorEastAsia" w:hAnsi="Times New Roman" w:cs="Times New Roman"/>
          <w:bCs/>
          <w:sz w:val="28"/>
          <w:szCs w:val="28"/>
          <w:lang w:eastAsia="ru-RU"/>
        </w:rPr>
        <w:t xml:space="preserve"> </w:t>
      </w:r>
      <w:r w:rsidR="00F12DD5" w:rsidRPr="00F12DD5">
        <w:rPr>
          <w:rFonts w:ascii="Times New Roman" w:hAnsi="Times New Roman" w:cs="Times New Roman"/>
          <w:sz w:val="28"/>
          <w:szCs w:val="28"/>
        </w:rPr>
        <w:t>Динамические погрешности</w:t>
      </w:r>
      <w:r w:rsidRPr="00F12DD5">
        <w:rPr>
          <w:rFonts w:ascii="Times New Roman" w:hAnsi="Times New Roman" w:cs="Times New Roman"/>
          <w:sz w:val="28"/>
          <w:szCs w:val="28"/>
        </w:rPr>
        <w:t xml:space="preserve"> </w:t>
      </w:r>
    </w:p>
    <w:p w14:paraId="5B6E345B" w14:textId="77777777" w:rsidR="00F12DD5" w:rsidRPr="00C0662B" w:rsidRDefault="00F12DD5" w:rsidP="000C7733">
      <w:pPr>
        <w:contextualSpacing/>
        <w:jc w:val="center"/>
        <w:rPr>
          <w:rFonts w:ascii="Times New Roman" w:hAnsi="Times New Roman" w:cs="Times New Roman"/>
          <w:b/>
          <w:sz w:val="28"/>
          <w:szCs w:val="28"/>
        </w:rPr>
      </w:pPr>
    </w:p>
    <w:p w14:paraId="36203833" w14:textId="232DFD2B" w:rsidR="000C7733" w:rsidRPr="000C7733" w:rsidRDefault="000C7733" w:rsidP="000C7733">
      <w:pPr>
        <w:contextualSpacing/>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Pr="000C7733">
        <w:rPr>
          <w:rFonts w:ascii="Times New Roman" w:hAnsi="Times New Roman" w:cs="Times New Roman"/>
          <w:b/>
          <w:sz w:val="28"/>
          <w:szCs w:val="28"/>
        </w:rPr>
        <w:t>8</w:t>
      </w:r>
    </w:p>
    <w:p w14:paraId="0D18DB8A" w14:textId="77777777" w:rsidR="000C7733" w:rsidRPr="00702585" w:rsidRDefault="000C7733" w:rsidP="000C7733">
      <w:pPr>
        <w:spacing w:after="0"/>
        <w:ind w:left="-226"/>
        <w:contextualSpacing/>
        <w:jc w:val="center"/>
        <w:rPr>
          <w:rFonts w:ascii="Times New Roman" w:hAnsi="Times New Roman" w:cs="Times New Roman"/>
          <w:b/>
          <w:sz w:val="28"/>
          <w:szCs w:val="28"/>
        </w:rPr>
      </w:pPr>
    </w:p>
    <w:p w14:paraId="0DAAFCE6" w14:textId="36573B5E" w:rsidR="000C7733" w:rsidRPr="00702585" w:rsidRDefault="000C7733" w:rsidP="009F3B78">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F12DD5">
        <w:rPr>
          <w:rFonts w:ascii="Times New Roman" w:hAnsi="Times New Roman" w:cs="Times New Roman"/>
          <w:b/>
          <w:i w:val="0"/>
          <w:color w:val="auto"/>
          <w:sz w:val="28"/>
          <w:szCs w:val="28"/>
        </w:rPr>
        <w:t>Тема: Выявление промахов</w:t>
      </w:r>
      <w:r w:rsidRPr="00F12DD5">
        <w:rPr>
          <w:rFonts w:ascii="Times New Roman" w:hAnsi="Times New Roman" w:cs="Times New Roman"/>
          <w:b/>
          <w:i w:val="0"/>
          <w:color w:val="auto"/>
          <w:sz w:val="28"/>
          <w:szCs w:val="28"/>
          <w:lang w:val="kk-KZ"/>
        </w:rPr>
        <w:t xml:space="preserve">, </w:t>
      </w:r>
      <w:r w:rsidRPr="00F12DD5">
        <w:rPr>
          <w:rFonts w:ascii="Times New Roman" w:hAnsi="Times New Roman" w:cs="Times New Roman"/>
          <w:b/>
          <w:i w:val="0"/>
          <w:color w:val="auto"/>
          <w:sz w:val="28"/>
          <w:szCs w:val="28"/>
        </w:rPr>
        <w:t>Систематические погрешности</w:t>
      </w:r>
      <w:r w:rsidRPr="00F12DD5">
        <w:rPr>
          <w:rFonts w:ascii="Times New Roman" w:hAnsi="Times New Roman" w:cs="Times New Roman"/>
          <w:b/>
          <w:i w:val="0"/>
          <w:color w:val="auto"/>
          <w:sz w:val="28"/>
          <w:szCs w:val="28"/>
          <w:lang w:val="kk-KZ"/>
        </w:rPr>
        <w:t>,</w:t>
      </w:r>
      <w:r w:rsidRPr="00F12DD5">
        <w:rPr>
          <w:rFonts w:ascii="Times New Roman" w:hAnsi="Times New Roman" w:cs="Times New Roman"/>
          <w:b/>
          <w:i w:val="0"/>
          <w:color w:val="auto"/>
          <w:sz w:val="28"/>
          <w:szCs w:val="28"/>
        </w:rPr>
        <w:t xml:space="preserve"> Случайные погрешности</w:t>
      </w:r>
      <w:r w:rsidRPr="000C7733">
        <w:rPr>
          <w:rFonts w:ascii="Times New Roman" w:hAnsi="Times New Roman" w:cs="Times New Roman"/>
          <w:b/>
          <w:i w:val="0"/>
          <w:sz w:val="28"/>
          <w:szCs w:val="28"/>
          <w:lang w:val="kk-KZ"/>
        </w:rPr>
        <w:t>.</w:t>
      </w:r>
    </w:p>
    <w:p w14:paraId="73B4CD22" w14:textId="4B8D4EE1" w:rsidR="000C7733" w:rsidRPr="00702585" w:rsidRDefault="000C7733" w:rsidP="009F3B78">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501980D5" w14:textId="0717DD64" w:rsidR="000C7733" w:rsidRPr="000C7733" w:rsidRDefault="000C7733" w:rsidP="00342215">
      <w:pPr>
        <w:pStyle w:val="a5"/>
        <w:numPr>
          <w:ilvl w:val="0"/>
          <w:numId w:val="15"/>
        </w:numPr>
        <w:spacing w:after="0" w:line="240" w:lineRule="auto"/>
        <w:ind w:left="567" w:right="720" w:firstLine="567"/>
        <w:rPr>
          <w:rFonts w:ascii="Times New Roman" w:hAnsi="Times New Roman" w:cs="Times New Roman"/>
          <w:sz w:val="28"/>
          <w:szCs w:val="28"/>
        </w:rPr>
      </w:pPr>
      <w:r w:rsidRPr="000C7733">
        <w:rPr>
          <w:rFonts w:ascii="Times New Roman" w:hAnsi="Times New Roman" w:cs="Times New Roman"/>
          <w:sz w:val="28"/>
          <w:szCs w:val="28"/>
        </w:rPr>
        <w:t>Выявление промахов</w:t>
      </w:r>
    </w:p>
    <w:p w14:paraId="45180828" w14:textId="45FDAFA9" w:rsidR="000C7733" w:rsidRPr="000C7733" w:rsidRDefault="000C7733" w:rsidP="00342215">
      <w:pPr>
        <w:pStyle w:val="a5"/>
        <w:numPr>
          <w:ilvl w:val="0"/>
          <w:numId w:val="15"/>
        </w:numPr>
        <w:spacing w:after="0" w:line="240" w:lineRule="auto"/>
        <w:ind w:left="567" w:right="720" w:firstLine="567"/>
        <w:rPr>
          <w:rFonts w:ascii="Times New Roman" w:hAnsi="Times New Roman" w:cs="Times New Roman"/>
          <w:sz w:val="28"/>
          <w:szCs w:val="28"/>
        </w:rPr>
      </w:pPr>
      <w:r w:rsidRPr="000C7733">
        <w:rPr>
          <w:rFonts w:ascii="Times New Roman" w:hAnsi="Times New Roman" w:cs="Times New Roman"/>
          <w:sz w:val="28"/>
          <w:szCs w:val="28"/>
        </w:rPr>
        <w:t>Систематические погрешности</w:t>
      </w:r>
    </w:p>
    <w:p w14:paraId="3048CB06" w14:textId="3A28FA0C" w:rsidR="000C7733" w:rsidRPr="000C7733" w:rsidRDefault="000C7733" w:rsidP="00342215">
      <w:pPr>
        <w:pStyle w:val="a5"/>
        <w:numPr>
          <w:ilvl w:val="0"/>
          <w:numId w:val="15"/>
        </w:numPr>
        <w:spacing w:after="0" w:line="240" w:lineRule="auto"/>
        <w:ind w:left="567" w:right="720" w:firstLine="567"/>
        <w:rPr>
          <w:rFonts w:ascii="Times New Roman" w:hAnsi="Times New Roman" w:cs="Times New Roman"/>
          <w:sz w:val="28"/>
          <w:szCs w:val="28"/>
        </w:rPr>
      </w:pPr>
      <w:r w:rsidRPr="000C7733">
        <w:rPr>
          <w:rFonts w:ascii="Times New Roman" w:hAnsi="Times New Roman" w:cs="Times New Roman"/>
          <w:sz w:val="28"/>
          <w:szCs w:val="28"/>
        </w:rPr>
        <w:t>Случайные погрешности</w:t>
      </w:r>
    </w:p>
    <w:p w14:paraId="510D68B0" w14:textId="77777777" w:rsidR="000C7733" w:rsidRDefault="000C7733" w:rsidP="000C7733">
      <w:pPr>
        <w:pStyle w:val="a5"/>
        <w:spacing w:after="0" w:line="240" w:lineRule="auto"/>
        <w:ind w:left="1068"/>
        <w:jc w:val="both"/>
        <w:rPr>
          <w:rFonts w:ascii="Times New Roman" w:hAnsi="Times New Roman" w:cs="Times New Roman"/>
          <w:sz w:val="28"/>
          <w:szCs w:val="28"/>
          <w:lang w:val="en-US"/>
        </w:rPr>
      </w:pPr>
    </w:p>
    <w:p w14:paraId="4517AAA5" w14:textId="77777777" w:rsidR="000C7733" w:rsidRPr="000C7733" w:rsidRDefault="000C7733" w:rsidP="009F3B78">
      <w:pPr>
        <w:pStyle w:val="a3"/>
        <w:spacing w:after="0" w:line="240" w:lineRule="auto"/>
        <w:ind w:left="567" w:right="720" w:firstLine="567"/>
        <w:jc w:val="both"/>
        <w:rPr>
          <w:rFonts w:ascii="Times New Roman" w:hAnsi="Times New Roman" w:cs="Times New Roman"/>
          <w:sz w:val="28"/>
          <w:szCs w:val="28"/>
        </w:rPr>
      </w:pPr>
      <w:r w:rsidRPr="000C7733">
        <w:rPr>
          <w:rFonts w:ascii="Times New Roman" w:hAnsi="Times New Roman" w:cs="Times New Roman"/>
          <w:sz w:val="28"/>
          <w:szCs w:val="28"/>
        </w:rPr>
        <w:t>Выявление промахов необходимо провести до определения погрешностей</w:t>
      </w:r>
      <w:r w:rsidRPr="000C7733">
        <w:rPr>
          <w:rFonts w:ascii="Times New Roman" w:hAnsi="Times New Roman" w:cs="Times New Roman"/>
          <w:spacing w:val="-67"/>
          <w:sz w:val="28"/>
          <w:szCs w:val="28"/>
        </w:rPr>
        <w:t xml:space="preserve"> </w:t>
      </w:r>
      <w:r w:rsidRPr="000C7733">
        <w:rPr>
          <w:rFonts w:ascii="Times New Roman" w:hAnsi="Times New Roman" w:cs="Times New Roman"/>
          <w:sz w:val="28"/>
          <w:szCs w:val="28"/>
        </w:rPr>
        <w:t>измерений. Эта операция особенно целесообразна в том случае, если среди ряда</w:t>
      </w:r>
      <w:r w:rsidRPr="000C7733">
        <w:rPr>
          <w:rFonts w:ascii="Times New Roman" w:hAnsi="Times New Roman" w:cs="Times New Roman"/>
          <w:spacing w:val="-67"/>
          <w:sz w:val="28"/>
          <w:szCs w:val="28"/>
        </w:rPr>
        <w:t xml:space="preserve"> </w:t>
      </w:r>
      <w:r w:rsidRPr="000C7733">
        <w:rPr>
          <w:rFonts w:ascii="Times New Roman" w:hAnsi="Times New Roman" w:cs="Times New Roman"/>
          <w:sz w:val="28"/>
          <w:szCs w:val="28"/>
        </w:rPr>
        <w:t>измерений</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встречаются</w:t>
      </w:r>
      <w:r w:rsidRPr="000C7733">
        <w:rPr>
          <w:rFonts w:ascii="Times New Roman" w:hAnsi="Times New Roman" w:cs="Times New Roman"/>
          <w:spacing w:val="-2"/>
          <w:sz w:val="28"/>
          <w:szCs w:val="28"/>
        </w:rPr>
        <w:t xml:space="preserve"> </w:t>
      </w:r>
      <w:r w:rsidRPr="000C7733">
        <w:rPr>
          <w:rFonts w:ascii="Times New Roman" w:hAnsi="Times New Roman" w:cs="Times New Roman"/>
          <w:sz w:val="28"/>
          <w:szCs w:val="28"/>
        </w:rPr>
        <w:t>отдельные значения,</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резко отличные</w:t>
      </w:r>
      <w:r w:rsidRPr="000C7733">
        <w:rPr>
          <w:rFonts w:ascii="Times New Roman" w:hAnsi="Times New Roman" w:cs="Times New Roman"/>
          <w:spacing w:val="-3"/>
          <w:sz w:val="28"/>
          <w:szCs w:val="28"/>
        </w:rPr>
        <w:t xml:space="preserve"> </w:t>
      </w:r>
      <w:r w:rsidRPr="000C7733">
        <w:rPr>
          <w:rFonts w:ascii="Times New Roman" w:hAnsi="Times New Roman" w:cs="Times New Roman"/>
          <w:sz w:val="28"/>
          <w:szCs w:val="28"/>
        </w:rPr>
        <w:t>от</w:t>
      </w:r>
      <w:r w:rsidRPr="000C7733">
        <w:rPr>
          <w:rFonts w:ascii="Times New Roman" w:hAnsi="Times New Roman" w:cs="Times New Roman"/>
          <w:spacing w:val="-2"/>
          <w:sz w:val="28"/>
          <w:szCs w:val="28"/>
        </w:rPr>
        <w:t xml:space="preserve"> </w:t>
      </w:r>
      <w:r w:rsidRPr="000C7733">
        <w:rPr>
          <w:rFonts w:ascii="Times New Roman" w:hAnsi="Times New Roman" w:cs="Times New Roman"/>
          <w:sz w:val="28"/>
          <w:szCs w:val="28"/>
        </w:rPr>
        <w:t>других.</w:t>
      </w:r>
    </w:p>
    <w:p w14:paraId="37FA6691" w14:textId="3534F676" w:rsidR="000C7733" w:rsidRPr="000C7733" w:rsidRDefault="000C7733" w:rsidP="009F3B78">
      <w:pPr>
        <w:pStyle w:val="a3"/>
        <w:spacing w:after="0" w:line="240" w:lineRule="auto"/>
        <w:ind w:left="567" w:right="720" w:firstLine="567"/>
        <w:jc w:val="both"/>
        <w:rPr>
          <w:rFonts w:ascii="Times New Roman" w:hAnsi="Times New Roman" w:cs="Times New Roman"/>
          <w:sz w:val="28"/>
          <w:szCs w:val="28"/>
        </w:rPr>
      </w:pPr>
      <w:r w:rsidRPr="000C7733">
        <w:rPr>
          <w:rFonts w:ascii="Times New Roman" w:hAnsi="Times New Roman" w:cs="Times New Roman"/>
          <w:sz w:val="28"/>
          <w:szCs w:val="28"/>
        </w:rPr>
        <w:t>Промахи возникают, как правило, из-за неверных действий оператора, но</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могут также явиться результатом неисправ</w:t>
      </w:r>
      <w:r>
        <w:rPr>
          <w:rFonts w:ascii="Times New Roman" w:hAnsi="Times New Roman" w:cs="Times New Roman"/>
          <w:sz w:val="28"/>
          <w:szCs w:val="28"/>
        </w:rPr>
        <w:t>ности используемых средств изме</w:t>
      </w:r>
      <w:r w:rsidRPr="000C7733">
        <w:rPr>
          <w:rFonts w:ascii="Times New Roman" w:hAnsi="Times New Roman" w:cs="Times New Roman"/>
          <w:sz w:val="28"/>
          <w:szCs w:val="28"/>
        </w:rPr>
        <w:t>рений. Во всех случаях промахи не являются характеристикой измерений, и для</w:t>
      </w:r>
      <w:r w:rsidRPr="000C7733">
        <w:rPr>
          <w:rFonts w:ascii="Times New Roman" w:hAnsi="Times New Roman" w:cs="Times New Roman"/>
          <w:spacing w:val="-67"/>
          <w:sz w:val="28"/>
          <w:szCs w:val="28"/>
        </w:rPr>
        <w:t xml:space="preserve"> </w:t>
      </w:r>
      <w:r w:rsidRPr="000C7733">
        <w:rPr>
          <w:rFonts w:ascii="Times New Roman" w:hAnsi="Times New Roman" w:cs="Times New Roman"/>
          <w:sz w:val="28"/>
          <w:szCs w:val="28"/>
        </w:rPr>
        <w:t>избежания</w:t>
      </w:r>
      <w:r w:rsidRPr="000C7733">
        <w:rPr>
          <w:rFonts w:ascii="Times New Roman" w:hAnsi="Times New Roman" w:cs="Times New Roman"/>
          <w:spacing w:val="-2"/>
          <w:sz w:val="28"/>
          <w:szCs w:val="28"/>
        </w:rPr>
        <w:t xml:space="preserve"> </w:t>
      </w:r>
      <w:r w:rsidRPr="000C7733">
        <w:rPr>
          <w:rFonts w:ascii="Times New Roman" w:hAnsi="Times New Roman" w:cs="Times New Roman"/>
          <w:sz w:val="28"/>
          <w:szCs w:val="28"/>
        </w:rPr>
        <w:t>значительных</w:t>
      </w:r>
      <w:r w:rsidRPr="000C7733">
        <w:rPr>
          <w:rFonts w:ascii="Times New Roman" w:hAnsi="Times New Roman" w:cs="Times New Roman"/>
          <w:spacing w:val="-2"/>
          <w:sz w:val="28"/>
          <w:szCs w:val="28"/>
        </w:rPr>
        <w:t xml:space="preserve"> </w:t>
      </w:r>
      <w:r w:rsidRPr="000C7733">
        <w:rPr>
          <w:rFonts w:ascii="Times New Roman" w:hAnsi="Times New Roman" w:cs="Times New Roman"/>
          <w:sz w:val="28"/>
          <w:szCs w:val="28"/>
        </w:rPr>
        <w:t>искажений</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результатов</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их</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необходимо</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 xml:space="preserve">отбросить. </w:t>
      </w:r>
    </w:p>
    <w:p w14:paraId="4BDFCFA1" w14:textId="480C22D9" w:rsidR="000C7733" w:rsidRPr="00DF4F88" w:rsidRDefault="000C7733" w:rsidP="009F3B78">
      <w:pPr>
        <w:pStyle w:val="a3"/>
        <w:spacing w:after="0" w:line="240" w:lineRule="auto"/>
        <w:ind w:left="567" w:right="720" w:firstLine="567"/>
        <w:jc w:val="both"/>
        <w:rPr>
          <w:rFonts w:ascii="Times New Roman" w:hAnsi="Times New Roman" w:cs="Times New Roman"/>
          <w:sz w:val="28"/>
          <w:szCs w:val="28"/>
        </w:rPr>
      </w:pPr>
      <w:r w:rsidRPr="000C7733">
        <w:rPr>
          <w:rFonts w:ascii="Times New Roman" w:hAnsi="Times New Roman" w:cs="Times New Roman"/>
          <w:sz w:val="28"/>
          <w:szCs w:val="28"/>
        </w:rPr>
        <w:t>Для объективного решения вопроса о том, является ли промахом какой-</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либо результат измерения, применяются спе</w:t>
      </w:r>
      <w:r>
        <w:rPr>
          <w:rFonts w:ascii="Times New Roman" w:hAnsi="Times New Roman" w:cs="Times New Roman"/>
          <w:sz w:val="28"/>
          <w:szCs w:val="28"/>
        </w:rPr>
        <w:t>циальные методы. Наибольшее рас</w:t>
      </w:r>
      <w:r w:rsidRPr="000C7733">
        <w:rPr>
          <w:rFonts w:ascii="Times New Roman" w:hAnsi="Times New Roman" w:cs="Times New Roman"/>
          <w:sz w:val="28"/>
          <w:szCs w:val="28"/>
        </w:rPr>
        <w:t>пространение получили два из них: метод (критерий) 3</w:t>
      </w:r>
      <m:oMath>
        <m:r>
          <w:rPr>
            <w:rFonts w:ascii="Cambria Math" w:hAnsi="Cambria Math" w:cs="Times New Roman"/>
            <w:sz w:val="28"/>
            <w:szCs w:val="28"/>
          </w:rPr>
          <m:t>σ</m:t>
        </m:r>
      </m:oMath>
      <w:r w:rsidRPr="000C7733">
        <w:rPr>
          <w:rFonts w:ascii="Times New Roman" w:hAnsi="Times New Roman" w:cs="Times New Roman"/>
          <w:sz w:val="28"/>
          <w:szCs w:val="28"/>
        </w:rPr>
        <w:t xml:space="preserve"> и табличный метод</w:t>
      </w:r>
      <w:r w:rsidRPr="000C7733">
        <w:rPr>
          <w:rFonts w:ascii="Times New Roman" w:hAnsi="Times New Roman" w:cs="Times New Roman"/>
          <w:spacing w:val="1"/>
          <w:sz w:val="28"/>
          <w:szCs w:val="28"/>
        </w:rPr>
        <w:t xml:space="preserve"> </w:t>
      </w:r>
      <w:r w:rsidRPr="000C7733">
        <w:rPr>
          <w:rFonts w:ascii="Times New Roman" w:hAnsi="Times New Roman" w:cs="Times New Roman"/>
          <w:sz w:val="28"/>
          <w:szCs w:val="28"/>
        </w:rPr>
        <w:t>(критерий</w:t>
      </w:r>
      <w:r w:rsidRPr="000C7733">
        <w:rPr>
          <w:rFonts w:ascii="Times New Roman" w:hAnsi="Times New Roman" w:cs="Times New Roman"/>
          <w:spacing w:val="-4"/>
          <w:sz w:val="28"/>
          <w:szCs w:val="28"/>
        </w:rPr>
        <w:t xml:space="preserve"> </w:t>
      </w:r>
      <w:r w:rsidRPr="000C7733">
        <w:rPr>
          <w:rFonts w:ascii="Times New Roman" w:hAnsi="Times New Roman" w:cs="Times New Roman"/>
          <w:sz w:val="28"/>
          <w:szCs w:val="28"/>
        </w:rPr>
        <w:t>Смирнова–Греббса).</w:t>
      </w:r>
    </w:p>
    <w:p w14:paraId="20F318C1" w14:textId="03A804AD" w:rsidR="000C7733" w:rsidRDefault="000C7733" w:rsidP="009F3B78">
      <w:pPr>
        <w:pStyle w:val="a3"/>
        <w:spacing w:after="0" w:line="240" w:lineRule="auto"/>
        <w:ind w:left="567" w:right="720" w:firstLine="567"/>
        <w:jc w:val="both"/>
        <w:rPr>
          <w:rFonts w:ascii="Times New Roman" w:hAnsi="Times New Roman" w:cs="Times New Roman"/>
          <w:sz w:val="28"/>
          <w:szCs w:val="28"/>
          <w:lang w:val="kk-KZ"/>
        </w:rPr>
      </w:pPr>
      <w:r w:rsidRPr="000C7733">
        <w:rPr>
          <w:rFonts w:ascii="Times New Roman" w:hAnsi="Times New Roman" w:cs="Times New Roman"/>
          <w:sz w:val="28"/>
          <w:szCs w:val="28"/>
        </w:rPr>
        <w:t xml:space="preserve">В основу метода 3σ («три сигма») положено допущение, что результаты однократных измерений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822B9A">
        <w:rPr>
          <w:rFonts w:ascii="Times New Roman" w:eastAsiaTheme="minorEastAsia" w:hAnsi="Times New Roman" w:cs="Times New Roman"/>
          <w:sz w:val="28"/>
          <w:szCs w:val="28"/>
          <w:lang w:val="kk-KZ"/>
        </w:rPr>
        <w:t xml:space="preserve"> </w:t>
      </w:r>
      <w:r w:rsidRPr="000C7733">
        <w:rPr>
          <w:rFonts w:ascii="Times New Roman" w:hAnsi="Times New Roman" w:cs="Times New Roman"/>
          <w:sz w:val="28"/>
          <w:szCs w:val="28"/>
        </w:rPr>
        <w:t xml:space="preserve"> могут отклоняться от их среднего арифметического значения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822B9A">
        <w:rPr>
          <w:rFonts w:ascii="Times New Roman" w:eastAsiaTheme="minorEastAsia" w:hAnsi="Times New Roman" w:cs="Times New Roman"/>
          <w:sz w:val="28"/>
          <w:szCs w:val="28"/>
          <w:lang w:val="kk-KZ"/>
        </w:rPr>
        <w:t xml:space="preserve"> </w:t>
      </w:r>
      <w:r w:rsidRPr="000C7733">
        <w:rPr>
          <w:rFonts w:ascii="Times New Roman" w:hAnsi="Times New Roman" w:cs="Times New Roman"/>
          <w:sz w:val="28"/>
          <w:szCs w:val="28"/>
        </w:rPr>
        <w:t xml:space="preserve">не более чем на 3σ. Если же какой-либо результат однократного измерения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0C7733">
        <w:rPr>
          <w:rFonts w:ascii="Times New Roman" w:hAnsi="Times New Roman" w:cs="Times New Roman"/>
          <w:sz w:val="28"/>
          <w:szCs w:val="28"/>
        </w:rPr>
        <w:t xml:space="preserve">отклоняется от х более чем на 3σ, то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0C7733">
        <w:rPr>
          <w:rFonts w:ascii="Times New Roman" w:hAnsi="Times New Roman" w:cs="Times New Roman"/>
          <w:sz w:val="28"/>
          <w:szCs w:val="28"/>
        </w:rPr>
        <w:t xml:space="preserve"> – промах.</w:t>
      </w:r>
    </w:p>
    <w:p w14:paraId="7677ADB1" w14:textId="3216F053" w:rsidR="00822B9A" w:rsidRDefault="00822B9A" w:rsidP="009F3B78">
      <w:pPr>
        <w:pStyle w:val="a3"/>
        <w:spacing w:after="0" w:line="240" w:lineRule="auto"/>
        <w:ind w:left="567" w:right="720" w:firstLine="567"/>
        <w:jc w:val="both"/>
        <w:rPr>
          <w:rFonts w:ascii="Times New Roman" w:hAnsi="Times New Roman" w:cs="Times New Roman"/>
          <w:sz w:val="28"/>
          <w:szCs w:val="28"/>
          <w:lang w:val="kk-KZ"/>
        </w:rPr>
      </w:pPr>
      <w:r w:rsidRPr="00822B9A">
        <w:rPr>
          <w:rFonts w:ascii="Times New Roman" w:hAnsi="Times New Roman" w:cs="Times New Roman"/>
          <w:sz w:val="28"/>
          <w:szCs w:val="28"/>
          <w:lang w:val="kk-KZ"/>
        </w:rPr>
        <w:t>Ме</w:t>
      </w:r>
      <w:r w:rsidRPr="00822B9A">
        <w:rPr>
          <w:rFonts w:ascii="Times New Roman" w:hAnsi="Times New Roman" w:cs="Times New Roman"/>
          <w:sz w:val="28"/>
          <w:szCs w:val="28"/>
        </w:rPr>
        <w:t>тод</w:t>
      </w:r>
      <w:r w:rsidRPr="00822B9A">
        <w:rPr>
          <w:rFonts w:ascii="Times New Roman" w:hAnsi="Times New Roman" w:cs="Times New Roman"/>
          <w:sz w:val="28"/>
          <w:szCs w:val="28"/>
          <w:lang w:val="kk-KZ"/>
        </w:rPr>
        <w:t xml:space="preserve"> </w:t>
      </w:r>
      <w:r w:rsidRPr="00822B9A">
        <w:rPr>
          <w:rFonts w:ascii="Times New Roman" w:hAnsi="Times New Roman" w:cs="Times New Roman"/>
          <w:sz w:val="28"/>
          <w:szCs w:val="28"/>
        </w:rPr>
        <w:t xml:space="preserve"> 3σ универсален и может быть и</w:t>
      </w:r>
      <w:r>
        <w:rPr>
          <w:rFonts w:ascii="Times New Roman" w:hAnsi="Times New Roman" w:cs="Times New Roman"/>
          <w:sz w:val="28"/>
          <w:szCs w:val="28"/>
        </w:rPr>
        <w:t>спользован при любом законе рас</w:t>
      </w:r>
      <w:r w:rsidRPr="00822B9A">
        <w:rPr>
          <w:rFonts w:ascii="Times New Roman" w:hAnsi="Times New Roman" w:cs="Times New Roman"/>
          <w:sz w:val="28"/>
          <w:szCs w:val="28"/>
        </w:rPr>
        <w:t>пределения рассматриваемых величин. Есл</w:t>
      </w:r>
      <w:r>
        <w:rPr>
          <w:rFonts w:ascii="Times New Roman" w:hAnsi="Times New Roman" w:cs="Times New Roman"/>
          <w:sz w:val="28"/>
          <w:szCs w:val="28"/>
        </w:rPr>
        <w:t>и закон распределения рассматри</w:t>
      </w:r>
      <w:r w:rsidRPr="00822B9A">
        <w:rPr>
          <w:rFonts w:ascii="Times New Roman" w:hAnsi="Times New Roman" w:cs="Times New Roman"/>
          <w:sz w:val="28"/>
          <w:szCs w:val="28"/>
        </w:rPr>
        <w:t>ваемых величин неизвестен, то метод 3σ фор</w:t>
      </w:r>
      <w:r>
        <w:rPr>
          <w:rFonts w:ascii="Times New Roman" w:hAnsi="Times New Roman" w:cs="Times New Roman"/>
          <w:sz w:val="28"/>
          <w:szCs w:val="28"/>
        </w:rPr>
        <w:t>мально применим, но при этом ос</w:t>
      </w:r>
      <w:r w:rsidRPr="00822B9A">
        <w:rPr>
          <w:rFonts w:ascii="Times New Roman" w:hAnsi="Times New Roman" w:cs="Times New Roman"/>
          <w:sz w:val="28"/>
          <w:szCs w:val="28"/>
        </w:rPr>
        <w:t>тается неизвестной доверительная вероятность, с которой выявляются промахи</w:t>
      </w:r>
      <w:r>
        <w:rPr>
          <w:rFonts w:ascii="Times New Roman" w:hAnsi="Times New Roman" w:cs="Times New Roman"/>
          <w:sz w:val="28"/>
          <w:szCs w:val="28"/>
          <w:lang w:val="kk-KZ"/>
        </w:rPr>
        <w:t>.</w:t>
      </w:r>
    </w:p>
    <w:p w14:paraId="34E9CB90" w14:textId="2EADA7E2" w:rsidR="00822B9A" w:rsidRPr="00822B9A" w:rsidRDefault="00822B9A" w:rsidP="006702A2">
      <w:pPr>
        <w:pStyle w:val="a3"/>
        <w:spacing w:after="0" w:line="240" w:lineRule="auto"/>
        <w:ind w:left="567" w:right="720"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Рассмотрим</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для</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примера</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нормальное</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распределение.</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Известно,</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что</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при</w:t>
      </w:r>
      <w:r w:rsidRPr="00822B9A">
        <w:rPr>
          <w:rFonts w:ascii="Times New Roman" w:hAnsi="Times New Roman" w:cs="Times New Roman"/>
          <w:spacing w:val="1"/>
          <w:sz w:val="28"/>
          <w:szCs w:val="28"/>
        </w:rPr>
        <w:t xml:space="preserve"> </w:t>
      </w:r>
      <w:r w:rsidRPr="00822B9A">
        <w:rPr>
          <w:rFonts w:ascii="Times New Roman" w:hAnsi="Times New Roman" w:cs="Times New Roman"/>
          <w:spacing w:val="-1"/>
          <w:sz w:val="28"/>
          <w:szCs w:val="28"/>
        </w:rPr>
        <w:t>нормальном</w:t>
      </w:r>
      <w:r w:rsidRPr="00822B9A">
        <w:rPr>
          <w:rFonts w:ascii="Times New Roman" w:hAnsi="Times New Roman" w:cs="Times New Roman"/>
          <w:spacing w:val="-12"/>
          <w:sz w:val="28"/>
          <w:szCs w:val="28"/>
        </w:rPr>
        <w:t xml:space="preserve"> </w:t>
      </w:r>
      <w:r w:rsidRPr="00822B9A">
        <w:rPr>
          <w:rFonts w:ascii="Times New Roman" w:hAnsi="Times New Roman" w:cs="Times New Roman"/>
          <w:spacing w:val="-1"/>
          <w:sz w:val="28"/>
          <w:szCs w:val="28"/>
        </w:rPr>
        <w:t>распределении</w:t>
      </w:r>
      <w:r w:rsidRPr="00822B9A">
        <w:rPr>
          <w:rFonts w:ascii="Times New Roman" w:hAnsi="Times New Roman" w:cs="Times New Roman"/>
          <w:spacing w:val="-13"/>
          <w:sz w:val="28"/>
          <w:szCs w:val="28"/>
        </w:rPr>
        <w:t xml:space="preserve"> </w:t>
      </w:r>
      <w:r w:rsidRPr="00822B9A">
        <w:rPr>
          <w:rFonts w:ascii="Times New Roman" w:hAnsi="Times New Roman" w:cs="Times New Roman"/>
          <w:sz w:val="28"/>
          <w:szCs w:val="28"/>
        </w:rPr>
        <w:t>случайных</w:t>
      </w:r>
      <w:r w:rsidRPr="00822B9A">
        <w:rPr>
          <w:rFonts w:ascii="Times New Roman" w:hAnsi="Times New Roman" w:cs="Times New Roman"/>
          <w:spacing w:val="-11"/>
          <w:sz w:val="28"/>
          <w:szCs w:val="28"/>
        </w:rPr>
        <w:t xml:space="preserve"> </w:t>
      </w:r>
      <w:r w:rsidRPr="00822B9A">
        <w:rPr>
          <w:rFonts w:ascii="Times New Roman" w:hAnsi="Times New Roman" w:cs="Times New Roman"/>
          <w:sz w:val="28"/>
          <w:szCs w:val="28"/>
        </w:rPr>
        <w:t>величин</w:t>
      </w:r>
      <w:r w:rsidRPr="00822B9A">
        <w:rPr>
          <w:rFonts w:ascii="Times New Roman" w:hAnsi="Times New Roman" w:cs="Times New Roman"/>
          <w:spacing w:val="-12"/>
          <w:sz w:val="28"/>
          <w:szCs w:val="28"/>
        </w:rPr>
        <w:t xml:space="preserve"> </w:t>
      </w:r>
      <w:r w:rsidRPr="00822B9A">
        <w:rPr>
          <w:rFonts w:ascii="Times New Roman" w:hAnsi="Times New Roman" w:cs="Times New Roman"/>
          <w:sz w:val="28"/>
          <w:szCs w:val="28"/>
        </w:rPr>
        <w:t>их</w:t>
      </w:r>
      <w:r w:rsidRPr="00822B9A">
        <w:rPr>
          <w:rFonts w:ascii="Times New Roman" w:hAnsi="Times New Roman" w:cs="Times New Roman"/>
          <w:spacing w:val="-12"/>
          <w:sz w:val="28"/>
          <w:szCs w:val="28"/>
        </w:rPr>
        <w:t xml:space="preserve"> </w:t>
      </w:r>
      <w:r w:rsidRPr="00822B9A">
        <w:rPr>
          <w:rFonts w:ascii="Times New Roman" w:hAnsi="Times New Roman" w:cs="Times New Roman"/>
          <w:sz w:val="28"/>
          <w:szCs w:val="28"/>
        </w:rPr>
        <w:t>рассеивание</w:t>
      </w:r>
      <w:r w:rsidRPr="00822B9A">
        <w:rPr>
          <w:rFonts w:ascii="Times New Roman" w:hAnsi="Times New Roman" w:cs="Times New Roman"/>
          <w:spacing w:val="-11"/>
          <w:sz w:val="28"/>
          <w:szCs w:val="28"/>
        </w:rPr>
        <w:t xml:space="preserve"> </w:t>
      </w:r>
      <w:r w:rsidRPr="00822B9A">
        <w:rPr>
          <w:rFonts w:ascii="Times New Roman" w:hAnsi="Times New Roman" w:cs="Times New Roman"/>
          <w:sz w:val="28"/>
          <w:szCs w:val="28"/>
        </w:rPr>
        <w:t>около</w:t>
      </w:r>
      <w:r w:rsidRPr="00822B9A">
        <w:rPr>
          <w:rFonts w:ascii="Times New Roman" w:hAnsi="Times New Roman" w:cs="Times New Roman"/>
          <w:spacing w:val="-12"/>
          <w:sz w:val="28"/>
          <w:szCs w:val="28"/>
        </w:rPr>
        <w:t xml:space="preserve"> </w:t>
      </w:r>
      <w:r w:rsidRPr="00822B9A">
        <w:rPr>
          <w:rFonts w:ascii="Times New Roman" w:hAnsi="Times New Roman" w:cs="Times New Roman"/>
          <w:sz w:val="28"/>
          <w:szCs w:val="28"/>
        </w:rPr>
        <w:t>арифмети</w:t>
      </w:r>
      <w:r w:rsidRPr="00822B9A">
        <w:rPr>
          <w:rFonts w:ascii="Times New Roman" w:hAnsi="Times New Roman" w:cs="Times New Roman"/>
          <w:spacing w:val="-2"/>
          <w:sz w:val="28"/>
          <w:szCs w:val="28"/>
        </w:rPr>
        <w:t>ческого</w:t>
      </w:r>
      <w:r w:rsidRPr="00822B9A">
        <w:rPr>
          <w:rFonts w:ascii="Times New Roman" w:hAnsi="Times New Roman" w:cs="Times New Roman"/>
          <w:spacing w:val="-16"/>
          <w:sz w:val="28"/>
          <w:szCs w:val="28"/>
        </w:rPr>
        <w:t xml:space="preserve"> </w:t>
      </w:r>
      <w:r w:rsidRPr="00822B9A">
        <w:rPr>
          <w:rFonts w:ascii="Times New Roman" w:hAnsi="Times New Roman" w:cs="Times New Roman"/>
          <w:spacing w:val="-2"/>
          <w:sz w:val="28"/>
          <w:szCs w:val="28"/>
        </w:rPr>
        <w:t>среднего</w:t>
      </w:r>
      <w:r w:rsidRPr="00822B9A">
        <w:rPr>
          <w:rFonts w:ascii="Times New Roman" w:hAnsi="Times New Roman" w:cs="Times New Roman"/>
          <w:spacing w:val="-14"/>
          <w:sz w:val="28"/>
          <w:szCs w:val="28"/>
        </w:rPr>
        <w:t xml:space="preserve"> </w:t>
      </w:r>
      <w:r w:rsidRPr="00822B9A">
        <w:rPr>
          <w:rFonts w:ascii="Times New Roman" w:hAnsi="Times New Roman" w:cs="Times New Roman"/>
          <w:spacing w:val="-2"/>
          <w:sz w:val="28"/>
          <w:szCs w:val="28"/>
        </w:rPr>
        <w:t>с</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вероятностью</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0,997</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не</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превосходит</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величины</w:t>
      </w:r>
      <w:r w:rsidRPr="00822B9A">
        <w:rPr>
          <w:rFonts w:ascii="Times New Roman" w:hAnsi="Times New Roman" w:cs="Times New Roman"/>
          <w:spacing w:val="-15"/>
          <w:sz w:val="28"/>
          <w:szCs w:val="28"/>
        </w:rPr>
        <w:t xml:space="preserve"> </w:t>
      </w:r>
      <w:r w:rsidRPr="00822B9A">
        <w:rPr>
          <w:rFonts w:ascii="Times New Roman" w:hAnsi="Times New Roman" w:cs="Times New Roman"/>
          <w:spacing w:val="-2"/>
          <w:sz w:val="28"/>
          <w:szCs w:val="28"/>
        </w:rPr>
        <w:t>±</w:t>
      </w:r>
      <w:r w:rsidRPr="00822B9A">
        <w:rPr>
          <w:rFonts w:ascii="Times New Roman" w:hAnsi="Times New Roman" w:cs="Times New Roman"/>
          <w:sz w:val="28"/>
          <w:szCs w:val="28"/>
        </w:rPr>
        <w:t>3σ</w:t>
      </w:r>
      <w:r w:rsidRPr="00822B9A">
        <w:rPr>
          <w:rFonts w:ascii="Times New Roman" w:hAnsi="Times New Roman" w:cs="Times New Roman"/>
          <w:spacing w:val="-2"/>
          <w:sz w:val="28"/>
          <w:szCs w:val="28"/>
        </w:rPr>
        <w:t>.</w:t>
      </w:r>
      <w:r w:rsidRPr="00822B9A">
        <w:rPr>
          <w:rFonts w:ascii="Times New Roman" w:hAnsi="Times New Roman" w:cs="Times New Roman"/>
          <w:spacing w:val="-13"/>
          <w:sz w:val="28"/>
          <w:szCs w:val="28"/>
        </w:rPr>
        <w:t xml:space="preserve"> </w:t>
      </w:r>
      <w:r w:rsidRPr="00822B9A">
        <w:rPr>
          <w:rFonts w:ascii="Times New Roman" w:hAnsi="Times New Roman" w:cs="Times New Roman"/>
          <w:spacing w:val="-2"/>
          <w:sz w:val="28"/>
          <w:szCs w:val="28"/>
        </w:rPr>
        <w:t>Этот</w:t>
      </w:r>
      <w:r w:rsidRPr="00822B9A">
        <w:rPr>
          <w:rFonts w:ascii="Times New Roman" w:hAnsi="Times New Roman" w:cs="Times New Roman"/>
          <w:spacing w:val="-11"/>
          <w:sz w:val="28"/>
          <w:szCs w:val="28"/>
        </w:rPr>
        <w:t xml:space="preserve"> </w:t>
      </w:r>
      <w:r w:rsidRPr="00822B9A">
        <w:rPr>
          <w:rFonts w:ascii="Times New Roman" w:hAnsi="Times New Roman" w:cs="Times New Roman"/>
          <w:spacing w:val="-1"/>
          <w:sz w:val="28"/>
          <w:szCs w:val="28"/>
        </w:rPr>
        <w:t>вывод</w:t>
      </w:r>
      <w:r w:rsidRPr="00822B9A">
        <w:rPr>
          <w:rFonts w:ascii="Times New Roman" w:hAnsi="Times New Roman" w:cs="Times New Roman"/>
          <w:spacing w:val="-68"/>
          <w:sz w:val="28"/>
          <w:szCs w:val="28"/>
        </w:rPr>
        <w:t xml:space="preserve"> </w:t>
      </w:r>
      <w:r w:rsidRPr="00822B9A">
        <w:rPr>
          <w:rFonts w:ascii="Times New Roman" w:hAnsi="Times New Roman" w:cs="Times New Roman"/>
          <w:sz w:val="28"/>
          <w:szCs w:val="28"/>
        </w:rPr>
        <w:t xml:space="preserve">следует непосредственно из рассмотрения нормального </w:t>
      </w:r>
      <w:r w:rsidRPr="00822B9A">
        <w:rPr>
          <w:rFonts w:ascii="Times New Roman" w:hAnsi="Times New Roman" w:cs="Times New Roman"/>
          <w:sz w:val="28"/>
          <w:szCs w:val="28"/>
        </w:rPr>
        <w:lastRenderedPageBreak/>
        <w:t>закона распределения</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 xml:space="preserve">случайных величин. Иначе говоря, принято </w:t>
      </w:r>
      <w:r>
        <w:rPr>
          <w:rFonts w:ascii="Times New Roman" w:hAnsi="Times New Roman" w:cs="Times New Roman"/>
          <w:sz w:val="28"/>
          <w:szCs w:val="28"/>
        </w:rPr>
        <w:t>считать, что результаты, вероят</w:t>
      </w:r>
      <w:r w:rsidRPr="00822B9A">
        <w:rPr>
          <w:rFonts w:ascii="Times New Roman" w:hAnsi="Times New Roman" w:cs="Times New Roman"/>
          <w:sz w:val="28"/>
          <w:szCs w:val="28"/>
        </w:rPr>
        <w:t>ность получения которых меньше 0,003, могут появиться только при наличии в</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ряду измерений промахов. Для обнаружения промахов по методу 3σ</w:t>
      </w:r>
      <w:r>
        <w:rPr>
          <w:rFonts w:ascii="Times New Roman" w:hAnsi="Times New Roman" w:cs="Times New Roman"/>
          <w:sz w:val="28"/>
          <w:szCs w:val="28"/>
        </w:rPr>
        <w:t xml:space="preserve"> необходи</w:t>
      </w:r>
      <w:r w:rsidRPr="00822B9A">
        <w:rPr>
          <w:rFonts w:ascii="Times New Roman" w:hAnsi="Times New Roman" w:cs="Times New Roman"/>
          <w:sz w:val="28"/>
          <w:szCs w:val="28"/>
        </w:rPr>
        <w:t>мо</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выполнить</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следующие</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операции:</w:t>
      </w:r>
    </w:p>
    <w:p w14:paraId="71A5CD98" w14:textId="300D3BFC" w:rsidR="00822B9A" w:rsidRPr="00822B9A" w:rsidRDefault="00822B9A" w:rsidP="006702A2">
      <w:pPr>
        <w:pStyle w:val="a3"/>
        <w:spacing w:after="0" w:line="240" w:lineRule="auto"/>
        <w:ind w:left="567" w:right="805"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 xml:space="preserve">1) подсчитать среднее арифметическое значение ряда измерений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Pr>
          <w:rFonts w:ascii="Times New Roman" w:eastAsiaTheme="minorEastAsia" w:hAnsi="Times New Roman" w:cs="Times New Roman"/>
          <w:sz w:val="28"/>
          <w:szCs w:val="28"/>
          <w:lang w:val="kk-KZ"/>
        </w:rPr>
        <w:t xml:space="preserve"> </w:t>
      </w:r>
      <w:r w:rsidRPr="00822B9A">
        <w:rPr>
          <w:rFonts w:ascii="Times New Roman" w:hAnsi="Times New Roman" w:cs="Times New Roman"/>
          <w:sz w:val="28"/>
          <w:szCs w:val="28"/>
        </w:rPr>
        <w:t xml:space="preserve"> по формуле (4.1); </w:t>
      </w:r>
    </w:p>
    <w:p w14:paraId="5CE28458" w14:textId="77777777" w:rsidR="00822B9A" w:rsidRPr="00822B9A" w:rsidRDefault="00822B9A" w:rsidP="006702A2">
      <w:pPr>
        <w:pStyle w:val="a3"/>
        <w:spacing w:after="0" w:line="240" w:lineRule="auto"/>
        <w:ind w:left="567" w:right="805"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 xml:space="preserve">2) подсчитать среднее квадратическое отклонение σ по (4.2); </w:t>
      </w:r>
    </w:p>
    <w:p w14:paraId="05A14B68" w14:textId="77777777" w:rsidR="00822B9A" w:rsidRDefault="00822B9A" w:rsidP="006702A2">
      <w:pPr>
        <w:pStyle w:val="a3"/>
        <w:spacing w:after="0" w:line="240" w:lineRule="auto"/>
        <w:ind w:left="567" w:right="805"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 xml:space="preserve">3) найти по абсолютной величине разность А между предполагаемым промахом xп и средним арифметическим значением ряда измерений. </w:t>
      </w:r>
    </w:p>
    <w:p w14:paraId="760E2DCA" w14:textId="00A2309A" w:rsidR="00822B9A" w:rsidRDefault="00822B9A" w:rsidP="006702A2">
      <w:pPr>
        <w:pStyle w:val="a3"/>
        <w:spacing w:after="0" w:line="240" w:lineRule="auto"/>
        <w:ind w:left="567" w:right="805"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22B9A">
        <w:rPr>
          <w:rFonts w:ascii="Times New Roman" w:hAnsi="Times New Roman" w:cs="Times New Roman"/>
          <w:sz w:val="28"/>
          <w:szCs w:val="28"/>
        </w:rPr>
        <w:t>A =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822B9A">
        <w:rPr>
          <w:rFonts w:ascii="Times New Roman" w:hAnsi="Times New Roman" w:cs="Times New Roman"/>
          <w:sz w:val="28"/>
          <w:szCs w:val="28"/>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Pr>
          <w:rFonts w:ascii="Times New Roman" w:eastAsiaTheme="minorEastAsia" w:hAnsi="Times New Roman" w:cs="Times New Roman"/>
          <w:sz w:val="28"/>
          <w:szCs w:val="28"/>
          <w:lang w:val="kk-KZ"/>
        </w:rPr>
        <w:t xml:space="preserve"> </w:t>
      </w:r>
      <w:r w:rsidRPr="00822B9A">
        <w:rPr>
          <w:rFonts w:ascii="Times New Roman" w:hAnsi="Times New Roman" w:cs="Times New Roman"/>
          <w:sz w:val="28"/>
          <w:szCs w:val="28"/>
        </w:rPr>
        <w:t xml:space="preserve">  |; </w:t>
      </w:r>
      <w:r>
        <w:rPr>
          <w:rFonts w:ascii="Times New Roman" w:hAnsi="Times New Roman" w:cs="Times New Roman"/>
          <w:sz w:val="28"/>
          <w:szCs w:val="28"/>
          <w:lang w:val="kk-KZ"/>
        </w:rPr>
        <w:t xml:space="preserve">                                             </w:t>
      </w:r>
      <w:r w:rsidRPr="00822B9A">
        <w:rPr>
          <w:rFonts w:ascii="Times New Roman" w:hAnsi="Times New Roman" w:cs="Times New Roman"/>
          <w:sz w:val="28"/>
          <w:szCs w:val="28"/>
        </w:rPr>
        <w:t>(4.3)</w:t>
      </w:r>
    </w:p>
    <w:p w14:paraId="723C9DC8" w14:textId="77777777" w:rsidR="00822B9A" w:rsidRPr="00822B9A" w:rsidRDefault="00822B9A" w:rsidP="006702A2">
      <w:pPr>
        <w:pStyle w:val="a3"/>
        <w:spacing w:after="0" w:line="240" w:lineRule="auto"/>
        <w:ind w:left="567" w:right="805" w:firstLine="567"/>
        <w:jc w:val="center"/>
        <w:rPr>
          <w:rFonts w:ascii="Times New Roman" w:hAnsi="Times New Roman" w:cs="Times New Roman"/>
          <w:sz w:val="28"/>
          <w:szCs w:val="28"/>
          <w:lang w:val="kk-KZ"/>
        </w:rPr>
      </w:pPr>
    </w:p>
    <w:p w14:paraId="03D0DBD1" w14:textId="77777777" w:rsidR="006702A2" w:rsidRPr="006702A2" w:rsidRDefault="00822B9A" w:rsidP="006702A2">
      <w:pPr>
        <w:pStyle w:val="a3"/>
        <w:spacing w:after="0" w:line="240" w:lineRule="auto"/>
        <w:ind w:left="567" w:right="805" w:firstLine="567"/>
        <w:jc w:val="both"/>
        <w:rPr>
          <w:rFonts w:ascii="Times New Roman" w:hAnsi="Times New Roman" w:cs="Times New Roman"/>
          <w:sz w:val="28"/>
          <w:szCs w:val="28"/>
        </w:rPr>
      </w:pPr>
      <w:r w:rsidRPr="00822B9A">
        <w:rPr>
          <w:rFonts w:ascii="Times New Roman" w:hAnsi="Times New Roman" w:cs="Times New Roman"/>
          <w:sz w:val="28"/>
          <w:szCs w:val="28"/>
        </w:rPr>
        <w:t xml:space="preserve">4) провести сравнение полученной величины А с 3σ. Если выполняется условие </w:t>
      </w:r>
      <w:r>
        <w:rPr>
          <w:rFonts w:ascii="Times New Roman" w:hAnsi="Times New Roman" w:cs="Times New Roman"/>
          <w:sz w:val="28"/>
          <w:szCs w:val="28"/>
          <w:lang w:val="kk-KZ"/>
        </w:rPr>
        <w:t xml:space="preserve">                           </w:t>
      </w:r>
    </w:p>
    <w:p w14:paraId="1A7DFB7E" w14:textId="16835C1D" w:rsidR="00822B9A" w:rsidRDefault="006702A2" w:rsidP="006702A2">
      <w:pPr>
        <w:pStyle w:val="a3"/>
        <w:spacing w:after="0" w:line="240" w:lineRule="auto"/>
        <w:ind w:left="567" w:right="805" w:firstLine="567"/>
        <w:jc w:val="center"/>
        <w:rPr>
          <w:rFonts w:ascii="Times New Roman" w:hAnsi="Times New Roman" w:cs="Times New Roman"/>
          <w:sz w:val="28"/>
          <w:szCs w:val="28"/>
          <w:lang w:val="kk-KZ"/>
        </w:rPr>
      </w:pPr>
      <w:r w:rsidRPr="001C3190">
        <w:rPr>
          <w:rFonts w:ascii="Times New Roman" w:hAnsi="Times New Roman" w:cs="Times New Roman"/>
          <w:sz w:val="28"/>
          <w:szCs w:val="28"/>
        </w:rPr>
        <w:t xml:space="preserve">    </w:t>
      </w:r>
      <w:r w:rsidR="00822B9A">
        <w:rPr>
          <w:rFonts w:ascii="Times New Roman" w:hAnsi="Times New Roman" w:cs="Times New Roman"/>
          <w:sz w:val="28"/>
          <w:szCs w:val="28"/>
          <w:lang w:val="kk-KZ"/>
        </w:rPr>
        <w:t xml:space="preserve"> </w:t>
      </w:r>
      <w:r w:rsidR="00822B9A" w:rsidRPr="00822B9A">
        <w:rPr>
          <w:rFonts w:ascii="Times New Roman" w:hAnsi="Times New Roman" w:cs="Times New Roman"/>
          <w:sz w:val="28"/>
          <w:szCs w:val="28"/>
        </w:rPr>
        <w:t xml:space="preserve">А &lt; 3σ, </w:t>
      </w:r>
      <w:r w:rsidR="00822B9A">
        <w:rPr>
          <w:rFonts w:ascii="Times New Roman" w:hAnsi="Times New Roman" w:cs="Times New Roman"/>
          <w:sz w:val="28"/>
          <w:szCs w:val="28"/>
          <w:lang w:val="kk-KZ"/>
        </w:rPr>
        <w:t xml:space="preserve">                                             </w:t>
      </w:r>
      <w:r w:rsidR="00822B9A" w:rsidRPr="00822B9A">
        <w:rPr>
          <w:rFonts w:ascii="Times New Roman" w:hAnsi="Times New Roman" w:cs="Times New Roman"/>
          <w:sz w:val="28"/>
          <w:szCs w:val="28"/>
        </w:rPr>
        <w:t>(4.4)</w:t>
      </w:r>
      <w:r w:rsidR="00822B9A">
        <w:rPr>
          <w:rFonts w:ascii="Times New Roman" w:hAnsi="Times New Roman" w:cs="Times New Roman"/>
          <w:sz w:val="28"/>
          <w:szCs w:val="28"/>
          <w:lang w:val="kk-KZ"/>
        </w:rPr>
        <w:t xml:space="preserve"> </w:t>
      </w:r>
    </w:p>
    <w:p w14:paraId="5EA97875" w14:textId="6E25D195" w:rsidR="00822B9A" w:rsidRDefault="00822B9A" w:rsidP="006702A2">
      <w:pPr>
        <w:pStyle w:val="a3"/>
        <w:spacing w:after="0" w:line="240" w:lineRule="auto"/>
        <w:ind w:left="567" w:right="805"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14:paraId="2F2419A9" w14:textId="3735C66C" w:rsidR="00822B9A" w:rsidRDefault="00822B9A" w:rsidP="006702A2">
      <w:pPr>
        <w:pStyle w:val="a3"/>
        <w:spacing w:after="0" w:line="240" w:lineRule="auto"/>
        <w:ind w:left="567" w:right="720"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 xml:space="preserve">то величина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822B9A">
        <w:rPr>
          <w:rFonts w:ascii="Times New Roman" w:hAnsi="Times New Roman" w:cs="Times New Roman"/>
          <w:sz w:val="28"/>
          <w:szCs w:val="28"/>
        </w:rPr>
        <w:t xml:space="preserve"> не является промахом. Если условие (4.4) не выполняется, то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822B9A">
        <w:rPr>
          <w:rFonts w:ascii="Times New Roman" w:hAnsi="Times New Roman" w:cs="Times New Roman"/>
          <w:sz w:val="28"/>
          <w:szCs w:val="28"/>
        </w:rPr>
        <w:t xml:space="preserve"> – промах, и его следует отбросить. Используя метод 3σ, следует помнить</w:t>
      </w:r>
      <w:r>
        <w:rPr>
          <w:rFonts w:ascii="Times New Roman" w:hAnsi="Times New Roman" w:cs="Times New Roman"/>
          <w:sz w:val="28"/>
          <w:szCs w:val="28"/>
        </w:rPr>
        <w:t>: существует очень малая, но от</w:t>
      </w:r>
      <w:r w:rsidRPr="00822B9A">
        <w:rPr>
          <w:rFonts w:ascii="Times New Roman" w:hAnsi="Times New Roman" w:cs="Times New Roman"/>
          <w:sz w:val="28"/>
          <w:szCs w:val="28"/>
        </w:rPr>
        <w:t>личная от нуля вероятность того, что отбро</w:t>
      </w:r>
      <w:r>
        <w:rPr>
          <w:rFonts w:ascii="Times New Roman" w:hAnsi="Times New Roman" w:cs="Times New Roman"/>
          <w:sz w:val="28"/>
          <w:szCs w:val="28"/>
        </w:rPr>
        <w:t>шенный результат измерения явля</w:t>
      </w:r>
      <w:r w:rsidRPr="00822B9A">
        <w:rPr>
          <w:rFonts w:ascii="Times New Roman" w:hAnsi="Times New Roman" w:cs="Times New Roman"/>
          <w:sz w:val="28"/>
          <w:szCs w:val="28"/>
        </w:rPr>
        <w:t>ется не промахом, а естественным статистическим отклонением</w:t>
      </w:r>
      <w:r>
        <w:rPr>
          <w:rFonts w:ascii="Times New Roman" w:hAnsi="Times New Roman" w:cs="Times New Roman"/>
          <w:sz w:val="28"/>
          <w:szCs w:val="28"/>
          <w:lang w:val="kk-KZ"/>
        </w:rPr>
        <w:t>.</w:t>
      </w:r>
    </w:p>
    <w:p w14:paraId="0FCE2244" w14:textId="0F47DF3B" w:rsidR="00822B9A" w:rsidRDefault="00822B9A" w:rsidP="006702A2">
      <w:pPr>
        <w:pStyle w:val="a3"/>
        <w:spacing w:after="0" w:line="240" w:lineRule="auto"/>
        <w:ind w:left="567" w:right="720" w:firstLine="567"/>
        <w:jc w:val="both"/>
        <w:rPr>
          <w:rFonts w:ascii="Times New Roman" w:hAnsi="Times New Roman" w:cs="Times New Roman"/>
          <w:sz w:val="28"/>
          <w:szCs w:val="28"/>
          <w:lang w:val="kk-KZ"/>
        </w:rPr>
      </w:pPr>
      <w:r w:rsidRPr="00822B9A">
        <w:rPr>
          <w:rFonts w:ascii="Times New Roman" w:hAnsi="Times New Roman" w:cs="Times New Roman"/>
          <w:sz w:val="28"/>
          <w:szCs w:val="28"/>
        </w:rPr>
        <w:t xml:space="preserve">Идея  </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табличного    метода    была    высказана    еще    в    1941    году</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Н.В. Смирновым, а затем развита в 1950 год</w:t>
      </w:r>
      <w:r>
        <w:rPr>
          <w:rFonts w:ascii="Times New Roman" w:hAnsi="Times New Roman" w:cs="Times New Roman"/>
          <w:sz w:val="28"/>
          <w:szCs w:val="28"/>
        </w:rPr>
        <w:t>у Греббсом. Поэтому иногда в ли</w:t>
      </w:r>
      <w:r w:rsidRPr="00822B9A">
        <w:rPr>
          <w:rFonts w:ascii="Times New Roman" w:hAnsi="Times New Roman" w:cs="Times New Roman"/>
          <w:sz w:val="28"/>
          <w:szCs w:val="28"/>
        </w:rPr>
        <w:t>тературе табличный метод выявления промахов называют критерием Греббса</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(или</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критерием</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Смирнова–Греббса).</w:t>
      </w:r>
    </w:p>
    <w:p w14:paraId="06B8231C" w14:textId="4C885A4E" w:rsidR="00822B9A" w:rsidRPr="00822B9A" w:rsidRDefault="00822B9A" w:rsidP="006702A2">
      <w:pPr>
        <w:pStyle w:val="a3"/>
        <w:spacing w:after="0" w:line="240" w:lineRule="auto"/>
        <w:ind w:left="567" w:right="720" w:firstLine="567"/>
        <w:jc w:val="both"/>
        <w:rPr>
          <w:rFonts w:ascii="Times New Roman" w:hAnsi="Times New Roman" w:cs="Times New Roman"/>
          <w:sz w:val="28"/>
          <w:szCs w:val="28"/>
        </w:rPr>
      </w:pPr>
      <w:r w:rsidRPr="00822B9A">
        <w:rPr>
          <w:rFonts w:ascii="Times New Roman" w:hAnsi="Times New Roman" w:cs="Times New Roman"/>
          <w:sz w:val="28"/>
          <w:szCs w:val="28"/>
        </w:rPr>
        <w:t>Табличный метод разработан из предп</w:t>
      </w:r>
      <w:r>
        <w:rPr>
          <w:rFonts w:ascii="Times New Roman" w:hAnsi="Times New Roman" w:cs="Times New Roman"/>
          <w:sz w:val="28"/>
          <w:szCs w:val="28"/>
        </w:rPr>
        <w:t>оложения, что результаты измере</w:t>
      </w:r>
      <w:r w:rsidRPr="00822B9A">
        <w:rPr>
          <w:rFonts w:ascii="Times New Roman" w:hAnsi="Times New Roman" w:cs="Times New Roman"/>
          <w:sz w:val="28"/>
          <w:szCs w:val="28"/>
        </w:rPr>
        <w:t>ний</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равноточные</w:t>
      </w:r>
      <w:r w:rsidRPr="00822B9A">
        <w:rPr>
          <w:rFonts w:ascii="Times New Roman" w:hAnsi="Times New Roman" w:cs="Times New Roman"/>
          <w:spacing w:val="-2"/>
          <w:sz w:val="28"/>
          <w:szCs w:val="28"/>
        </w:rPr>
        <w:t xml:space="preserve"> </w:t>
      </w:r>
      <w:r w:rsidRPr="00822B9A">
        <w:rPr>
          <w:rFonts w:ascii="Times New Roman" w:hAnsi="Times New Roman" w:cs="Times New Roman"/>
          <w:sz w:val="28"/>
          <w:szCs w:val="28"/>
        </w:rPr>
        <w:t>и подчиняются</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нормальному закону</w:t>
      </w:r>
      <w:r w:rsidRPr="00822B9A">
        <w:rPr>
          <w:rFonts w:ascii="Times New Roman" w:hAnsi="Times New Roman" w:cs="Times New Roman"/>
          <w:spacing w:val="-1"/>
          <w:sz w:val="28"/>
          <w:szCs w:val="28"/>
        </w:rPr>
        <w:t xml:space="preserve"> </w:t>
      </w:r>
      <w:r w:rsidRPr="00822B9A">
        <w:rPr>
          <w:rFonts w:ascii="Times New Roman" w:hAnsi="Times New Roman" w:cs="Times New Roman"/>
          <w:sz w:val="28"/>
          <w:szCs w:val="28"/>
        </w:rPr>
        <w:t>распределения.</w:t>
      </w:r>
    </w:p>
    <w:p w14:paraId="0C68F2FC" w14:textId="221D5DA8" w:rsidR="003837DC" w:rsidRDefault="003837DC" w:rsidP="006702A2">
      <w:pPr>
        <w:pStyle w:val="a3"/>
        <w:spacing w:after="0" w:line="240" w:lineRule="auto"/>
        <w:ind w:left="567" w:right="720" w:firstLine="567"/>
        <w:jc w:val="both"/>
        <w:rPr>
          <w:rFonts w:ascii="Times New Roman" w:hAnsi="Times New Roman" w:cs="Times New Roman"/>
          <w:sz w:val="28"/>
          <w:szCs w:val="28"/>
          <w:lang w:val="kk-KZ"/>
        </w:rPr>
      </w:pPr>
      <w:r w:rsidRPr="003837DC">
        <w:rPr>
          <w:rFonts w:ascii="Times New Roman" w:hAnsi="Times New Roman" w:cs="Times New Roman"/>
          <w:sz w:val="28"/>
          <w:szCs w:val="28"/>
        </w:rPr>
        <w:t xml:space="preserve">В таблице помещены значения некоторых табличных коэффициентов </w:t>
      </w:r>
      <w:r w:rsidRPr="003837DC">
        <w:rPr>
          <w:rFonts w:ascii="Times New Roman" w:hAnsi="Times New Roman" w:cs="Times New Roman"/>
          <w:i/>
          <w:sz w:val="28"/>
          <w:szCs w:val="28"/>
        </w:rPr>
        <w:t>W</w:t>
      </w:r>
      <w:r w:rsidRPr="003837DC">
        <w:rPr>
          <w:rFonts w:ascii="Times New Roman" w:hAnsi="Times New Roman" w:cs="Times New Roman"/>
          <w:sz w:val="28"/>
          <w:szCs w:val="28"/>
          <w:vertAlign w:val="subscript"/>
        </w:rPr>
        <w:t>т</w:t>
      </w:r>
      <w:r w:rsidRPr="003837DC">
        <w:rPr>
          <w:rFonts w:ascii="Times New Roman" w:hAnsi="Times New Roman" w:cs="Times New Roman"/>
          <w:i/>
          <w:sz w:val="28"/>
          <w:szCs w:val="28"/>
        </w:rPr>
        <w:t>,</w:t>
      </w:r>
      <w:r w:rsidRPr="003837DC">
        <w:rPr>
          <w:rFonts w:ascii="Times New Roman" w:hAnsi="Times New Roman" w:cs="Times New Roman"/>
          <w:i/>
          <w:spacing w:val="1"/>
          <w:sz w:val="28"/>
          <w:szCs w:val="28"/>
        </w:rPr>
        <w:t xml:space="preserve"> </w:t>
      </w:r>
      <w:r w:rsidRPr="003837DC">
        <w:rPr>
          <w:rFonts w:ascii="Times New Roman" w:hAnsi="Times New Roman" w:cs="Times New Roman"/>
          <w:sz w:val="28"/>
          <w:szCs w:val="28"/>
        </w:rPr>
        <w:t xml:space="preserve">подсчитанные в зависимости от доверительной вероятности </w:t>
      </w:r>
      <w:r w:rsidRPr="003837DC">
        <w:rPr>
          <w:rFonts w:ascii="Times New Roman" w:hAnsi="Times New Roman" w:cs="Times New Roman"/>
          <w:i/>
          <w:sz w:val="28"/>
          <w:szCs w:val="28"/>
        </w:rPr>
        <w:t xml:space="preserve">P </w:t>
      </w:r>
      <w:r w:rsidRPr="003837DC">
        <w:rPr>
          <w:rFonts w:ascii="Times New Roman" w:hAnsi="Times New Roman" w:cs="Times New Roman"/>
          <w:sz w:val="28"/>
          <w:szCs w:val="28"/>
        </w:rPr>
        <w:t xml:space="preserve">и числа измерений </w:t>
      </w:r>
      <w:r w:rsidRPr="003837DC">
        <w:rPr>
          <w:rFonts w:ascii="Times New Roman" w:hAnsi="Times New Roman" w:cs="Times New Roman"/>
          <w:i/>
          <w:sz w:val="28"/>
          <w:szCs w:val="28"/>
        </w:rPr>
        <w:t>n</w:t>
      </w:r>
      <w:r w:rsidRPr="003837DC">
        <w:rPr>
          <w:rFonts w:ascii="Times New Roman" w:hAnsi="Times New Roman" w:cs="Times New Roman"/>
          <w:sz w:val="28"/>
          <w:szCs w:val="28"/>
        </w:rPr>
        <w:t xml:space="preserve">. Коэффициенты </w:t>
      </w:r>
      <w:r w:rsidRPr="003837DC">
        <w:rPr>
          <w:rFonts w:ascii="Times New Roman" w:hAnsi="Times New Roman" w:cs="Times New Roman"/>
          <w:i/>
          <w:sz w:val="28"/>
          <w:szCs w:val="28"/>
        </w:rPr>
        <w:t>W</w:t>
      </w:r>
      <w:r w:rsidRPr="003837DC">
        <w:rPr>
          <w:rFonts w:ascii="Times New Roman" w:hAnsi="Times New Roman" w:cs="Times New Roman"/>
          <w:sz w:val="28"/>
          <w:szCs w:val="28"/>
          <w:vertAlign w:val="subscript"/>
        </w:rPr>
        <w:t>т</w:t>
      </w:r>
      <w:r w:rsidRPr="003837DC">
        <w:rPr>
          <w:rFonts w:ascii="Times New Roman" w:hAnsi="Times New Roman" w:cs="Times New Roman"/>
          <w:sz w:val="28"/>
          <w:szCs w:val="28"/>
        </w:rPr>
        <w:t xml:space="preserve"> представляют собой, по сути дела, отношение доверительных интервалов, соответствующих выбранной доверительной вероятности,</w:t>
      </w:r>
      <w:r w:rsidRPr="003837DC">
        <w:rPr>
          <w:rFonts w:ascii="Times New Roman" w:hAnsi="Times New Roman" w:cs="Times New Roman"/>
          <w:spacing w:val="1"/>
          <w:sz w:val="28"/>
          <w:szCs w:val="28"/>
        </w:rPr>
        <w:t xml:space="preserve"> </w:t>
      </w:r>
      <w:r w:rsidRPr="003837DC">
        <w:rPr>
          <w:rFonts w:ascii="Times New Roman" w:hAnsi="Times New Roman" w:cs="Times New Roman"/>
          <w:sz w:val="28"/>
          <w:szCs w:val="28"/>
        </w:rPr>
        <w:t>к</w:t>
      </w:r>
      <w:r w:rsidRPr="003837DC">
        <w:rPr>
          <w:rFonts w:ascii="Times New Roman" w:hAnsi="Times New Roman" w:cs="Times New Roman"/>
          <w:spacing w:val="-2"/>
          <w:sz w:val="28"/>
          <w:szCs w:val="28"/>
        </w:rPr>
        <w:t xml:space="preserve"> </w:t>
      </w:r>
      <w:r w:rsidRPr="003837DC">
        <w:rPr>
          <w:rFonts w:ascii="Times New Roman" w:hAnsi="Times New Roman" w:cs="Times New Roman"/>
          <w:sz w:val="28"/>
          <w:szCs w:val="28"/>
        </w:rPr>
        <w:t>среднему</w:t>
      </w:r>
      <w:r w:rsidRPr="003837DC">
        <w:rPr>
          <w:rFonts w:ascii="Times New Roman" w:hAnsi="Times New Roman" w:cs="Times New Roman"/>
          <w:spacing w:val="-1"/>
          <w:sz w:val="28"/>
          <w:szCs w:val="28"/>
        </w:rPr>
        <w:t xml:space="preserve"> </w:t>
      </w:r>
      <w:r w:rsidRPr="003837DC">
        <w:rPr>
          <w:rFonts w:ascii="Times New Roman" w:hAnsi="Times New Roman" w:cs="Times New Roman"/>
          <w:sz w:val="28"/>
          <w:szCs w:val="28"/>
        </w:rPr>
        <w:t>квадратическому отклонению.</w:t>
      </w:r>
      <w:r>
        <w:rPr>
          <w:rFonts w:ascii="Times New Roman" w:hAnsi="Times New Roman" w:cs="Times New Roman"/>
          <w:sz w:val="28"/>
          <w:szCs w:val="28"/>
          <w:lang w:val="kk-KZ"/>
        </w:rPr>
        <w:t xml:space="preserve"> </w:t>
      </w:r>
    </w:p>
    <w:p w14:paraId="0A91B6F9" w14:textId="1F364440" w:rsidR="003837DC" w:rsidRDefault="003837DC" w:rsidP="006702A2">
      <w:pPr>
        <w:pStyle w:val="a3"/>
        <w:spacing w:after="0" w:line="240" w:lineRule="auto"/>
        <w:ind w:left="567" w:right="720" w:firstLine="567"/>
        <w:jc w:val="both"/>
        <w:rPr>
          <w:rFonts w:ascii="Times New Roman" w:hAnsi="Times New Roman" w:cs="Times New Roman"/>
          <w:sz w:val="28"/>
          <w:szCs w:val="28"/>
          <w:lang w:val="kk-KZ"/>
        </w:rPr>
      </w:pPr>
      <w:r w:rsidRPr="003837DC">
        <w:rPr>
          <w:rFonts w:ascii="Times New Roman" w:hAnsi="Times New Roman" w:cs="Times New Roman"/>
          <w:sz w:val="28"/>
          <w:szCs w:val="28"/>
          <w:lang w:val="kk-KZ"/>
        </w:rPr>
        <w:t>Пр</w:t>
      </w:r>
      <w:r w:rsidRPr="003837DC">
        <w:rPr>
          <w:rFonts w:ascii="Times New Roman" w:hAnsi="Times New Roman" w:cs="Times New Roman"/>
          <w:sz w:val="28"/>
          <w:szCs w:val="28"/>
        </w:rPr>
        <w:t>и</w:t>
      </w:r>
      <w:r w:rsidRPr="003837DC">
        <w:rPr>
          <w:rFonts w:ascii="Times New Roman" w:hAnsi="Times New Roman" w:cs="Times New Roman"/>
          <w:sz w:val="28"/>
          <w:szCs w:val="28"/>
          <w:lang w:val="kk-KZ"/>
        </w:rPr>
        <w:t xml:space="preserve"> </w:t>
      </w:r>
      <w:r w:rsidRPr="003837DC">
        <w:rPr>
          <w:rFonts w:ascii="Times New Roman" w:hAnsi="Times New Roman" w:cs="Times New Roman"/>
          <w:sz w:val="28"/>
          <w:szCs w:val="28"/>
        </w:rPr>
        <w:t xml:space="preserve"> практическом применении таб</w:t>
      </w:r>
      <w:r>
        <w:rPr>
          <w:rFonts w:ascii="Times New Roman" w:hAnsi="Times New Roman" w:cs="Times New Roman"/>
          <w:sz w:val="28"/>
          <w:szCs w:val="28"/>
        </w:rPr>
        <w:t>личного метода необходимо выпол</w:t>
      </w:r>
      <w:r w:rsidRPr="003837DC">
        <w:rPr>
          <w:rFonts w:ascii="Times New Roman" w:hAnsi="Times New Roman" w:cs="Times New Roman"/>
          <w:sz w:val="28"/>
          <w:szCs w:val="28"/>
        </w:rPr>
        <w:t xml:space="preserve">нить следующие операции: </w:t>
      </w:r>
    </w:p>
    <w:p w14:paraId="12B61DF2" w14:textId="77777777" w:rsidR="003837DC" w:rsidRDefault="003837DC" w:rsidP="006702A2">
      <w:pPr>
        <w:pStyle w:val="a3"/>
        <w:spacing w:after="0" w:line="240" w:lineRule="auto"/>
        <w:ind w:left="567" w:right="720" w:firstLine="567"/>
        <w:jc w:val="both"/>
        <w:rPr>
          <w:rFonts w:ascii="Times New Roman" w:hAnsi="Times New Roman" w:cs="Times New Roman"/>
          <w:sz w:val="28"/>
          <w:szCs w:val="28"/>
          <w:lang w:val="kk-KZ"/>
        </w:rPr>
      </w:pPr>
      <w:r w:rsidRPr="003837DC">
        <w:rPr>
          <w:rFonts w:ascii="Times New Roman" w:hAnsi="Times New Roman" w:cs="Times New Roman"/>
          <w:sz w:val="28"/>
          <w:szCs w:val="28"/>
        </w:rPr>
        <w:t xml:space="preserve">1) подсчитываются величины x и σ для данного ряда измерений; </w:t>
      </w:r>
    </w:p>
    <w:p w14:paraId="5B9EC8E7" w14:textId="6FA79B36" w:rsidR="003837DC" w:rsidRDefault="003837DC" w:rsidP="006702A2">
      <w:pPr>
        <w:pStyle w:val="a3"/>
        <w:spacing w:after="0" w:line="240" w:lineRule="auto"/>
        <w:ind w:left="567" w:right="720" w:firstLine="567"/>
        <w:jc w:val="both"/>
        <w:rPr>
          <w:rFonts w:ascii="Times New Roman" w:hAnsi="Times New Roman" w:cs="Times New Roman"/>
          <w:sz w:val="28"/>
          <w:szCs w:val="28"/>
          <w:lang w:val="kk-KZ"/>
        </w:rPr>
      </w:pPr>
      <w:r w:rsidRPr="003837DC">
        <w:rPr>
          <w:rFonts w:ascii="Times New Roman" w:hAnsi="Times New Roman" w:cs="Times New Roman"/>
          <w:sz w:val="28"/>
          <w:szCs w:val="28"/>
        </w:rPr>
        <w:t>2) находится величина W:</w:t>
      </w:r>
    </w:p>
    <w:p w14:paraId="7FE50624" w14:textId="77777777" w:rsidR="003837DC" w:rsidRDefault="003837DC" w:rsidP="003837DC">
      <w:pPr>
        <w:pStyle w:val="a3"/>
        <w:spacing w:after="0" w:line="240" w:lineRule="auto"/>
        <w:ind w:right="805" w:firstLine="567"/>
        <w:jc w:val="both"/>
        <w:rPr>
          <w:rFonts w:ascii="Times New Roman" w:hAnsi="Times New Roman" w:cs="Times New Roman"/>
          <w:sz w:val="28"/>
          <w:szCs w:val="28"/>
          <w:lang w:val="kk-KZ"/>
        </w:rPr>
      </w:pPr>
    </w:p>
    <w:p w14:paraId="7A024BFC" w14:textId="1FC49B4A" w:rsidR="003837DC" w:rsidRPr="003837DC" w:rsidRDefault="003837DC" w:rsidP="003837DC">
      <w:pPr>
        <w:pStyle w:val="a3"/>
        <w:spacing w:after="0" w:line="240" w:lineRule="auto"/>
        <w:ind w:right="805" w:firstLine="567"/>
        <w:jc w:val="center"/>
        <w:rPr>
          <w:rFonts w:ascii="Times New Roman" w:eastAsiaTheme="minorEastAsia" w:hAnsi="Times New Roman" w:cs="Times New Roman"/>
          <w:sz w:val="28"/>
          <w:szCs w:val="28"/>
          <w:lang w:val="en-US"/>
        </w:rPr>
      </w:pPr>
      <m:oMathPara>
        <m:oMath>
          <m:r>
            <w:rPr>
              <w:rFonts w:ascii="Cambria Math" w:hAnsi="Cambria Math" w:cs="Times New Roman"/>
              <w:sz w:val="28"/>
              <w:szCs w:val="28"/>
            </w:rPr>
            <m:t>W=</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lang w:val="en-US"/>
                    </w:rPr>
                    <m:t>x</m:t>
                  </m:r>
                </m:e>
              </m:acc>
            </m:num>
            <m:den>
              <m:r>
                <w:rPr>
                  <w:rFonts w:ascii="Cambria Math" w:hAnsi="Cambria Math" w:cs="Times New Roman"/>
                  <w:sz w:val="28"/>
                  <w:szCs w:val="28"/>
                </w:rPr>
                <m:t>σ</m:t>
              </m:r>
            </m:den>
          </m:f>
        </m:oMath>
      </m:oMathPara>
    </w:p>
    <w:p w14:paraId="3A6D4EBA" w14:textId="4252C0F2" w:rsidR="003837DC" w:rsidRPr="00DF4F88" w:rsidRDefault="003837DC" w:rsidP="009F3B78">
      <w:pPr>
        <w:pStyle w:val="a3"/>
        <w:spacing w:after="0" w:line="240" w:lineRule="auto"/>
        <w:ind w:left="567" w:right="720" w:firstLine="567"/>
        <w:jc w:val="both"/>
        <w:rPr>
          <w:rFonts w:ascii="Times New Roman" w:hAnsi="Times New Roman" w:cs="Times New Roman"/>
          <w:sz w:val="28"/>
          <w:szCs w:val="28"/>
        </w:rPr>
      </w:pPr>
      <w:r w:rsidRPr="003837DC">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3837DC">
        <w:rPr>
          <w:rFonts w:ascii="Times New Roman" w:hAnsi="Times New Roman" w:cs="Times New Roman"/>
          <w:sz w:val="28"/>
          <w:szCs w:val="28"/>
        </w:rPr>
        <w:t xml:space="preserve"> – предполагаемый промах;</w:t>
      </w:r>
    </w:p>
    <w:p w14:paraId="2F251C83" w14:textId="579B25C3" w:rsidR="003837DC" w:rsidRPr="00DF4F88" w:rsidRDefault="003837DC" w:rsidP="006702A2">
      <w:pPr>
        <w:pStyle w:val="a3"/>
        <w:spacing w:after="0" w:line="240" w:lineRule="auto"/>
        <w:ind w:left="567" w:right="720" w:firstLine="567"/>
        <w:jc w:val="both"/>
        <w:rPr>
          <w:rFonts w:ascii="Times New Roman" w:hAnsi="Times New Roman" w:cs="Times New Roman"/>
          <w:sz w:val="28"/>
          <w:szCs w:val="28"/>
        </w:rPr>
      </w:pPr>
      <w:r w:rsidRPr="003837DC">
        <w:rPr>
          <w:rFonts w:ascii="Times New Roman" w:hAnsi="Times New Roman" w:cs="Times New Roman"/>
          <w:sz w:val="28"/>
          <w:szCs w:val="28"/>
          <w:lang w:val="kk-KZ"/>
        </w:rPr>
        <w:t>3</w:t>
      </w:r>
      <w:r w:rsidRPr="003837DC">
        <w:rPr>
          <w:rFonts w:ascii="Times New Roman" w:hAnsi="Times New Roman" w:cs="Times New Roman"/>
          <w:sz w:val="28"/>
          <w:szCs w:val="28"/>
        </w:rPr>
        <w:t xml:space="preserve">) </w:t>
      </w:r>
      <w:r w:rsidRPr="003837DC">
        <w:rPr>
          <w:rFonts w:ascii="Times New Roman" w:hAnsi="Times New Roman" w:cs="Times New Roman"/>
          <w:sz w:val="28"/>
          <w:szCs w:val="28"/>
          <w:lang w:val="kk-KZ"/>
        </w:rPr>
        <w:t>п</w:t>
      </w:r>
      <w:r w:rsidRPr="003837DC">
        <w:rPr>
          <w:rFonts w:ascii="Times New Roman" w:hAnsi="Times New Roman" w:cs="Times New Roman"/>
          <w:sz w:val="28"/>
          <w:szCs w:val="28"/>
        </w:rPr>
        <w:t>о специальным таблицам (см. табл. П.1.4) в зависимости от проведенного числа измерений и принятой доверительной вероятности находится величина табличного коэффициента Wт;</w:t>
      </w:r>
    </w:p>
    <w:p w14:paraId="51ABFDB7" w14:textId="5864CA6D" w:rsidR="003837DC" w:rsidRPr="00DF4F88" w:rsidRDefault="003837DC" w:rsidP="006702A2">
      <w:pPr>
        <w:pStyle w:val="a3"/>
        <w:spacing w:after="0" w:line="240" w:lineRule="auto"/>
        <w:ind w:left="567" w:right="805" w:firstLine="567"/>
        <w:jc w:val="both"/>
        <w:rPr>
          <w:rFonts w:ascii="Times New Roman" w:hAnsi="Times New Roman" w:cs="Times New Roman"/>
          <w:sz w:val="28"/>
          <w:szCs w:val="28"/>
        </w:rPr>
      </w:pPr>
      <w:r w:rsidRPr="003837DC">
        <w:rPr>
          <w:rFonts w:ascii="Times New Roman" w:hAnsi="Times New Roman" w:cs="Times New Roman"/>
          <w:sz w:val="28"/>
          <w:szCs w:val="28"/>
          <w:lang w:val="kk-KZ"/>
        </w:rPr>
        <w:lastRenderedPageBreak/>
        <w:t>4</w:t>
      </w:r>
      <w:r w:rsidRPr="003837DC">
        <w:rPr>
          <w:rFonts w:ascii="Times New Roman" w:hAnsi="Times New Roman" w:cs="Times New Roman"/>
          <w:sz w:val="28"/>
          <w:szCs w:val="28"/>
        </w:rPr>
        <w:t xml:space="preserve">) </w:t>
      </w:r>
      <w:r w:rsidRPr="003837DC">
        <w:rPr>
          <w:rFonts w:ascii="Times New Roman" w:hAnsi="Times New Roman" w:cs="Times New Roman"/>
          <w:sz w:val="28"/>
          <w:szCs w:val="28"/>
          <w:lang w:val="kk-KZ"/>
        </w:rPr>
        <w:t>про</w:t>
      </w:r>
      <w:r w:rsidRPr="003837DC">
        <w:rPr>
          <w:rFonts w:ascii="Times New Roman" w:hAnsi="Times New Roman" w:cs="Times New Roman"/>
          <w:sz w:val="28"/>
          <w:szCs w:val="28"/>
        </w:rPr>
        <w:t>водится сравнение величины W, п</w:t>
      </w:r>
      <w:r>
        <w:rPr>
          <w:rFonts w:ascii="Times New Roman" w:hAnsi="Times New Roman" w:cs="Times New Roman"/>
          <w:sz w:val="28"/>
          <w:szCs w:val="28"/>
        </w:rPr>
        <w:t>олученной согласно (4.5) по экс</w:t>
      </w:r>
      <w:r w:rsidRPr="003837DC">
        <w:rPr>
          <w:rFonts w:ascii="Times New Roman" w:hAnsi="Times New Roman" w:cs="Times New Roman"/>
          <w:sz w:val="28"/>
          <w:szCs w:val="28"/>
        </w:rPr>
        <w:t>периментальным данным, с табличной величиной Wт.</w:t>
      </w:r>
    </w:p>
    <w:p w14:paraId="2DB69D20" w14:textId="449F757D" w:rsidR="003837DC" w:rsidRPr="00DF4F88" w:rsidRDefault="003837DC" w:rsidP="006702A2">
      <w:pPr>
        <w:pStyle w:val="a3"/>
        <w:spacing w:after="0" w:line="240" w:lineRule="auto"/>
        <w:ind w:left="567" w:right="805" w:firstLine="567"/>
        <w:jc w:val="both"/>
        <w:rPr>
          <w:rFonts w:ascii="Times New Roman" w:hAnsi="Times New Roman" w:cs="Times New Roman"/>
          <w:sz w:val="28"/>
          <w:szCs w:val="28"/>
        </w:rPr>
      </w:pPr>
      <w:r w:rsidRPr="003837DC">
        <w:rPr>
          <w:rFonts w:ascii="Times New Roman" w:hAnsi="Times New Roman" w:cs="Times New Roman"/>
          <w:sz w:val="28"/>
          <w:szCs w:val="28"/>
        </w:rPr>
        <w:t>Если выполняется условие</w:t>
      </w:r>
    </w:p>
    <w:p w14:paraId="7EC2C1A3" w14:textId="500515E6" w:rsidR="003837DC" w:rsidRPr="00DF4F88" w:rsidRDefault="003837DC" w:rsidP="006702A2">
      <w:pPr>
        <w:pStyle w:val="a3"/>
        <w:spacing w:after="0" w:line="240" w:lineRule="auto"/>
        <w:ind w:left="567" w:right="805" w:firstLine="567"/>
        <w:jc w:val="center"/>
        <w:rPr>
          <w:rFonts w:ascii="Times New Roman" w:hAnsi="Times New Roman" w:cs="Times New Roman"/>
          <w:sz w:val="28"/>
          <w:szCs w:val="28"/>
        </w:rPr>
      </w:pPr>
      <w:r w:rsidRPr="003837DC">
        <w:rPr>
          <w:rFonts w:ascii="Times New Roman" w:hAnsi="Times New Roman" w:cs="Times New Roman"/>
          <w:sz w:val="28"/>
          <w:szCs w:val="28"/>
        </w:rPr>
        <w:t>W &lt; Wт,</w:t>
      </w:r>
    </w:p>
    <w:p w14:paraId="516860BF" w14:textId="57358EF9" w:rsidR="003837DC" w:rsidRPr="00DF4F88" w:rsidRDefault="003837DC" w:rsidP="006702A2">
      <w:pPr>
        <w:pStyle w:val="a3"/>
        <w:spacing w:after="0" w:line="240" w:lineRule="auto"/>
        <w:ind w:left="567" w:right="805" w:firstLine="567"/>
        <w:jc w:val="both"/>
        <w:rPr>
          <w:rFonts w:ascii="Times New Roman" w:hAnsi="Times New Roman" w:cs="Times New Roman"/>
          <w:sz w:val="28"/>
          <w:szCs w:val="28"/>
        </w:rPr>
      </w:pPr>
      <w:r w:rsidRPr="004E0030">
        <w:rPr>
          <w:rFonts w:ascii="Times New Roman" w:hAnsi="Times New Roman" w:cs="Times New Roman"/>
          <w:sz w:val="28"/>
          <w:szCs w:val="28"/>
        </w:rPr>
        <w:t xml:space="preserve">то величина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4E0030">
        <w:rPr>
          <w:rFonts w:ascii="Times New Roman" w:hAnsi="Times New Roman" w:cs="Times New Roman"/>
          <w:sz w:val="28"/>
          <w:szCs w:val="28"/>
        </w:rPr>
        <w:t xml:space="preserve"> не является промахом, и ее следует оставить в ряду измерений. </w:t>
      </w:r>
    </w:p>
    <w:p w14:paraId="78D4B05B" w14:textId="71BC91E4" w:rsidR="003837DC" w:rsidRPr="00DF4F88" w:rsidRDefault="004E0030" w:rsidP="006702A2">
      <w:pPr>
        <w:pStyle w:val="a3"/>
        <w:spacing w:after="0" w:line="240" w:lineRule="auto"/>
        <w:ind w:left="567" w:right="805" w:firstLine="567"/>
        <w:jc w:val="both"/>
        <w:rPr>
          <w:rFonts w:ascii="Times New Roman" w:hAnsi="Times New Roman" w:cs="Times New Roman"/>
          <w:sz w:val="28"/>
          <w:szCs w:val="28"/>
        </w:rPr>
      </w:pPr>
      <w:r w:rsidRPr="00DF4F88">
        <w:rPr>
          <w:rFonts w:ascii="Times New Roman" w:hAnsi="Times New Roman" w:cs="Times New Roman"/>
          <w:sz w:val="28"/>
          <w:szCs w:val="28"/>
        </w:rPr>
        <w:t xml:space="preserve">     </w:t>
      </w:r>
      <w:r w:rsidR="003837DC" w:rsidRPr="004E0030">
        <w:rPr>
          <w:rFonts w:ascii="Times New Roman" w:hAnsi="Times New Roman" w:cs="Times New Roman"/>
          <w:sz w:val="28"/>
          <w:szCs w:val="28"/>
        </w:rPr>
        <w:t>Если же окажется, что</w:t>
      </w:r>
    </w:p>
    <w:p w14:paraId="64EE4414" w14:textId="47BE3E6A" w:rsidR="004E0030" w:rsidRPr="00DF4F88" w:rsidRDefault="004E0030" w:rsidP="006702A2">
      <w:pPr>
        <w:pStyle w:val="a3"/>
        <w:spacing w:after="0" w:line="240" w:lineRule="auto"/>
        <w:ind w:left="567" w:right="805" w:firstLine="567"/>
        <w:jc w:val="center"/>
        <w:rPr>
          <w:rFonts w:ascii="Times New Roman" w:hAnsi="Times New Roman" w:cs="Times New Roman"/>
          <w:sz w:val="28"/>
          <w:szCs w:val="28"/>
        </w:rPr>
      </w:pPr>
      <w:r w:rsidRPr="004E0030">
        <w:rPr>
          <w:rFonts w:ascii="Times New Roman" w:hAnsi="Times New Roman" w:cs="Times New Roman"/>
          <w:sz w:val="28"/>
          <w:szCs w:val="28"/>
        </w:rPr>
        <w:t>W &gt; Wт,</w:t>
      </w:r>
    </w:p>
    <w:p w14:paraId="587D9D1D" w14:textId="09BA7998" w:rsidR="004E0030" w:rsidRPr="004E0030" w:rsidRDefault="004E0030" w:rsidP="006702A2">
      <w:pPr>
        <w:pStyle w:val="a3"/>
        <w:spacing w:after="0" w:line="240" w:lineRule="auto"/>
        <w:ind w:left="567" w:right="805" w:firstLine="567"/>
        <w:jc w:val="both"/>
        <w:rPr>
          <w:rFonts w:ascii="Times New Roman" w:hAnsi="Times New Roman" w:cs="Times New Roman"/>
          <w:sz w:val="28"/>
          <w:szCs w:val="28"/>
        </w:rPr>
      </w:pPr>
      <w:r w:rsidRPr="004E0030">
        <w:rPr>
          <w:rFonts w:ascii="Times New Roman" w:hAnsi="Times New Roman" w:cs="Times New Roman"/>
          <w:sz w:val="28"/>
          <w:szCs w:val="28"/>
        </w:rPr>
        <w:t xml:space="preserve">то величина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kk-KZ"/>
              </w:rPr>
              <m:t>П</m:t>
            </m:r>
          </m:sub>
        </m:sSub>
      </m:oMath>
      <w:r w:rsidRPr="004E0030">
        <w:rPr>
          <w:rFonts w:ascii="Times New Roman" w:hAnsi="Times New Roman" w:cs="Times New Roman"/>
          <w:sz w:val="28"/>
          <w:szCs w:val="28"/>
        </w:rPr>
        <w:t xml:space="preserve"> с принятой доверительной вероятностью является промахом, и ее следует отбросить.</w:t>
      </w:r>
    </w:p>
    <w:p w14:paraId="5E0F4F7A" w14:textId="4B2AF312" w:rsidR="003837DC" w:rsidRPr="00DF4F88" w:rsidRDefault="004E0030" w:rsidP="006702A2">
      <w:pPr>
        <w:pStyle w:val="a3"/>
        <w:spacing w:after="0" w:line="240" w:lineRule="auto"/>
        <w:ind w:left="567" w:right="805" w:firstLine="567"/>
        <w:jc w:val="both"/>
        <w:rPr>
          <w:rFonts w:ascii="Times New Roman" w:hAnsi="Times New Roman" w:cs="Times New Roman"/>
          <w:sz w:val="28"/>
          <w:szCs w:val="28"/>
        </w:rPr>
      </w:pPr>
      <w:r w:rsidRPr="004E0030">
        <w:rPr>
          <w:rFonts w:ascii="Times New Roman" w:hAnsi="Times New Roman" w:cs="Times New Roman"/>
          <w:sz w:val="28"/>
          <w:szCs w:val="28"/>
        </w:rPr>
        <w:t>После выявления и исключения промахов подсчитываются новые значения величин x и σ, и уже эти новые значения участвуют в дальнейших расчетах.</w:t>
      </w:r>
    </w:p>
    <w:p w14:paraId="3F4EC909" w14:textId="39FB05FC" w:rsidR="00A437AF" w:rsidRPr="00DF4F88" w:rsidRDefault="00A437AF" w:rsidP="006702A2">
      <w:pPr>
        <w:pStyle w:val="a3"/>
        <w:spacing w:after="0" w:line="240" w:lineRule="auto"/>
        <w:ind w:left="567" w:right="663" w:firstLine="567"/>
        <w:jc w:val="both"/>
        <w:rPr>
          <w:rFonts w:ascii="Times New Roman" w:hAnsi="Times New Roman" w:cs="Times New Roman"/>
          <w:sz w:val="28"/>
          <w:szCs w:val="28"/>
        </w:rPr>
      </w:pPr>
      <w:r w:rsidRPr="00A437AF">
        <w:rPr>
          <w:rFonts w:ascii="Times New Roman" w:hAnsi="Times New Roman" w:cs="Times New Roman"/>
          <w:sz w:val="28"/>
          <w:szCs w:val="28"/>
        </w:rPr>
        <w:t>Систематические погрешности средств измерений – это, как уже отмечалось выше, составляющие погрешности, которые в данном ряду измерений остаются</w:t>
      </w:r>
      <w:r w:rsidRPr="00A437AF">
        <w:rPr>
          <w:rFonts w:ascii="Times New Roman" w:hAnsi="Times New Roman" w:cs="Times New Roman"/>
          <w:spacing w:val="-3"/>
          <w:sz w:val="28"/>
          <w:szCs w:val="28"/>
        </w:rPr>
        <w:t xml:space="preserve"> </w:t>
      </w:r>
      <w:r w:rsidRPr="00A437AF">
        <w:rPr>
          <w:rFonts w:ascii="Times New Roman" w:hAnsi="Times New Roman" w:cs="Times New Roman"/>
          <w:sz w:val="28"/>
          <w:szCs w:val="28"/>
        </w:rPr>
        <w:t>постоянными</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или закономерно изменяются.</w:t>
      </w:r>
    </w:p>
    <w:p w14:paraId="7705B406" w14:textId="70B8C3EE" w:rsidR="00A437AF" w:rsidRPr="00DF4F88" w:rsidRDefault="00A437AF" w:rsidP="006702A2">
      <w:pPr>
        <w:pStyle w:val="a3"/>
        <w:spacing w:after="0" w:line="240" w:lineRule="auto"/>
        <w:ind w:left="567" w:right="663" w:firstLine="567"/>
        <w:jc w:val="both"/>
        <w:rPr>
          <w:rFonts w:ascii="Times New Roman" w:hAnsi="Times New Roman" w:cs="Times New Roman"/>
          <w:sz w:val="28"/>
          <w:szCs w:val="28"/>
        </w:rPr>
      </w:pPr>
      <w:r w:rsidRPr="00A437AF">
        <w:rPr>
          <w:rFonts w:ascii="Times New Roman" w:hAnsi="Times New Roman" w:cs="Times New Roman"/>
          <w:sz w:val="28"/>
          <w:szCs w:val="28"/>
        </w:rPr>
        <w:t>Следует отметить, что систематические погрешности (как и случайные) в</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различных точках шкалы одного и того же прибора или измерительного устройства могут быть различны. Поэтому после проведения исследований можно</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с уверенностью говорить о величине погрешностей лишь в выбранных точках</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шкалы прибора. Что касается интервалов между точками, то здесь обычно исходят из предположения, что от точки к точке погрешности прибора изменяются</w:t>
      </w:r>
      <w:r w:rsidRPr="00A437AF">
        <w:rPr>
          <w:rFonts w:ascii="Times New Roman" w:hAnsi="Times New Roman" w:cs="Times New Roman"/>
          <w:spacing w:val="-2"/>
          <w:sz w:val="28"/>
          <w:szCs w:val="28"/>
        </w:rPr>
        <w:t xml:space="preserve"> </w:t>
      </w:r>
      <w:r w:rsidRPr="00A437AF">
        <w:rPr>
          <w:rFonts w:ascii="Times New Roman" w:hAnsi="Times New Roman" w:cs="Times New Roman"/>
          <w:sz w:val="28"/>
          <w:szCs w:val="28"/>
        </w:rPr>
        <w:t>плавно</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(без</w:t>
      </w:r>
      <w:r w:rsidRPr="00A437AF">
        <w:rPr>
          <w:rFonts w:ascii="Times New Roman" w:hAnsi="Times New Roman" w:cs="Times New Roman"/>
          <w:spacing w:val="-1"/>
          <w:sz w:val="28"/>
          <w:szCs w:val="28"/>
        </w:rPr>
        <w:t xml:space="preserve"> </w:t>
      </w:r>
      <w:r w:rsidRPr="00A437AF">
        <w:rPr>
          <w:rFonts w:ascii="Times New Roman" w:hAnsi="Times New Roman" w:cs="Times New Roman"/>
          <w:sz w:val="28"/>
          <w:szCs w:val="28"/>
        </w:rPr>
        <w:t>скачков).</w:t>
      </w:r>
    </w:p>
    <w:p w14:paraId="5E336D2D" w14:textId="79EDDB98" w:rsidR="00A437AF" w:rsidRPr="00A437AF" w:rsidRDefault="00A437AF" w:rsidP="006702A2">
      <w:pPr>
        <w:pStyle w:val="a3"/>
        <w:spacing w:after="0" w:line="240" w:lineRule="auto"/>
        <w:ind w:left="567" w:right="1128" w:firstLine="567"/>
        <w:jc w:val="both"/>
        <w:rPr>
          <w:rFonts w:ascii="Times New Roman" w:hAnsi="Times New Roman" w:cs="Times New Roman"/>
          <w:sz w:val="28"/>
          <w:szCs w:val="28"/>
        </w:rPr>
      </w:pPr>
      <w:r w:rsidRPr="00A437AF">
        <w:rPr>
          <w:rFonts w:ascii="Times New Roman" w:hAnsi="Times New Roman" w:cs="Times New Roman"/>
          <w:sz w:val="28"/>
          <w:szCs w:val="28"/>
        </w:rPr>
        <w:t>Оценка систематической погрешности проводится в следующей последовательности:</w:t>
      </w:r>
    </w:p>
    <w:p w14:paraId="0AE1D431" w14:textId="77777777" w:rsidR="00A437AF" w:rsidRPr="00DF4F88" w:rsidRDefault="00A437AF" w:rsidP="006702A2">
      <w:pPr>
        <w:pStyle w:val="a3"/>
        <w:spacing w:after="0" w:line="240" w:lineRule="auto"/>
        <w:ind w:left="567" w:right="663" w:firstLine="567"/>
        <w:jc w:val="both"/>
        <w:rPr>
          <w:rFonts w:ascii="Times New Roman" w:hAnsi="Times New Roman" w:cs="Times New Roman"/>
          <w:sz w:val="28"/>
          <w:szCs w:val="28"/>
        </w:rPr>
      </w:pPr>
    </w:p>
    <w:p w14:paraId="71B137A9" w14:textId="2F6BF840" w:rsidR="00A437AF" w:rsidRPr="00A437AF" w:rsidRDefault="00A437AF" w:rsidP="00342215">
      <w:pPr>
        <w:pStyle w:val="a3"/>
        <w:numPr>
          <w:ilvl w:val="0"/>
          <w:numId w:val="16"/>
        </w:numPr>
        <w:spacing w:after="0" w:line="240" w:lineRule="auto"/>
        <w:ind w:left="567" w:right="663" w:firstLine="567"/>
        <w:jc w:val="both"/>
        <w:rPr>
          <w:rFonts w:ascii="Times New Roman" w:hAnsi="Times New Roman" w:cs="Times New Roman"/>
          <w:sz w:val="28"/>
          <w:szCs w:val="28"/>
        </w:rPr>
      </w:pPr>
      <w:r w:rsidRPr="00A437AF">
        <w:rPr>
          <w:rFonts w:ascii="Times New Roman" w:hAnsi="Times New Roman" w:cs="Times New Roman"/>
          <w:sz w:val="28"/>
        </w:rPr>
        <w:t>в каждой из выбранных точек шкалы прибора определяется среднее</w:t>
      </w:r>
      <w:r w:rsidRPr="00A437AF">
        <w:rPr>
          <w:rFonts w:ascii="Times New Roman" w:hAnsi="Times New Roman" w:cs="Times New Roman"/>
          <w:spacing w:val="1"/>
          <w:sz w:val="28"/>
        </w:rPr>
        <w:t xml:space="preserve"> </w:t>
      </w:r>
      <w:r w:rsidRPr="00A437AF">
        <w:rPr>
          <w:rFonts w:ascii="Times New Roman" w:hAnsi="Times New Roman" w:cs="Times New Roman"/>
          <w:sz w:val="28"/>
        </w:rPr>
        <w:t>арифметическое</w:t>
      </w:r>
      <w:r w:rsidRPr="00A437AF">
        <w:rPr>
          <w:rFonts w:ascii="Times New Roman" w:hAnsi="Times New Roman" w:cs="Times New Roman"/>
          <w:spacing w:val="-2"/>
          <w:sz w:val="28"/>
        </w:rPr>
        <w:t xml:space="preserve"> </w:t>
      </w:r>
      <w:r w:rsidRPr="00A437AF">
        <w:rPr>
          <w:rFonts w:ascii="Times New Roman" w:hAnsi="Times New Roman" w:cs="Times New Roman"/>
          <w:sz w:val="28"/>
        </w:rPr>
        <w:t xml:space="preserve">значение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Pr>
          <w:rFonts w:ascii="Times New Roman" w:eastAsiaTheme="minorEastAsia" w:hAnsi="Times New Roman" w:cs="Times New Roman"/>
          <w:sz w:val="28"/>
          <w:szCs w:val="28"/>
          <w:lang w:val="kk-KZ"/>
        </w:rPr>
        <w:t xml:space="preserve"> </w:t>
      </w:r>
      <w:r w:rsidRPr="00822B9A">
        <w:rPr>
          <w:rFonts w:ascii="Times New Roman" w:hAnsi="Times New Roman" w:cs="Times New Roman"/>
          <w:sz w:val="28"/>
          <w:szCs w:val="28"/>
        </w:rPr>
        <w:t xml:space="preserve">  </w:t>
      </w:r>
    </w:p>
    <w:p w14:paraId="2A03EF8A" w14:textId="5B70DF25" w:rsidR="00A437AF" w:rsidRPr="00A437AF" w:rsidRDefault="00A437AF" w:rsidP="00342215">
      <w:pPr>
        <w:pStyle w:val="a5"/>
        <w:widowControl w:val="0"/>
        <w:numPr>
          <w:ilvl w:val="0"/>
          <w:numId w:val="16"/>
        </w:numPr>
        <w:tabs>
          <w:tab w:val="left" w:pos="1368"/>
        </w:tabs>
        <w:autoSpaceDE w:val="0"/>
        <w:autoSpaceDN w:val="0"/>
        <w:spacing w:after="0" w:line="240" w:lineRule="auto"/>
        <w:ind w:left="567" w:right="1128" w:firstLine="567"/>
        <w:contextualSpacing w:val="0"/>
        <w:jc w:val="both"/>
        <w:rPr>
          <w:rFonts w:ascii="Times New Roman" w:hAnsi="Times New Roman" w:cs="Times New Roman"/>
          <w:sz w:val="28"/>
        </w:rPr>
      </w:pPr>
      <w:r w:rsidRPr="00A437AF">
        <w:rPr>
          <w:rFonts w:ascii="Times New Roman" w:hAnsi="Times New Roman" w:cs="Times New Roman"/>
          <w:sz w:val="28"/>
        </w:rPr>
        <w:t xml:space="preserve">систематическая погрешность средства измерений </w:t>
      </w:r>
      <w:r>
        <w:rPr>
          <w:rFonts w:ascii="Symbol" w:hAnsi="Symbol"/>
          <w:sz w:val="28"/>
        </w:rPr>
        <w:t></w:t>
      </w:r>
      <w:r w:rsidRPr="00A437AF">
        <w:rPr>
          <w:rFonts w:ascii="Times New Roman" w:hAnsi="Times New Roman" w:cs="Times New Roman"/>
          <w:sz w:val="28"/>
          <w:vertAlign w:val="subscript"/>
        </w:rPr>
        <w:t>С</w:t>
      </w:r>
      <w:r w:rsidRPr="00A437AF">
        <w:rPr>
          <w:rFonts w:ascii="Times New Roman" w:hAnsi="Times New Roman" w:cs="Times New Roman"/>
          <w:sz w:val="28"/>
        </w:rPr>
        <w:t xml:space="preserve"> определяется в</w:t>
      </w:r>
      <w:r w:rsidRPr="00A437AF">
        <w:rPr>
          <w:rFonts w:ascii="Times New Roman" w:hAnsi="Times New Roman" w:cs="Times New Roman"/>
          <w:spacing w:val="1"/>
          <w:sz w:val="28"/>
        </w:rPr>
        <w:t xml:space="preserve"> </w:t>
      </w:r>
      <w:r w:rsidRPr="00A437AF">
        <w:rPr>
          <w:rFonts w:ascii="Times New Roman" w:hAnsi="Times New Roman" w:cs="Times New Roman"/>
          <w:sz w:val="28"/>
        </w:rPr>
        <w:t>каждой из выбранных точек шкалы как ра</w:t>
      </w:r>
      <w:r>
        <w:rPr>
          <w:rFonts w:ascii="Times New Roman" w:hAnsi="Times New Roman" w:cs="Times New Roman"/>
          <w:sz w:val="28"/>
        </w:rPr>
        <w:t>зность между средним арифметиче</w:t>
      </w:r>
      <w:r w:rsidRPr="00A437AF">
        <w:rPr>
          <w:rFonts w:ascii="Times New Roman" w:hAnsi="Times New Roman" w:cs="Times New Roman"/>
          <w:sz w:val="28"/>
        </w:rPr>
        <w:t>ским</w:t>
      </w:r>
      <w:r w:rsidRPr="00A437AF">
        <w:rPr>
          <w:rFonts w:ascii="Times New Roman" w:hAnsi="Times New Roman" w:cs="Times New Roman"/>
          <w:spacing w:val="-2"/>
          <w:sz w:val="28"/>
        </w:rPr>
        <w:t xml:space="preserve"> </w:t>
      </w:r>
      <w:r w:rsidRPr="00A437AF">
        <w:rPr>
          <w:rFonts w:ascii="Times New Roman" w:hAnsi="Times New Roman" w:cs="Times New Roman"/>
          <w:sz w:val="28"/>
        </w:rPr>
        <w:t>и</w:t>
      </w:r>
      <w:r w:rsidRPr="00A437AF">
        <w:rPr>
          <w:rFonts w:ascii="Times New Roman" w:hAnsi="Times New Roman" w:cs="Times New Roman"/>
          <w:spacing w:val="-2"/>
          <w:sz w:val="28"/>
        </w:rPr>
        <w:t xml:space="preserve"> </w:t>
      </w:r>
      <w:r w:rsidRPr="00A437AF">
        <w:rPr>
          <w:rFonts w:ascii="Times New Roman" w:hAnsi="Times New Roman" w:cs="Times New Roman"/>
          <w:sz w:val="28"/>
        </w:rPr>
        <w:t>истинным</w:t>
      </w:r>
      <w:r w:rsidRPr="00A437AF">
        <w:rPr>
          <w:rFonts w:ascii="Times New Roman" w:hAnsi="Times New Roman" w:cs="Times New Roman"/>
          <w:spacing w:val="-1"/>
          <w:sz w:val="28"/>
        </w:rPr>
        <w:t xml:space="preserve"> </w:t>
      </w:r>
      <w:r w:rsidRPr="00A437AF">
        <w:rPr>
          <w:rFonts w:ascii="Times New Roman" w:hAnsi="Times New Roman" w:cs="Times New Roman"/>
          <w:sz w:val="28"/>
        </w:rPr>
        <w:t>значением измеряемой</w:t>
      </w:r>
      <w:r w:rsidRPr="00A437AF">
        <w:rPr>
          <w:rFonts w:ascii="Times New Roman" w:hAnsi="Times New Roman" w:cs="Times New Roman"/>
          <w:spacing w:val="-2"/>
          <w:sz w:val="28"/>
        </w:rPr>
        <w:t xml:space="preserve"> </w:t>
      </w:r>
      <w:r w:rsidRPr="00A437AF">
        <w:rPr>
          <w:rFonts w:ascii="Times New Roman" w:hAnsi="Times New Roman" w:cs="Times New Roman"/>
          <w:sz w:val="28"/>
        </w:rPr>
        <w:t>величины в</w:t>
      </w:r>
      <w:r w:rsidRPr="00A437AF">
        <w:rPr>
          <w:rFonts w:ascii="Times New Roman" w:hAnsi="Times New Roman" w:cs="Times New Roman"/>
          <w:spacing w:val="-2"/>
          <w:sz w:val="28"/>
        </w:rPr>
        <w:t xml:space="preserve"> </w:t>
      </w:r>
      <w:r w:rsidRPr="00A437AF">
        <w:rPr>
          <w:rFonts w:ascii="Times New Roman" w:hAnsi="Times New Roman" w:cs="Times New Roman"/>
          <w:sz w:val="28"/>
        </w:rPr>
        <w:t>этой</w:t>
      </w:r>
      <w:r w:rsidRPr="00A437AF">
        <w:rPr>
          <w:rFonts w:ascii="Times New Roman" w:hAnsi="Times New Roman" w:cs="Times New Roman"/>
          <w:spacing w:val="-2"/>
          <w:sz w:val="28"/>
        </w:rPr>
        <w:t xml:space="preserve"> </w:t>
      </w:r>
      <w:r w:rsidRPr="00A437AF">
        <w:rPr>
          <w:rFonts w:ascii="Times New Roman" w:hAnsi="Times New Roman" w:cs="Times New Roman"/>
          <w:sz w:val="28"/>
        </w:rPr>
        <w:t>точке:</w:t>
      </w:r>
    </w:p>
    <w:p w14:paraId="050F2F4C" w14:textId="77777777" w:rsidR="00A437AF" w:rsidRPr="00DF4F88" w:rsidRDefault="00A437AF" w:rsidP="006702A2">
      <w:pPr>
        <w:pStyle w:val="a3"/>
        <w:spacing w:after="0" w:line="240" w:lineRule="auto"/>
        <w:ind w:left="567" w:right="663" w:firstLine="567"/>
        <w:jc w:val="center"/>
        <w:rPr>
          <w:rFonts w:ascii="Times New Roman" w:hAnsi="Times New Roman" w:cs="Times New Roman"/>
          <w:sz w:val="28"/>
          <w:szCs w:val="28"/>
        </w:rPr>
      </w:pPr>
    </w:p>
    <w:p w14:paraId="0363E2E4" w14:textId="41F91080" w:rsidR="00A437AF" w:rsidRPr="00DF4F88" w:rsidRDefault="00C97BCF" w:rsidP="006702A2">
      <w:pPr>
        <w:pStyle w:val="a3"/>
        <w:spacing w:after="0" w:line="240" w:lineRule="auto"/>
        <w:ind w:left="567" w:right="663" w:firstLine="567"/>
        <w:jc w:val="center"/>
        <w:rPr>
          <w:rFonts w:ascii="Times New Roman" w:hAnsi="Times New Roman" w:cs="Times New Roman"/>
          <w:sz w:val="28"/>
          <w:szCs w:val="28"/>
        </w:rPr>
      </w:pPr>
      <w:r w:rsidRPr="00DF4F88">
        <w:rPr>
          <w:rFonts w:ascii="Times New Roman" w:hAnsi="Times New Roman" w:cs="Times New Roman"/>
          <w:sz w:val="28"/>
          <w:szCs w:val="28"/>
        </w:rPr>
        <w:t xml:space="preserve">    </w:t>
      </w:r>
      <w:r w:rsidR="00A437AF" w:rsidRPr="00A437AF">
        <w:rPr>
          <w:rFonts w:ascii="Times New Roman" w:hAnsi="Times New Roman" w:cs="Times New Roman"/>
          <w:sz w:val="28"/>
          <w:szCs w:val="28"/>
        </w:rPr>
        <w:t xml:space="preserve">ΔС =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A437AF" w:rsidRPr="00A437AF">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00A437AF" w:rsidRPr="00A437AF">
        <w:rPr>
          <w:rFonts w:ascii="Times New Roman" w:hAnsi="Times New Roman" w:cs="Times New Roman"/>
          <w:sz w:val="28"/>
          <w:szCs w:val="28"/>
        </w:rPr>
        <w:t>,</w:t>
      </w:r>
      <w:r w:rsidRPr="00DF4F88">
        <w:rPr>
          <w:rFonts w:ascii="Times New Roman" w:hAnsi="Times New Roman" w:cs="Times New Roman"/>
          <w:sz w:val="28"/>
          <w:szCs w:val="28"/>
        </w:rPr>
        <w:t xml:space="preserve">                     </w:t>
      </w:r>
      <w:r w:rsidRPr="00486554">
        <w:rPr>
          <w:rFonts w:ascii="Times New Roman" w:hAnsi="Times New Roman" w:cs="Times New Roman"/>
          <w:sz w:val="28"/>
          <w:szCs w:val="28"/>
        </w:rPr>
        <w:t>(4.6)</w:t>
      </w:r>
    </w:p>
    <w:p w14:paraId="32961961" w14:textId="3029F205" w:rsidR="00A437AF" w:rsidRPr="00DF4F88" w:rsidRDefault="00486554" w:rsidP="006702A2">
      <w:pPr>
        <w:pStyle w:val="a3"/>
        <w:spacing w:after="0" w:line="240" w:lineRule="auto"/>
        <w:ind w:left="567" w:right="663" w:firstLine="567"/>
        <w:rPr>
          <w:rFonts w:ascii="Times New Roman" w:hAnsi="Times New Roman" w:cs="Times New Roman"/>
          <w:sz w:val="28"/>
          <w:szCs w:val="28"/>
        </w:rPr>
      </w:pPr>
      <w:r w:rsidRPr="00A437AF">
        <w:rPr>
          <w:rFonts w:ascii="Times New Roman" w:hAnsi="Times New Roman" w:cs="Times New Roman"/>
          <w:sz w:val="28"/>
          <w:szCs w:val="28"/>
        </w:rPr>
        <w:t>Г</w:t>
      </w:r>
      <w:r w:rsidR="00A437AF" w:rsidRPr="00A437AF">
        <w:rPr>
          <w:rFonts w:ascii="Times New Roman" w:hAnsi="Times New Roman" w:cs="Times New Roman"/>
          <w:sz w:val="28"/>
          <w:szCs w:val="28"/>
        </w:rPr>
        <w:t>де</w:t>
      </w:r>
      <w:r w:rsidRPr="0048655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Pr="00486554">
        <w:rPr>
          <w:rFonts w:ascii="Times New Roman" w:eastAsiaTheme="minorEastAsia" w:hAnsi="Times New Roman" w:cs="Times New Roman"/>
          <w:sz w:val="28"/>
          <w:szCs w:val="28"/>
        </w:rPr>
        <w:t xml:space="preserve"> </w:t>
      </w:r>
      <w:r w:rsidR="00A437AF" w:rsidRPr="00A437AF">
        <w:rPr>
          <w:rFonts w:ascii="Times New Roman" w:hAnsi="Times New Roman" w:cs="Times New Roman"/>
          <w:sz w:val="28"/>
          <w:szCs w:val="28"/>
        </w:rPr>
        <w:t>– определено выше.</w:t>
      </w:r>
    </w:p>
    <w:p w14:paraId="4EBFB019" w14:textId="40BFF0A6" w:rsidR="00486554" w:rsidRPr="00DF4F88" w:rsidRDefault="00486554" w:rsidP="006702A2">
      <w:pPr>
        <w:pStyle w:val="a3"/>
        <w:spacing w:after="0" w:line="240" w:lineRule="auto"/>
        <w:ind w:left="567" w:right="663" w:firstLine="567"/>
        <w:rPr>
          <w:rFonts w:ascii="Times New Roman" w:hAnsi="Times New Roman" w:cs="Times New Roman"/>
          <w:sz w:val="28"/>
          <w:szCs w:val="28"/>
        </w:rPr>
      </w:pPr>
      <w:r w:rsidRPr="00486554">
        <w:rPr>
          <w:rFonts w:ascii="Times New Roman" w:hAnsi="Times New Roman" w:cs="Times New Roman"/>
          <w:sz w:val="28"/>
          <w:szCs w:val="28"/>
        </w:rPr>
        <w:t xml:space="preserve">Систематическая погрешность </w:t>
      </w:r>
      <w:r>
        <w:rPr>
          <w:rFonts w:ascii="Symbol" w:hAnsi="Symbol"/>
          <w:sz w:val="28"/>
        </w:rPr>
        <w:t></w:t>
      </w:r>
      <w:r w:rsidRPr="00A437AF">
        <w:rPr>
          <w:rFonts w:ascii="Times New Roman" w:hAnsi="Times New Roman" w:cs="Times New Roman"/>
          <w:sz w:val="28"/>
          <w:vertAlign w:val="subscript"/>
        </w:rPr>
        <w:t>С</w:t>
      </w:r>
      <w:r w:rsidRPr="00486554">
        <w:rPr>
          <w:rFonts w:ascii="Times New Roman" w:hAnsi="Times New Roman" w:cs="Times New Roman"/>
          <w:sz w:val="28"/>
          <w:szCs w:val="28"/>
        </w:rPr>
        <w:t xml:space="preserve"> может быть как положительной (при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Pr>
          <w:rFonts w:ascii="Times New Roman" w:hAnsi="Times New Roman" w:cs="Times New Roman"/>
          <w:sz w:val="28"/>
          <w:szCs w:val="28"/>
        </w:rPr>
        <w:t xml:space="preserve"> </w:t>
      </w:r>
      <m:oMath>
        <m:r>
          <w:rPr>
            <w:rFonts w:ascii="Cambria Math" w:hAnsi="Cambria Math" w:cs="Times New Roman"/>
            <w:sz w:val="28"/>
            <w:szCs w:val="28"/>
          </w:rPr>
          <m:t>&gt;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Pr="00486554">
        <w:rPr>
          <w:rFonts w:ascii="Times New Roman" w:hAnsi="Times New Roman" w:cs="Times New Roman"/>
          <w:sz w:val="28"/>
          <w:szCs w:val="28"/>
        </w:rPr>
        <w:t xml:space="preserve">), так и отрицательной (при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Pr>
          <w:rFonts w:ascii="Times New Roman" w:hAnsi="Times New Roman" w:cs="Times New Roman"/>
          <w:sz w:val="28"/>
          <w:szCs w:val="28"/>
        </w:rPr>
        <w:t xml:space="preserve"> </w:t>
      </w:r>
      <m:oMath>
        <m:r>
          <w:rPr>
            <w:rFonts w:ascii="Cambria Math" w:hAnsi="Cambria Math" w:cs="Times New Roman"/>
            <w:sz w:val="28"/>
            <w:szCs w:val="28"/>
          </w:rPr>
          <m:t>&lt;</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Pr="00486554">
        <w:rPr>
          <w:rFonts w:ascii="Times New Roman" w:hAnsi="Times New Roman" w:cs="Times New Roman"/>
          <w:sz w:val="28"/>
          <w:szCs w:val="28"/>
        </w:rPr>
        <w:t>).</w:t>
      </w:r>
    </w:p>
    <w:p w14:paraId="2D34985E" w14:textId="7630B769" w:rsidR="00486554" w:rsidRPr="00DF4F88" w:rsidRDefault="00486554" w:rsidP="006702A2">
      <w:pPr>
        <w:pStyle w:val="a3"/>
        <w:spacing w:after="0" w:line="240" w:lineRule="auto"/>
        <w:ind w:left="567" w:right="663" w:firstLine="567"/>
        <w:jc w:val="both"/>
        <w:rPr>
          <w:rFonts w:ascii="Times New Roman" w:hAnsi="Times New Roman" w:cs="Times New Roman"/>
          <w:sz w:val="28"/>
          <w:szCs w:val="28"/>
        </w:rPr>
      </w:pPr>
      <w:r w:rsidRPr="00486554">
        <w:rPr>
          <w:rFonts w:ascii="Times New Roman" w:hAnsi="Times New Roman" w:cs="Times New Roman"/>
          <w:sz w:val="28"/>
          <w:szCs w:val="28"/>
        </w:rPr>
        <w:t xml:space="preserve">Истинное значение измеряемой величины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Pr="00486554">
        <w:rPr>
          <w:rFonts w:ascii="Times New Roman" w:hAnsi="Times New Roman" w:cs="Times New Roman"/>
          <w:sz w:val="28"/>
          <w:szCs w:val="28"/>
        </w:rPr>
        <w:t xml:space="preserve">, как правило, неизвестно, и вместо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oMath>
      <w:r w:rsidRPr="00486554">
        <w:rPr>
          <w:rFonts w:ascii="Times New Roman" w:hAnsi="Times New Roman" w:cs="Times New Roman"/>
          <w:sz w:val="28"/>
          <w:szCs w:val="28"/>
        </w:rPr>
        <w:t xml:space="preserve"> используется действительное значение измеряемой величины, за которое принимают показания образцовых средств измерений.</w:t>
      </w:r>
    </w:p>
    <w:p w14:paraId="04A4E4E5" w14:textId="4D2F79F0" w:rsidR="00486554" w:rsidRPr="00DF4F88" w:rsidRDefault="00486554" w:rsidP="006702A2">
      <w:pPr>
        <w:pStyle w:val="a3"/>
        <w:spacing w:after="0" w:line="240" w:lineRule="auto"/>
        <w:ind w:left="567" w:right="663" w:firstLine="567"/>
        <w:jc w:val="both"/>
        <w:rPr>
          <w:rFonts w:ascii="Times New Roman" w:hAnsi="Times New Roman" w:cs="Times New Roman"/>
          <w:sz w:val="28"/>
          <w:szCs w:val="28"/>
        </w:rPr>
      </w:pPr>
      <w:r w:rsidRPr="00486554">
        <w:rPr>
          <w:rFonts w:ascii="Times New Roman" w:hAnsi="Times New Roman" w:cs="Times New Roman"/>
          <w:sz w:val="28"/>
          <w:szCs w:val="28"/>
        </w:rPr>
        <w:t>Систематическая погрешность, подсчитанная по формуле (4.6), является абсолютной и имеет ту же размерность, что и измеряемая величина.</w:t>
      </w:r>
    </w:p>
    <w:p w14:paraId="52254BFA" w14:textId="00477F1E" w:rsidR="00C97BCF" w:rsidRPr="00DF4F88" w:rsidRDefault="00C97BCF" w:rsidP="006702A2">
      <w:pPr>
        <w:pStyle w:val="a3"/>
        <w:spacing w:after="0" w:line="240" w:lineRule="auto"/>
        <w:ind w:left="567" w:right="663" w:firstLine="567"/>
        <w:jc w:val="both"/>
        <w:rPr>
          <w:rFonts w:ascii="Times New Roman" w:hAnsi="Times New Roman" w:cs="Times New Roman"/>
          <w:sz w:val="28"/>
          <w:szCs w:val="28"/>
        </w:rPr>
      </w:pPr>
      <w:r w:rsidRPr="00C97BCF">
        <w:rPr>
          <w:rFonts w:ascii="Times New Roman" w:hAnsi="Times New Roman" w:cs="Times New Roman"/>
          <w:sz w:val="28"/>
          <w:szCs w:val="28"/>
          <w:lang w:val="kk-KZ"/>
        </w:rPr>
        <w:lastRenderedPageBreak/>
        <w:t>Кро</w:t>
      </w:r>
      <w:r w:rsidRPr="00C97BCF">
        <w:rPr>
          <w:rFonts w:ascii="Times New Roman" w:hAnsi="Times New Roman" w:cs="Times New Roman"/>
          <w:sz w:val="28"/>
          <w:szCs w:val="28"/>
        </w:rPr>
        <w:t>ме  абсолютных значений, подсчиты</w:t>
      </w:r>
      <w:r>
        <w:rPr>
          <w:rFonts w:ascii="Times New Roman" w:hAnsi="Times New Roman" w:cs="Times New Roman"/>
          <w:sz w:val="28"/>
          <w:szCs w:val="28"/>
        </w:rPr>
        <w:t xml:space="preserve">ваются относительная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δ</m:t>
            </m:r>
          </m:e>
          <m:sub>
            <m:r>
              <w:rPr>
                <w:rFonts w:ascii="Cambria Math" w:hAnsi="Cambria Math" w:cs="Times New Roman"/>
                <w:sz w:val="28"/>
                <w:szCs w:val="28"/>
              </w:rPr>
              <m:t>c</m:t>
            </m:r>
          </m:sub>
        </m:sSub>
      </m:oMath>
      <w:r>
        <w:rPr>
          <w:rFonts w:ascii="Times New Roman" w:hAnsi="Times New Roman" w:cs="Times New Roman"/>
          <w:sz w:val="28"/>
          <w:szCs w:val="28"/>
        </w:rPr>
        <w:t xml:space="preserve"> и приведенная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γ</m:t>
            </m:r>
          </m:e>
          <m:sub>
            <m:r>
              <w:rPr>
                <w:rFonts w:ascii="Cambria Math" w:hAnsi="Cambria Math" w:cs="Times New Roman"/>
                <w:sz w:val="28"/>
                <w:szCs w:val="28"/>
              </w:rPr>
              <m:t>c</m:t>
            </m:r>
          </m:sub>
        </m:sSub>
      </m:oMath>
      <w:r w:rsidRPr="00C97BCF">
        <w:rPr>
          <w:rFonts w:ascii="Times New Roman" w:hAnsi="Times New Roman" w:cs="Times New Roman"/>
          <w:sz w:val="28"/>
          <w:szCs w:val="28"/>
        </w:rPr>
        <w:t xml:space="preserve"> систематические погрешности:</w:t>
      </w:r>
    </w:p>
    <w:p w14:paraId="51E45945" w14:textId="77777777" w:rsidR="00C97BCF" w:rsidRPr="00DF4F88" w:rsidRDefault="00C97BCF" w:rsidP="00486554">
      <w:pPr>
        <w:pStyle w:val="a3"/>
        <w:spacing w:after="0" w:line="240" w:lineRule="auto"/>
        <w:ind w:right="663" w:firstLine="567"/>
        <w:jc w:val="both"/>
        <w:rPr>
          <w:rFonts w:ascii="Times New Roman" w:hAnsi="Times New Roman" w:cs="Times New Roman"/>
          <w:sz w:val="28"/>
          <w:szCs w:val="28"/>
        </w:rPr>
      </w:pPr>
    </w:p>
    <w:p w14:paraId="40418ED3" w14:textId="7C7B3449" w:rsidR="00C97BCF" w:rsidRPr="00DF4F88" w:rsidRDefault="00C40D16" w:rsidP="00C97BCF">
      <w:pPr>
        <w:pStyle w:val="a3"/>
        <w:spacing w:after="0" w:line="240" w:lineRule="auto"/>
        <w:ind w:right="663"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δ</m:t>
            </m:r>
          </m:e>
          <m:sub>
            <m:r>
              <w:rPr>
                <w:rFonts w:ascii="Cambria Math" w:hAnsi="Cambria Math" w:cs="Times New Roman"/>
                <w:sz w:val="28"/>
                <w:szCs w:val="28"/>
                <w:lang w:val="en-US"/>
              </w:rPr>
              <m:t>c</m:t>
            </m:r>
          </m:sub>
        </m:sSub>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den>
        </m:f>
        <m:r>
          <w:rPr>
            <w:rFonts w:ascii="Cambria Math" w:hAnsi="Cambria Math" w:cs="Times New Roman"/>
            <w:sz w:val="28"/>
            <w:szCs w:val="28"/>
          </w:rPr>
          <m:t>∙100%</m:t>
        </m:r>
      </m:oMath>
      <w:r w:rsidR="00C97BCF" w:rsidRPr="00DF4F88">
        <w:rPr>
          <w:rFonts w:ascii="Times New Roman" w:eastAsiaTheme="minorEastAsia" w:hAnsi="Times New Roman" w:cs="Times New Roman"/>
          <w:sz w:val="28"/>
          <w:szCs w:val="28"/>
        </w:rPr>
        <w:t xml:space="preserve">              (4.7)</w:t>
      </w:r>
    </w:p>
    <w:p w14:paraId="20A531FB" w14:textId="77777777" w:rsidR="00C97BCF" w:rsidRPr="00DF4F88" w:rsidRDefault="00C97BCF" w:rsidP="00C97BCF">
      <w:pPr>
        <w:pStyle w:val="a3"/>
        <w:spacing w:after="0" w:line="240" w:lineRule="auto"/>
        <w:ind w:right="663" w:firstLine="567"/>
        <w:jc w:val="center"/>
        <w:rPr>
          <w:rFonts w:ascii="Times New Roman" w:eastAsiaTheme="minorEastAsia" w:hAnsi="Times New Roman" w:cs="Times New Roman"/>
          <w:sz w:val="28"/>
          <w:szCs w:val="28"/>
        </w:rPr>
      </w:pPr>
    </w:p>
    <w:p w14:paraId="1D91C703" w14:textId="7EE4CB18" w:rsidR="00C97BCF" w:rsidRPr="00DF4F88" w:rsidRDefault="00C40D16" w:rsidP="00C97BCF">
      <w:pPr>
        <w:pStyle w:val="a3"/>
        <w:spacing w:after="0" w:line="240" w:lineRule="auto"/>
        <w:ind w:right="663"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γ</m:t>
            </m:r>
          </m:e>
          <m:sub>
            <m:r>
              <w:rPr>
                <w:rFonts w:ascii="Cambria Math" w:hAnsi="Cambria Math" w:cs="Times New Roman"/>
                <w:sz w:val="28"/>
                <w:szCs w:val="28"/>
                <w:lang w:val="en-US"/>
              </w:rPr>
              <m:t>c</m:t>
            </m:r>
          </m:sub>
        </m:sSub>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den>
        </m:f>
        <m:r>
          <w:rPr>
            <w:rFonts w:ascii="Cambria Math" w:hAnsi="Cambria Math" w:cs="Times New Roman"/>
            <w:sz w:val="28"/>
            <w:szCs w:val="28"/>
          </w:rPr>
          <m:t>∙100%</m:t>
        </m:r>
      </m:oMath>
      <w:r w:rsidR="00C97BCF" w:rsidRPr="00DF4F88">
        <w:rPr>
          <w:rFonts w:ascii="Times New Roman" w:eastAsiaTheme="minorEastAsia" w:hAnsi="Times New Roman" w:cs="Times New Roman"/>
          <w:sz w:val="28"/>
          <w:szCs w:val="28"/>
        </w:rPr>
        <w:t xml:space="preserve">              (4.8)</w:t>
      </w:r>
    </w:p>
    <w:p w14:paraId="2A504F88" w14:textId="77777777" w:rsidR="00C97BCF" w:rsidRPr="00DF4F88" w:rsidRDefault="00C97BCF" w:rsidP="00C97BCF">
      <w:pPr>
        <w:pStyle w:val="a3"/>
        <w:spacing w:after="0" w:line="240" w:lineRule="auto"/>
        <w:ind w:right="663" w:firstLine="567"/>
        <w:jc w:val="center"/>
        <w:rPr>
          <w:rFonts w:ascii="Times New Roman" w:eastAsiaTheme="minorEastAsia" w:hAnsi="Times New Roman" w:cs="Times New Roman"/>
          <w:sz w:val="28"/>
          <w:szCs w:val="28"/>
        </w:rPr>
      </w:pPr>
    </w:p>
    <w:p w14:paraId="6607E45A" w14:textId="5C56F49F" w:rsidR="00C97BCF" w:rsidRPr="00DF4F88" w:rsidRDefault="00661779" w:rsidP="006702A2">
      <w:pPr>
        <w:pStyle w:val="a3"/>
        <w:spacing w:after="0" w:line="240" w:lineRule="auto"/>
        <w:ind w:left="567" w:right="663" w:firstLine="567"/>
        <w:jc w:val="both"/>
        <w:rPr>
          <w:rFonts w:ascii="Times New Roman" w:hAnsi="Times New Roman" w:cs="Times New Roman"/>
          <w:sz w:val="28"/>
          <w:szCs w:val="28"/>
        </w:rPr>
      </w:pPr>
      <w:r w:rsidRPr="00661779">
        <w:rPr>
          <w:rFonts w:ascii="Times New Roman" w:hAnsi="Times New Roman" w:cs="Times New Roman"/>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oMath>
      <w:r w:rsidRPr="00661779">
        <w:rPr>
          <w:rFonts w:ascii="Times New Roman" w:hAnsi="Times New Roman" w:cs="Times New Roman"/>
          <w:sz w:val="28"/>
          <w:szCs w:val="28"/>
        </w:rPr>
        <w:t xml:space="preserve"> – нормирующее значение (в большинстве случаев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oMath>
      <w:r w:rsidRPr="00661779">
        <w:rPr>
          <w:rFonts w:ascii="Times New Roman" w:hAnsi="Times New Roman" w:cs="Times New Roman"/>
          <w:sz w:val="28"/>
          <w:szCs w:val="28"/>
        </w:rPr>
        <w:t xml:space="preserve">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oMath>
      <w:r w:rsidRPr="00661779">
        <w:rPr>
          <w:rFonts w:ascii="Times New Roman" w:hAnsi="Times New Roman" w:cs="Times New Roman"/>
          <w:sz w:val="28"/>
          <w:szCs w:val="28"/>
        </w:rPr>
        <w:t>);</w:t>
      </w:r>
    </w:p>
    <w:p w14:paraId="2AFDEB0C" w14:textId="58AC5978" w:rsidR="00661779" w:rsidRPr="00661779" w:rsidRDefault="00C40D16" w:rsidP="006702A2">
      <w:pPr>
        <w:pStyle w:val="a3"/>
        <w:spacing w:after="0" w:line="240" w:lineRule="auto"/>
        <w:ind w:left="567" w:right="663" w:firstLine="567"/>
        <w:jc w:val="both"/>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oMath>
      <w:r w:rsidR="00661779" w:rsidRPr="00661779">
        <w:rPr>
          <w:rFonts w:ascii="Times New Roman" w:hAnsi="Times New Roman" w:cs="Times New Roman"/>
          <w:sz w:val="28"/>
          <w:szCs w:val="28"/>
        </w:rPr>
        <w:t xml:space="preserve"> – верхний предел шкалы прибора.</w:t>
      </w:r>
    </w:p>
    <w:p w14:paraId="79BA3164" w14:textId="6F5DA087" w:rsidR="00A437AF" w:rsidRPr="00DF4F88" w:rsidRDefault="00661779" w:rsidP="006702A2">
      <w:pPr>
        <w:pStyle w:val="a3"/>
        <w:spacing w:after="0" w:line="240" w:lineRule="auto"/>
        <w:ind w:left="567" w:right="663" w:firstLine="567"/>
        <w:jc w:val="both"/>
        <w:rPr>
          <w:rFonts w:ascii="Times New Roman" w:hAnsi="Times New Roman" w:cs="Times New Roman"/>
          <w:sz w:val="28"/>
          <w:szCs w:val="28"/>
        </w:rPr>
      </w:pPr>
      <w:r w:rsidRPr="00661779">
        <w:rPr>
          <w:rFonts w:ascii="Times New Roman" w:hAnsi="Times New Roman" w:cs="Times New Roman"/>
          <w:sz w:val="28"/>
          <w:szCs w:val="28"/>
        </w:rPr>
        <w:t>Относительная и приведенная погр</w:t>
      </w:r>
      <w:r>
        <w:rPr>
          <w:rFonts w:ascii="Times New Roman" w:hAnsi="Times New Roman" w:cs="Times New Roman"/>
          <w:sz w:val="28"/>
          <w:szCs w:val="28"/>
        </w:rPr>
        <w:t>ешности выражаются обычно в про</w:t>
      </w:r>
      <w:r w:rsidRPr="00661779">
        <w:rPr>
          <w:rFonts w:ascii="Times New Roman" w:hAnsi="Times New Roman" w:cs="Times New Roman"/>
          <w:sz w:val="28"/>
          <w:szCs w:val="28"/>
        </w:rPr>
        <w:t>центах, но могут выражаться и в относительных величинах.</w:t>
      </w:r>
    </w:p>
    <w:p w14:paraId="75E445E3" w14:textId="65295088" w:rsidR="00661779" w:rsidRPr="00661779" w:rsidRDefault="00661779" w:rsidP="006702A2">
      <w:pPr>
        <w:pStyle w:val="a3"/>
        <w:spacing w:after="0" w:line="240" w:lineRule="auto"/>
        <w:ind w:left="567" w:right="663" w:firstLine="567"/>
        <w:jc w:val="both"/>
        <w:rPr>
          <w:rFonts w:ascii="Times New Roman" w:hAnsi="Times New Roman" w:cs="Times New Roman"/>
          <w:sz w:val="28"/>
          <w:szCs w:val="28"/>
        </w:rPr>
      </w:pPr>
      <w:r w:rsidRPr="00661779">
        <w:rPr>
          <w:rFonts w:ascii="Times New Roman" w:hAnsi="Times New Roman" w:cs="Times New Roman"/>
          <w:sz w:val="28"/>
          <w:szCs w:val="28"/>
          <w:lang w:val="kk-KZ"/>
        </w:rPr>
        <w:t>Н</w:t>
      </w:r>
      <w:r w:rsidRPr="00661779">
        <w:rPr>
          <w:rFonts w:ascii="Times New Roman" w:hAnsi="Times New Roman" w:cs="Times New Roman"/>
          <w:sz w:val="28"/>
          <w:szCs w:val="28"/>
        </w:rPr>
        <w:t xml:space="preserve">а рис. 4.2 изображена числовая ось, на которой отложено истинное значение измеряемой величины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oMath>
      <w:r w:rsidRPr="00661779">
        <w:rPr>
          <w:rFonts w:ascii="Times New Roman" w:hAnsi="Times New Roman" w:cs="Times New Roman"/>
          <w:sz w:val="28"/>
          <w:szCs w:val="28"/>
        </w:rPr>
        <w:t xml:space="preserve"> и нанесены результаты измерений этой величины исследуемым средством измерений. В результате первого измерения получено значение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oMath>
      <w:r w:rsidRPr="00661779">
        <w:rPr>
          <w:rFonts w:ascii="Times New Roman" w:hAnsi="Times New Roman" w:cs="Times New Roman"/>
          <w:sz w:val="28"/>
          <w:szCs w:val="28"/>
        </w:rPr>
        <w:t xml:space="preserve">, второго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oMath>
      <w:r w:rsidRPr="00661779">
        <w:rPr>
          <w:rFonts w:ascii="Times New Roman" w:hAnsi="Times New Roman" w:cs="Times New Roman"/>
          <w:sz w:val="28"/>
          <w:szCs w:val="28"/>
        </w:rPr>
        <w:t xml:space="preserve">, третьего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oMath>
      <w:r w:rsidRPr="00661779">
        <w:rPr>
          <w:rFonts w:ascii="Times New Roman" w:hAnsi="Times New Roman" w:cs="Times New Roman"/>
          <w:sz w:val="28"/>
          <w:szCs w:val="28"/>
        </w:rPr>
        <w:t xml:space="preserve">, и т. д. (на рис. 4.2 обозначены результаты только первых четырех измерений). На числовой оси отложены также величины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П</m:t>
            </m:r>
          </m:sub>
        </m:sSub>
      </m:oMath>
      <w:r w:rsidRPr="00661779">
        <w:rPr>
          <w:rFonts w:ascii="Times New Roman" w:hAnsi="Times New Roman" w:cs="Times New Roman"/>
          <w:sz w:val="28"/>
          <w:szCs w:val="28"/>
        </w:rPr>
        <w:t xml:space="preserve"> и </w:t>
      </w:r>
      <m:oMath>
        <m:acc>
          <m:accPr>
            <m:chr m:val="̅"/>
            <m:ctrlPr>
              <w:rPr>
                <w:rFonts w:ascii="Cambria Math" w:hAnsi="Cambria Math" w:cs="Times New Roman"/>
                <w:i/>
                <w:sz w:val="28"/>
                <w:szCs w:val="28"/>
              </w:rPr>
            </m:ctrlPr>
          </m:accPr>
          <m:e>
            <m:r>
              <w:rPr>
                <w:rFonts w:ascii="Cambria Math" w:hAnsi="Cambria Math" w:cs="Times New Roman"/>
                <w:sz w:val="28"/>
                <w:szCs w:val="28"/>
                <w:lang w:val="en-US"/>
              </w:rPr>
              <m:t>x</m:t>
            </m:r>
          </m:e>
        </m:acc>
      </m:oMath>
      <w:r w:rsidRPr="00661779">
        <w:rPr>
          <w:rFonts w:ascii="Times New Roman" w:hAnsi="Times New Roman" w:cs="Times New Roman"/>
          <w:sz w:val="28"/>
          <w:szCs w:val="28"/>
        </w:rPr>
        <w:t xml:space="preserve"> . На рисунке представлены, кроме того, среднее квадратическое отклонение (σ) систематическая погрешность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661779">
        <w:rPr>
          <w:rFonts w:ascii="Times New Roman" w:hAnsi="Times New Roman" w:cs="Times New Roman"/>
          <w:sz w:val="28"/>
          <w:szCs w:val="28"/>
        </w:rPr>
        <w:t>), случайная погрешность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rPr>
              <m:t>0</m:t>
            </m:r>
          </m:sub>
        </m:sSub>
      </m:oMath>
      <w:r w:rsidRPr="00661779">
        <w:rPr>
          <w:rFonts w:ascii="Times New Roman" w:hAnsi="Times New Roman" w:cs="Times New Roman"/>
          <w:sz w:val="28"/>
          <w:szCs w:val="28"/>
        </w:rPr>
        <w:t xml:space="preserve"> ) и суммарная погрешность ( Δ ).</w:t>
      </w:r>
    </w:p>
    <w:p w14:paraId="6CF5DAAC" w14:textId="77777777" w:rsidR="000414DC" w:rsidRPr="00BB2DEF" w:rsidRDefault="000414DC" w:rsidP="000414DC">
      <w:pPr>
        <w:pStyle w:val="a3"/>
        <w:spacing w:after="0" w:line="240" w:lineRule="auto"/>
        <w:ind w:right="805" w:firstLine="567"/>
        <w:jc w:val="center"/>
        <w:rPr>
          <w:rFonts w:ascii="Times New Roman" w:hAnsi="Times New Roman" w:cs="Times New Roman"/>
          <w:sz w:val="28"/>
          <w:szCs w:val="28"/>
        </w:rPr>
      </w:pPr>
      <w:r w:rsidRPr="00BB2DEF">
        <w:rPr>
          <w:rFonts w:ascii="Times New Roman" w:hAnsi="Times New Roman" w:cs="Times New Roman"/>
          <w:sz w:val="28"/>
          <w:szCs w:val="28"/>
        </w:rPr>
        <w:t>Рис. 4.2. Графическая интерпретация статических погрешностей средств измерений</w:t>
      </w:r>
    </w:p>
    <w:p w14:paraId="2ED2EF3F" w14:textId="77777777" w:rsidR="000414DC" w:rsidRPr="00822B9A" w:rsidRDefault="000414DC" w:rsidP="000414DC">
      <w:pPr>
        <w:pStyle w:val="a3"/>
        <w:spacing w:after="0" w:line="240" w:lineRule="auto"/>
        <w:ind w:right="805" w:firstLine="567"/>
        <w:jc w:val="both"/>
        <w:rPr>
          <w:rFonts w:ascii="Times New Roman" w:hAnsi="Times New Roman" w:cs="Times New Roman"/>
          <w:sz w:val="28"/>
          <w:szCs w:val="28"/>
          <w:lang w:val="kk-KZ"/>
        </w:rPr>
      </w:pPr>
    </w:p>
    <w:p w14:paraId="6D3119FA" w14:textId="77777777" w:rsidR="000414DC" w:rsidRPr="00661779" w:rsidRDefault="000414DC" w:rsidP="000414DC">
      <w:pPr>
        <w:pStyle w:val="a3"/>
        <w:spacing w:after="0" w:line="240" w:lineRule="auto"/>
        <w:ind w:right="805" w:firstLine="567"/>
        <w:jc w:val="both"/>
        <w:rPr>
          <w:rFonts w:ascii="Times New Roman" w:hAnsi="Times New Roman" w:cs="Times New Roman"/>
          <w:sz w:val="28"/>
          <w:szCs w:val="28"/>
          <w:lang w:val="kk-KZ"/>
        </w:rPr>
      </w:pPr>
    </w:p>
    <w:p w14:paraId="7A35819F" w14:textId="501C00E1" w:rsidR="00F717DD" w:rsidRPr="00DF4F88" w:rsidRDefault="00BB2DEF" w:rsidP="006702A2">
      <w:pPr>
        <w:pStyle w:val="a3"/>
        <w:spacing w:after="0" w:line="240" w:lineRule="auto"/>
        <w:ind w:left="567" w:right="720" w:firstLine="567"/>
        <w:jc w:val="both"/>
        <w:rPr>
          <w:rFonts w:ascii="Times New Roman" w:hAnsi="Times New Roman" w:cs="Times New Roman"/>
          <w:sz w:val="28"/>
          <w:szCs w:val="28"/>
        </w:rPr>
      </w:pPr>
      <w:r>
        <w:rPr>
          <w:noProof/>
          <w:lang w:eastAsia="ru-RU"/>
        </w:rPr>
        <w:drawing>
          <wp:anchor distT="0" distB="0" distL="0" distR="0" simplePos="0" relativeHeight="251771904" behindDoc="0" locked="0" layoutInCell="1" allowOverlap="1" wp14:anchorId="6C06C790" wp14:editId="6BD03876">
            <wp:simplePos x="0" y="0"/>
            <wp:positionH relativeFrom="page">
              <wp:posOffset>1971675</wp:posOffset>
            </wp:positionH>
            <wp:positionV relativeFrom="paragraph">
              <wp:posOffset>-392430</wp:posOffset>
            </wp:positionV>
            <wp:extent cx="3429000" cy="2057400"/>
            <wp:effectExtent l="0" t="0" r="0" b="0"/>
            <wp:wrapTopAndBottom/>
            <wp:docPr id="172"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png"/>
                    <pic:cNvPicPr/>
                  </pic:nvPicPr>
                  <pic:blipFill>
                    <a:blip r:embed="rId49" cstate="print"/>
                    <a:stretch>
                      <a:fillRect/>
                    </a:stretch>
                  </pic:blipFill>
                  <pic:spPr>
                    <a:xfrm>
                      <a:off x="0" y="0"/>
                      <a:ext cx="3429000" cy="2057400"/>
                    </a:xfrm>
                    <a:prstGeom prst="rect">
                      <a:avLst/>
                    </a:prstGeom>
                  </pic:spPr>
                </pic:pic>
              </a:graphicData>
            </a:graphic>
          </wp:anchor>
        </w:drawing>
      </w:r>
      <w:r w:rsidRPr="00BB2DEF">
        <w:rPr>
          <w:rFonts w:ascii="Times New Roman" w:hAnsi="Times New Roman" w:cs="Times New Roman"/>
          <w:sz w:val="28"/>
          <w:szCs w:val="28"/>
        </w:rPr>
        <w:t>Таким образом, из приведенного рисунка следует, что систематическая погрешность является некоторой постоянн</w:t>
      </w:r>
      <w:r>
        <w:rPr>
          <w:rFonts w:ascii="Times New Roman" w:hAnsi="Times New Roman" w:cs="Times New Roman"/>
          <w:sz w:val="28"/>
          <w:szCs w:val="28"/>
        </w:rPr>
        <w:t>о присутствующей средней величи</w:t>
      </w:r>
      <w:r w:rsidRPr="00BB2DEF">
        <w:rPr>
          <w:rFonts w:ascii="Times New Roman" w:hAnsi="Times New Roman" w:cs="Times New Roman"/>
          <w:sz w:val="28"/>
          <w:szCs w:val="28"/>
        </w:rPr>
        <w:t>ной, но отнюдь не исчерпывает всех погрешностей измерительного устройства. Действительно, разность между результат</w:t>
      </w:r>
      <w:r>
        <w:rPr>
          <w:rFonts w:ascii="Times New Roman" w:hAnsi="Times New Roman" w:cs="Times New Roman"/>
          <w:sz w:val="28"/>
          <w:szCs w:val="28"/>
        </w:rPr>
        <w:t>ами отдельных измерений и истин</w:t>
      </w:r>
      <w:r w:rsidRPr="00BB2DEF">
        <w:rPr>
          <w:rFonts w:ascii="Times New Roman" w:hAnsi="Times New Roman" w:cs="Times New Roman"/>
          <w:sz w:val="28"/>
          <w:szCs w:val="28"/>
        </w:rPr>
        <w:t xml:space="preserve">ным значением измеряемой величины может превосходить систематическую </w:t>
      </w:r>
      <w:r>
        <w:rPr>
          <w:rFonts w:ascii="Times New Roman" w:hAnsi="Times New Roman" w:cs="Times New Roman"/>
          <w:sz w:val="28"/>
          <w:szCs w:val="28"/>
          <w:lang w:val="kk-KZ"/>
        </w:rPr>
        <w:t>п</w:t>
      </w:r>
      <w:r w:rsidRPr="00BB2DEF">
        <w:rPr>
          <w:rFonts w:ascii="Times New Roman" w:hAnsi="Times New Roman" w:cs="Times New Roman"/>
          <w:sz w:val="28"/>
          <w:szCs w:val="28"/>
        </w:rPr>
        <w:t xml:space="preserve">огрешность (как, например, разности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oMath>
      <w:r w:rsidRPr="00BB2DEF">
        <w:rPr>
          <w:rFonts w:ascii="Times New Roman" w:hAnsi="Times New Roman" w:cs="Times New Roman"/>
          <w:sz w:val="28"/>
          <w:szCs w:val="28"/>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oMath>
      <w:r w:rsidRPr="00BB2DEF">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4</m:t>
            </m:r>
          </m:sub>
        </m:sSub>
      </m:oMath>
      <w:r w:rsidRPr="00BB2DEF">
        <w:rPr>
          <w:rFonts w:ascii="Times New Roman" w:hAnsi="Times New Roman" w:cs="Times New Roman"/>
          <w:sz w:val="28"/>
          <w:szCs w:val="28"/>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oMath>
      <w:r w:rsidRPr="00BB2DEF">
        <w:rPr>
          <w:rFonts w:ascii="Times New Roman" w:hAnsi="Times New Roman" w:cs="Times New Roman"/>
          <w:sz w:val="28"/>
          <w:szCs w:val="28"/>
        </w:rPr>
        <w:t xml:space="preserve"> и т. д.), </w:t>
      </w:r>
      <w:r>
        <w:rPr>
          <w:rFonts w:ascii="Times New Roman" w:hAnsi="Times New Roman" w:cs="Times New Roman"/>
          <w:sz w:val="28"/>
          <w:szCs w:val="28"/>
        </w:rPr>
        <w:t>т. е. кроме система</w:t>
      </w:r>
      <w:r w:rsidRPr="00BB2DEF">
        <w:rPr>
          <w:rFonts w:ascii="Times New Roman" w:hAnsi="Times New Roman" w:cs="Times New Roman"/>
          <w:sz w:val="28"/>
          <w:szCs w:val="28"/>
        </w:rPr>
        <w:t>тической явно видна погрешность случайная</w:t>
      </w:r>
      <w:r>
        <w:rPr>
          <w:rFonts w:ascii="Times New Roman" w:hAnsi="Times New Roman" w:cs="Times New Roman"/>
          <w:sz w:val="28"/>
          <w:szCs w:val="28"/>
          <w:lang w:val="kk-KZ"/>
        </w:rPr>
        <w:t>.</w:t>
      </w:r>
    </w:p>
    <w:p w14:paraId="3E1F2424" w14:textId="77777777" w:rsidR="006A4798" w:rsidRPr="00DF4F88" w:rsidRDefault="006A4798" w:rsidP="006702A2">
      <w:pPr>
        <w:pStyle w:val="a3"/>
        <w:spacing w:after="0" w:line="240" w:lineRule="auto"/>
        <w:ind w:left="567" w:right="720" w:firstLine="567"/>
        <w:jc w:val="both"/>
        <w:rPr>
          <w:rFonts w:ascii="Times New Roman" w:hAnsi="Times New Roman" w:cs="Times New Roman"/>
          <w:sz w:val="28"/>
          <w:szCs w:val="28"/>
        </w:rPr>
      </w:pPr>
      <w:r w:rsidRPr="006A4798">
        <w:rPr>
          <w:rFonts w:ascii="Times New Roman" w:hAnsi="Times New Roman" w:cs="Times New Roman"/>
          <w:sz w:val="28"/>
          <w:szCs w:val="28"/>
        </w:rPr>
        <w:lastRenderedPageBreak/>
        <w:t>Случа</w:t>
      </w:r>
      <w:r w:rsidR="00BB2DEF" w:rsidRPr="006A4798">
        <w:rPr>
          <w:rFonts w:ascii="Times New Roman" w:hAnsi="Times New Roman" w:cs="Times New Roman"/>
          <w:sz w:val="28"/>
          <w:szCs w:val="28"/>
        </w:rPr>
        <w:t>йные</w:t>
      </w:r>
      <w:r w:rsidRPr="006A4798">
        <w:rPr>
          <w:rFonts w:ascii="Times New Roman" w:hAnsi="Times New Roman" w:cs="Times New Roman"/>
          <w:sz w:val="28"/>
          <w:szCs w:val="28"/>
        </w:rPr>
        <w:t xml:space="preserve"> </w:t>
      </w:r>
      <w:r w:rsidR="00BB2DEF" w:rsidRPr="006A4798">
        <w:rPr>
          <w:rFonts w:ascii="Times New Roman" w:hAnsi="Times New Roman" w:cs="Times New Roman"/>
          <w:sz w:val="28"/>
          <w:szCs w:val="28"/>
        </w:rPr>
        <w:t xml:space="preserve"> погрешности средств измер</w:t>
      </w:r>
      <w:r>
        <w:rPr>
          <w:rFonts w:ascii="Times New Roman" w:hAnsi="Times New Roman" w:cs="Times New Roman"/>
          <w:sz w:val="28"/>
          <w:szCs w:val="28"/>
        </w:rPr>
        <w:t>ений (СИ) – это, как уже отмеча</w:t>
      </w:r>
      <w:r w:rsidR="00BB2DEF" w:rsidRPr="006A4798">
        <w:rPr>
          <w:rFonts w:ascii="Times New Roman" w:hAnsi="Times New Roman" w:cs="Times New Roman"/>
          <w:sz w:val="28"/>
          <w:szCs w:val="28"/>
        </w:rPr>
        <w:t>лось, составляющие погрешности, которые</w:t>
      </w:r>
      <w:r>
        <w:rPr>
          <w:rFonts w:ascii="Times New Roman" w:hAnsi="Times New Roman" w:cs="Times New Roman"/>
          <w:sz w:val="28"/>
          <w:szCs w:val="28"/>
        </w:rPr>
        <w:t xml:space="preserve"> в данном ряду измерений, выпол</w:t>
      </w:r>
      <w:r w:rsidR="00BB2DEF" w:rsidRPr="006A4798">
        <w:rPr>
          <w:rFonts w:ascii="Times New Roman" w:hAnsi="Times New Roman" w:cs="Times New Roman"/>
          <w:sz w:val="28"/>
          <w:szCs w:val="28"/>
        </w:rPr>
        <w:t xml:space="preserve">ненных исследуемым СИ, изменяются случайным образом. </w:t>
      </w:r>
    </w:p>
    <w:p w14:paraId="1AAC6201" w14:textId="4BBA3BD7" w:rsidR="00BB2DEF" w:rsidRPr="00DF4F88" w:rsidRDefault="00BB2DEF" w:rsidP="006702A2">
      <w:pPr>
        <w:pStyle w:val="a3"/>
        <w:spacing w:after="0" w:line="240" w:lineRule="auto"/>
        <w:ind w:left="567" w:right="720" w:firstLine="567"/>
        <w:jc w:val="both"/>
        <w:rPr>
          <w:rFonts w:ascii="Times New Roman" w:hAnsi="Times New Roman" w:cs="Times New Roman"/>
          <w:sz w:val="28"/>
          <w:szCs w:val="28"/>
        </w:rPr>
      </w:pPr>
      <w:r w:rsidRPr="006A4798">
        <w:rPr>
          <w:rFonts w:ascii="Times New Roman" w:hAnsi="Times New Roman" w:cs="Times New Roman"/>
          <w:sz w:val="28"/>
          <w:szCs w:val="28"/>
        </w:rPr>
        <w:t>Определение случайной погрешности (так же как и систематической) проводится в каждой из выбранных точек шкалы (или диапазона измерений) исследуемого СИ в следующей последовательности:</w:t>
      </w:r>
    </w:p>
    <w:p w14:paraId="383B56FF" w14:textId="7C161C1E" w:rsidR="006A4798" w:rsidRPr="006A4798" w:rsidRDefault="006A4798" w:rsidP="00BB2DEF">
      <w:pPr>
        <w:pStyle w:val="a3"/>
        <w:spacing w:after="0" w:line="240" w:lineRule="auto"/>
        <w:ind w:right="805" w:firstLine="567"/>
        <w:jc w:val="both"/>
        <w:rPr>
          <w:rFonts w:ascii="Times New Roman" w:hAnsi="Times New Roman" w:cs="Times New Roman"/>
          <w:sz w:val="28"/>
          <w:szCs w:val="28"/>
        </w:rPr>
      </w:pPr>
      <w:r w:rsidRPr="006A4798">
        <w:rPr>
          <w:rFonts w:ascii="Times New Roman" w:hAnsi="Times New Roman" w:cs="Times New Roman"/>
          <w:sz w:val="28"/>
          <w:szCs w:val="28"/>
        </w:rPr>
        <w:t>1) определяются с</w:t>
      </w:r>
      <w:r>
        <w:rPr>
          <w:rFonts w:ascii="Times New Roman" w:hAnsi="Times New Roman" w:cs="Times New Roman"/>
          <w:sz w:val="28"/>
          <w:szCs w:val="28"/>
        </w:rPr>
        <w:t xml:space="preserve">редние арифметические значения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Pr="006A4798">
        <w:rPr>
          <w:rFonts w:ascii="Times New Roman" w:hAnsi="Times New Roman" w:cs="Times New Roman"/>
          <w:sz w:val="28"/>
          <w:szCs w:val="28"/>
        </w:rPr>
        <w:t xml:space="preserve"> ; </w:t>
      </w:r>
    </w:p>
    <w:p w14:paraId="2F34BA99" w14:textId="77777777" w:rsidR="006A4798" w:rsidRPr="00DF4F88" w:rsidRDefault="006A4798" w:rsidP="00BB2DEF">
      <w:pPr>
        <w:pStyle w:val="a3"/>
        <w:spacing w:after="0" w:line="240" w:lineRule="auto"/>
        <w:ind w:right="805" w:firstLine="567"/>
        <w:jc w:val="both"/>
        <w:rPr>
          <w:rFonts w:ascii="Times New Roman" w:hAnsi="Times New Roman" w:cs="Times New Roman"/>
          <w:sz w:val="28"/>
          <w:szCs w:val="28"/>
        </w:rPr>
      </w:pPr>
      <w:r w:rsidRPr="006A4798">
        <w:rPr>
          <w:rFonts w:ascii="Times New Roman" w:hAnsi="Times New Roman" w:cs="Times New Roman"/>
          <w:sz w:val="28"/>
          <w:szCs w:val="28"/>
        </w:rPr>
        <w:t xml:space="preserve">2) определяются средние квадратические отклонения σ; </w:t>
      </w:r>
    </w:p>
    <w:p w14:paraId="21F4C010" w14:textId="14E751A2" w:rsidR="006A4798" w:rsidRPr="00DF4F88" w:rsidRDefault="006A4798" w:rsidP="00BB2DEF">
      <w:pPr>
        <w:pStyle w:val="a3"/>
        <w:spacing w:after="0" w:line="240" w:lineRule="auto"/>
        <w:ind w:right="805" w:firstLine="567"/>
        <w:jc w:val="both"/>
        <w:rPr>
          <w:rFonts w:ascii="Times New Roman" w:hAnsi="Times New Roman" w:cs="Times New Roman"/>
          <w:sz w:val="28"/>
          <w:szCs w:val="28"/>
        </w:rPr>
      </w:pPr>
      <w:r w:rsidRPr="006A4798">
        <w:rPr>
          <w:rFonts w:ascii="Times New Roman" w:hAnsi="Times New Roman" w:cs="Times New Roman"/>
          <w:sz w:val="28"/>
          <w:szCs w:val="28"/>
        </w:rPr>
        <w:t>3) определяются случайные погрешности по формуле (4.9) без учета знака</w:t>
      </w:r>
    </w:p>
    <w:p w14:paraId="77419E23" w14:textId="77777777" w:rsidR="006A4798" w:rsidRPr="00DF4F88" w:rsidRDefault="006A4798" w:rsidP="00BB2DEF">
      <w:pPr>
        <w:pStyle w:val="a3"/>
        <w:spacing w:after="0" w:line="240" w:lineRule="auto"/>
        <w:ind w:right="805" w:firstLine="567"/>
        <w:jc w:val="both"/>
        <w:rPr>
          <w:rFonts w:ascii="Times New Roman" w:hAnsi="Times New Roman" w:cs="Times New Roman"/>
          <w:sz w:val="28"/>
          <w:szCs w:val="28"/>
        </w:rPr>
      </w:pPr>
    </w:p>
    <w:p w14:paraId="2B5C8C7E" w14:textId="47C85C09" w:rsidR="006A4798" w:rsidRPr="00DF4F88" w:rsidRDefault="00C40D16" w:rsidP="006A4798">
      <w:pPr>
        <w:pStyle w:val="a3"/>
        <w:spacing w:after="0" w:line="240" w:lineRule="auto"/>
        <w:ind w:right="805" w:firstLine="567"/>
        <w:jc w:val="center"/>
        <w:rPr>
          <w:rFonts w:ascii="Times New Roman" w:eastAsiaTheme="minorEastAsia" w:hAnsi="Times New Roman" w:cs="Times New Roman"/>
          <w:sz w:val="28"/>
          <w:szCs w:val="28"/>
        </w:rPr>
      </w:pPr>
      <m:oMath>
        <m:m>
          <m:mPr>
            <m:mcs>
              <m:mc>
                <m:mcPr>
                  <m:count m:val="1"/>
                  <m:mcJc m:val="center"/>
                </m:mcPr>
              </m:mc>
            </m:mcs>
            <m:ctrlPr>
              <w:rPr>
                <w:rFonts w:ascii="Cambria Math" w:hAnsi="Cambria Math" w:cs="Times New Roman"/>
                <w:i/>
                <w:sz w:val="28"/>
                <w:szCs w:val="28"/>
              </w:rPr>
            </m:ctrlPr>
          </m:mPr>
          <m:mr>
            <m:e>
              <m:r>
                <w:rPr>
                  <w:rFonts w:ascii="Cambria Math" w:hAnsi="Cambria Math" w:cs="Times New Roman"/>
                  <w:sz w:val="28"/>
                  <w:szCs w:val="28"/>
                </w:rPr>
                <m:t>0</m:t>
              </m:r>
            </m:e>
          </m:mr>
          <m:mr>
            <m:e>
              <m:r>
                <w:rPr>
                  <w:rFonts w:ascii="Cambria Math" w:hAnsi="Cambria Math" w:cs="Times New Roman"/>
                  <w:sz w:val="28"/>
                  <w:szCs w:val="28"/>
                </w:rPr>
                <m:t>∆</m:t>
              </m:r>
            </m:e>
          </m:mr>
        </m:m>
        <m:r>
          <w:rPr>
            <w:rFonts w:ascii="Cambria Math" w:hAnsi="Cambria Math" w:cs="Times New Roman"/>
            <w:sz w:val="28"/>
            <w:szCs w:val="28"/>
          </w:rPr>
          <m:t>=</m:t>
        </m:r>
        <m:r>
          <w:rPr>
            <w:rFonts w:ascii="Cambria Math" w:hAnsi="Cambria Math" w:cs="Times New Roman"/>
            <w:sz w:val="28"/>
            <w:szCs w:val="28"/>
            <w:lang w:val="en-US"/>
          </w:rPr>
          <m:t>K</m:t>
        </m:r>
        <m:r>
          <w:rPr>
            <w:rFonts w:ascii="Cambria Math" w:hAnsi="Cambria Math" w:cs="Times New Roman"/>
            <w:sz w:val="28"/>
            <w:szCs w:val="28"/>
          </w:rPr>
          <m:t>∙</m:t>
        </m:r>
        <m:r>
          <w:rPr>
            <w:rFonts w:ascii="Cambria Math" w:hAnsi="Cambria Math" w:cs="Times New Roman"/>
            <w:sz w:val="28"/>
            <w:szCs w:val="28"/>
            <w:lang w:val="en-US"/>
          </w:rPr>
          <m:t>σ</m:t>
        </m:r>
      </m:oMath>
      <w:r w:rsidR="006A4798" w:rsidRPr="00DF4F88">
        <w:rPr>
          <w:rFonts w:ascii="Times New Roman" w:eastAsiaTheme="minorEastAsia" w:hAnsi="Times New Roman" w:cs="Times New Roman"/>
          <w:sz w:val="28"/>
          <w:szCs w:val="28"/>
        </w:rPr>
        <w:t xml:space="preserve">        (4.9)</w:t>
      </w:r>
    </w:p>
    <w:p w14:paraId="6C7FAB8B" w14:textId="77777777" w:rsidR="006A4798" w:rsidRPr="00DF4F88" w:rsidRDefault="006A4798" w:rsidP="006A4798">
      <w:pPr>
        <w:pStyle w:val="a3"/>
        <w:spacing w:after="0" w:line="240" w:lineRule="auto"/>
        <w:ind w:right="805" w:firstLine="567"/>
        <w:jc w:val="center"/>
        <w:rPr>
          <w:rFonts w:ascii="Times New Roman" w:eastAsiaTheme="minorEastAsia" w:hAnsi="Times New Roman" w:cs="Times New Roman"/>
          <w:sz w:val="28"/>
          <w:szCs w:val="28"/>
        </w:rPr>
      </w:pPr>
    </w:p>
    <w:p w14:paraId="429B291A" w14:textId="77777777" w:rsidR="006A4798" w:rsidRPr="00DF4F88" w:rsidRDefault="006A4798" w:rsidP="006702A2">
      <w:pPr>
        <w:pStyle w:val="a3"/>
        <w:spacing w:after="0" w:line="240" w:lineRule="auto"/>
        <w:ind w:left="567" w:right="805" w:firstLine="567"/>
        <w:jc w:val="both"/>
        <w:rPr>
          <w:rFonts w:ascii="Times New Roman" w:hAnsi="Times New Roman" w:cs="Times New Roman"/>
          <w:sz w:val="28"/>
          <w:szCs w:val="28"/>
        </w:rPr>
      </w:pPr>
      <w:r>
        <w:rPr>
          <w:rFonts w:ascii="Times New Roman" w:hAnsi="Times New Roman" w:cs="Times New Roman"/>
          <w:sz w:val="28"/>
          <w:szCs w:val="28"/>
          <w:lang w:val="kk-KZ"/>
        </w:rPr>
        <w:t>г</w:t>
      </w:r>
      <w:r w:rsidRPr="006A4798">
        <w:rPr>
          <w:rFonts w:ascii="Times New Roman" w:hAnsi="Times New Roman" w:cs="Times New Roman"/>
          <w:sz w:val="28"/>
          <w:szCs w:val="28"/>
        </w:rPr>
        <w:t>де K – коэффициент, зависящий от принятой доверительной вероятности и закона распределения результатов измерений, рассматриваемых как случайные величины.</w:t>
      </w:r>
    </w:p>
    <w:p w14:paraId="78E4F15F" w14:textId="109B5B35" w:rsidR="006A4798" w:rsidRPr="00DF4F88" w:rsidRDefault="006A4798" w:rsidP="006702A2">
      <w:pPr>
        <w:pStyle w:val="a3"/>
        <w:spacing w:after="0" w:line="240" w:lineRule="auto"/>
        <w:ind w:left="567" w:right="805" w:firstLine="567"/>
        <w:jc w:val="both"/>
        <w:rPr>
          <w:rFonts w:ascii="Times New Roman" w:hAnsi="Times New Roman" w:cs="Times New Roman"/>
          <w:sz w:val="28"/>
          <w:szCs w:val="28"/>
        </w:rPr>
      </w:pPr>
      <w:r w:rsidRPr="006A4798">
        <w:rPr>
          <w:rFonts w:ascii="Times New Roman" w:hAnsi="Times New Roman" w:cs="Times New Roman"/>
          <w:sz w:val="28"/>
          <w:szCs w:val="28"/>
          <w:lang w:val="en-US"/>
        </w:rPr>
        <w:t>C</w:t>
      </w:r>
      <w:r w:rsidRPr="006A4798">
        <w:rPr>
          <w:rFonts w:ascii="Times New Roman" w:hAnsi="Times New Roman" w:cs="Times New Roman"/>
          <w:sz w:val="28"/>
          <w:szCs w:val="28"/>
        </w:rPr>
        <w:t>тандарты  (с</w:t>
      </w:r>
      <w:r w:rsidR="006702A2">
        <w:rPr>
          <w:rFonts w:ascii="Times New Roman" w:hAnsi="Times New Roman" w:cs="Times New Roman"/>
          <w:sz w:val="28"/>
          <w:szCs w:val="28"/>
        </w:rPr>
        <w:t>м., например, ГОСТ 8.009–8</w:t>
      </w:r>
      <w:r w:rsidR="006702A2" w:rsidRPr="006702A2">
        <w:rPr>
          <w:rFonts w:ascii="Times New Roman" w:hAnsi="Times New Roman" w:cs="Times New Roman"/>
          <w:sz w:val="28"/>
          <w:szCs w:val="28"/>
        </w:rPr>
        <w:t>4</w:t>
      </w:r>
      <w:r w:rsidR="006702A2">
        <w:rPr>
          <w:rFonts w:ascii="Times New Roman" w:hAnsi="Times New Roman" w:cs="Times New Roman"/>
          <w:sz w:val="28"/>
          <w:szCs w:val="28"/>
        </w:rPr>
        <w:t xml:space="preserve"> и ГОСТ 8.508–84</w:t>
      </w:r>
      <w:r w:rsidRPr="006A4798">
        <w:rPr>
          <w:rFonts w:ascii="Times New Roman" w:hAnsi="Times New Roman" w:cs="Times New Roman"/>
          <w:sz w:val="28"/>
          <w:szCs w:val="28"/>
        </w:rPr>
        <w:t>) допускают использование в качестве характеристики случайной погрешности средств измерений значение среднего квад</w:t>
      </w:r>
      <w:r>
        <w:rPr>
          <w:rFonts w:ascii="Times New Roman" w:hAnsi="Times New Roman" w:cs="Times New Roman"/>
          <w:sz w:val="28"/>
          <w:szCs w:val="28"/>
        </w:rPr>
        <w:t>ратического отклонения σ, оцени</w:t>
      </w:r>
      <w:r w:rsidRPr="006A4798">
        <w:rPr>
          <w:rFonts w:ascii="Times New Roman" w:hAnsi="Times New Roman" w:cs="Times New Roman"/>
          <w:sz w:val="28"/>
          <w:szCs w:val="28"/>
        </w:rPr>
        <w:t>ваемого по формуле (4.2). Отметим, что значение СКО характери</w:t>
      </w:r>
      <w:r>
        <w:rPr>
          <w:rFonts w:ascii="Times New Roman" w:hAnsi="Times New Roman" w:cs="Times New Roman"/>
          <w:sz w:val="28"/>
          <w:szCs w:val="28"/>
        </w:rPr>
        <w:t>зует разброс результатов измере</w:t>
      </w:r>
      <w:r w:rsidRPr="006A4798">
        <w:rPr>
          <w:rFonts w:ascii="Times New Roman" w:hAnsi="Times New Roman" w:cs="Times New Roman"/>
          <w:sz w:val="28"/>
          <w:szCs w:val="28"/>
        </w:rPr>
        <w:t>ний около среднего арифмет</w:t>
      </w:r>
      <w:r w:rsidR="006702A2">
        <w:rPr>
          <w:rFonts w:ascii="Times New Roman" w:hAnsi="Times New Roman" w:cs="Times New Roman"/>
          <w:sz w:val="28"/>
          <w:szCs w:val="28"/>
        </w:rPr>
        <w:t>ического значения</w:t>
      </w:r>
      <w:r w:rsidRPr="006A4798">
        <w:rPr>
          <w:rFonts w:ascii="Times New Roman" w:hAnsi="Times New Roman" w:cs="Times New Roman"/>
          <w:sz w:val="28"/>
          <w:szCs w:val="28"/>
        </w:rPr>
        <w:t xml:space="preserve">.  </w:t>
      </w:r>
    </w:p>
    <w:p w14:paraId="3B3A8AFA" w14:textId="77777777" w:rsidR="006A4798" w:rsidRPr="00DF4F88" w:rsidRDefault="006A4798" w:rsidP="006702A2">
      <w:pPr>
        <w:pStyle w:val="a3"/>
        <w:spacing w:after="0" w:line="240" w:lineRule="auto"/>
        <w:ind w:left="567" w:right="805" w:firstLine="567"/>
        <w:jc w:val="both"/>
        <w:rPr>
          <w:rFonts w:ascii="Times New Roman" w:hAnsi="Times New Roman" w:cs="Times New Roman"/>
          <w:sz w:val="28"/>
          <w:szCs w:val="28"/>
        </w:rPr>
      </w:pPr>
    </w:p>
    <w:p w14:paraId="229E7526" w14:textId="77777777" w:rsidR="006A4798" w:rsidRPr="00264832" w:rsidRDefault="006A4798" w:rsidP="006702A2">
      <w:pPr>
        <w:pStyle w:val="a3"/>
        <w:ind w:left="567" w:right="241"/>
        <w:jc w:val="center"/>
        <w:rPr>
          <w:rFonts w:ascii="Times New Roman" w:hAnsi="Times New Roman" w:cs="Times New Roman"/>
          <w:sz w:val="28"/>
          <w:szCs w:val="28"/>
        </w:rPr>
      </w:pPr>
      <w:r w:rsidRPr="00264832">
        <w:rPr>
          <w:rFonts w:ascii="Times New Roman" w:eastAsia="Times New Roman" w:hAnsi="Times New Roman" w:cs="Times New Roman"/>
          <w:b/>
          <w:sz w:val="28"/>
          <w:szCs w:val="28"/>
          <w:lang w:eastAsia="ru-RU"/>
        </w:rPr>
        <w:t>Контрольные вопросы</w:t>
      </w:r>
      <w:r w:rsidRPr="00264832">
        <w:rPr>
          <w:rFonts w:ascii="Times New Roman" w:eastAsia="Times New Roman" w:hAnsi="Times New Roman" w:cs="Times New Roman"/>
          <w:sz w:val="28"/>
          <w:szCs w:val="28"/>
          <w:lang w:eastAsia="ru-RU"/>
        </w:rPr>
        <w:t xml:space="preserve"> (в письменном виде):</w:t>
      </w:r>
    </w:p>
    <w:p w14:paraId="3400E7B5" w14:textId="1B776EFB" w:rsidR="006A4798" w:rsidRPr="00264832" w:rsidRDefault="006A4798" w:rsidP="006702A2">
      <w:pPr>
        <w:widowControl w:val="0"/>
        <w:autoSpaceDE w:val="0"/>
        <w:autoSpaceDN w:val="0"/>
        <w:adjustRightInd w:val="0"/>
        <w:spacing w:after="0" w:line="240" w:lineRule="auto"/>
        <w:ind w:left="567"/>
        <w:contextualSpacing/>
        <w:jc w:val="both"/>
        <w:rPr>
          <w:rFonts w:ascii="Times New Roman" w:eastAsiaTheme="minorEastAsia" w:hAnsi="Times New Roman" w:cs="Times New Roman"/>
          <w:bCs/>
          <w:sz w:val="28"/>
          <w:szCs w:val="28"/>
          <w:lang w:eastAsia="ru-RU"/>
        </w:rPr>
      </w:pPr>
      <w:r w:rsidRPr="00264832">
        <w:rPr>
          <w:rFonts w:ascii="Times New Roman" w:eastAsiaTheme="minorEastAsia" w:hAnsi="Times New Roman" w:cs="Times New Roman"/>
          <w:bCs/>
          <w:sz w:val="28"/>
          <w:szCs w:val="28"/>
          <w:lang w:eastAsia="ru-RU"/>
        </w:rPr>
        <w:t>1.</w:t>
      </w:r>
      <w:r w:rsidR="00F12DD5" w:rsidRPr="00264832">
        <w:rPr>
          <w:rFonts w:ascii="Times New Roman" w:hAnsi="Times New Roman" w:cs="Times New Roman"/>
          <w:sz w:val="28"/>
          <w:szCs w:val="28"/>
        </w:rPr>
        <w:t xml:space="preserve"> </w:t>
      </w:r>
      <w:r w:rsidR="00F12DD5" w:rsidRPr="00264832">
        <w:rPr>
          <w:rFonts w:ascii="Times New Roman" w:hAnsi="Times New Roman" w:cs="Times New Roman"/>
          <w:sz w:val="28"/>
          <w:szCs w:val="28"/>
          <w:lang w:val="kk-KZ"/>
        </w:rPr>
        <w:t>К</w:t>
      </w:r>
      <w:r w:rsidR="00F12DD5" w:rsidRPr="00264832">
        <w:rPr>
          <w:rFonts w:ascii="Times New Roman" w:hAnsi="Times New Roman" w:cs="Times New Roman"/>
          <w:sz w:val="28"/>
          <w:szCs w:val="28"/>
        </w:rPr>
        <w:t>ритерий</w:t>
      </w:r>
      <w:r w:rsidR="00F12DD5" w:rsidRPr="00264832">
        <w:rPr>
          <w:rFonts w:ascii="Times New Roman" w:hAnsi="Times New Roman" w:cs="Times New Roman"/>
          <w:spacing w:val="-4"/>
          <w:sz w:val="28"/>
          <w:szCs w:val="28"/>
        </w:rPr>
        <w:t xml:space="preserve"> </w:t>
      </w:r>
      <w:r w:rsidR="00F12DD5" w:rsidRPr="00264832">
        <w:rPr>
          <w:rFonts w:ascii="Times New Roman" w:hAnsi="Times New Roman" w:cs="Times New Roman"/>
          <w:sz w:val="28"/>
          <w:szCs w:val="28"/>
        </w:rPr>
        <w:t>Смирнова–Греббса</w:t>
      </w:r>
    </w:p>
    <w:p w14:paraId="6F9B5C85" w14:textId="0D6BE578" w:rsidR="00264832" w:rsidRPr="00264832" w:rsidRDefault="00264832" w:rsidP="00264832">
      <w:pPr>
        <w:spacing w:after="0" w:line="240" w:lineRule="auto"/>
        <w:ind w:right="720"/>
        <w:rPr>
          <w:rFonts w:ascii="Times New Roman" w:hAnsi="Times New Roman" w:cs="Times New Roman"/>
          <w:sz w:val="28"/>
          <w:szCs w:val="28"/>
        </w:rPr>
      </w:pPr>
      <w:r w:rsidRPr="00264832">
        <w:rPr>
          <w:rFonts w:ascii="Times New Roman" w:eastAsiaTheme="minorEastAsia" w:hAnsi="Times New Roman" w:cs="Times New Roman"/>
          <w:bCs/>
          <w:sz w:val="28"/>
          <w:szCs w:val="28"/>
          <w:lang w:val="kk-KZ" w:eastAsia="ru-RU"/>
        </w:rPr>
        <w:t xml:space="preserve">        </w:t>
      </w:r>
      <w:r w:rsidR="006A4798" w:rsidRPr="00264832">
        <w:rPr>
          <w:rFonts w:ascii="Times New Roman" w:eastAsiaTheme="minorEastAsia" w:hAnsi="Times New Roman" w:cs="Times New Roman"/>
          <w:bCs/>
          <w:sz w:val="28"/>
          <w:szCs w:val="28"/>
          <w:lang w:eastAsia="ru-RU"/>
        </w:rPr>
        <w:t>2.</w:t>
      </w:r>
      <w:r w:rsidRPr="00264832">
        <w:rPr>
          <w:rFonts w:ascii="Times New Roman" w:eastAsiaTheme="minorEastAsia" w:hAnsi="Times New Roman" w:cs="Times New Roman"/>
          <w:bCs/>
          <w:sz w:val="28"/>
          <w:szCs w:val="28"/>
          <w:lang w:val="kk-KZ" w:eastAsia="ru-RU"/>
        </w:rPr>
        <w:t xml:space="preserve"> </w:t>
      </w:r>
      <w:r w:rsidRPr="00264832">
        <w:rPr>
          <w:rFonts w:ascii="Times New Roman" w:hAnsi="Times New Roman" w:cs="Times New Roman"/>
          <w:sz w:val="28"/>
          <w:szCs w:val="28"/>
        </w:rPr>
        <w:t>Случайные погрешности</w:t>
      </w:r>
    </w:p>
    <w:p w14:paraId="21C5C760" w14:textId="72CAF80F" w:rsidR="006A4798" w:rsidRDefault="006A4798" w:rsidP="006702A2">
      <w:pPr>
        <w:widowControl w:val="0"/>
        <w:autoSpaceDE w:val="0"/>
        <w:autoSpaceDN w:val="0"/>
        <w:adjustRightInd w:val="0"/>
        <w:spacing w:after="0" w:line="240" w:lineRule="auto"/>
        <w:ind w:left="567"/>
        <w:contextualSpacing/>
        <w:jc w:val="both"/>
        <w:rPr>
          <w:rFonts w:ascii="Times New Roman" w:hAnsi="Times New Roman" w:cs="Times New Roman"/>
          <w:sz w:val="28"/>
          <w:szCs w:val="28"/>
          <w:lang w:val="kk-KZ"/>
        </w:rPr>
      </w:pPr>
      <w:r w:rsidRPr="000544B7">
        <w:rPr>
          <w:rFonts w:ascii="Times New Roman" w:hAnsi="Times New Roman" w:cs="Times New Roman"/>
          <w:sz w:val="28"/>
          <w:szCs w:val="28"/>
        </w:rPr>
        <w:t xml:space="preserve"> </w:t>
      </w:r>
    </w:p>
    <w:p w14:paraId="5864EFFE" w14:textId="77777777" w:rsidR="006A4798" w:rsidRPr="00DF4F88" w:rsidRDefault="006A4798" w:rsidP="006A4798">
      <w:pPr>
        <w:contextualSpacing/>
        <w:jc w:val="center"/>
        <w:rPr>
          <w:rFonts w:ascii="Times New Roman" w:hAnsi="Times New Roman" w:cs="Times New Roman"/>
          <w:b/>
          <w:sz w:val="28"/>
          <w:szCs w:val="28"/>
        </w:rPr>
      </w:pPr>
    </w:p>
    <w:p w14:paraId="1CA7437E" w14:textId="67A28B4E" w:rsidR="006A4798" w:rsidRPr="00DF4F88" w:rsidRDefault="006A4798" w:rsidP="006A4798">
      <w:pPr>
        <w:contextualSpacing/>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00F607D5" w:rsidRPr="00DF4F88">
        <w:rPr>
          <w:rFonts w:ascii="Times New Roman" w:hAnsi="Times New Roman" w:cs="Times New Roman"/>
          <w:b/>
          <w:sz w:val="28"/>
          <w:szCs w:val="28"/>
        </w:rPr>
        <w:t>9</w:t>
      </w:r>
    </w:p>
    <w:p w14:paraId="57D4FCE2" w14:textId="77777777" w:rsidR="006A4798" w:rsidRPr="00702585" w:rsidRDefault="006A4798" w:rsidP="006A4798">
      <w:pPr>
        <w:spacing w:after="0"/>
        <w:ind w:left="-226"/>
        <w:contextualSpacing/>
        <w:jc w:val="center"/>
        <w:rPr>
          <w:rFonts w:ascii="Times New Roman" w:hAnsi="Times New Roman" w:cs="Times New Roman"/>
          <w:b/>
          <w:sz w:val="28"/>
          <w:szCs w:val="28"/>
        </w:rPr>
      </w:pPr>
    </w:p>
    <w:p w14:paraId="20F64837" w14:textId="60910700" w:rsidR="006A4798" w:rsidRPr="006702A2" w:rsidRDefault="006A4798" w:rsidP="00264832">
      <w:pPr>
        <w:pStyle w:val="7"/>
        <w:keepNext w:val="0"/>
        <w:keepLines w:val="0"/>
        <w:widowControl w:val="0"/>
        <w:tabs>
          <w:tab w:val="left" w:pos="1433"/>
          <w:tab w:val="left" w:pos="9781"/>
        </w:tabs>
        <w:autoSpaceDE w:val="0"/>
        <w:autoSpaceDN w:val="0"/>
        <w:spacing w:before="0" w:line="240" w:lineRule="auto"/>
        <w:ind w:left="567" w:right="578" w:firstLine="567"/>
        <w:rPr>
          <w:rFonts w:ascii="Times New Roman" w:hAnsi="Times New Roman" w:cs="Times New Roman"/>
          <w:i w:val="0"/>
          <w:color w:val="auto"/>
          <w:sz w:val="28"/>
          <w:szCs w:val="28"/>
        </w:rPr>
      </w:pPr>
      <w:r w:rsidRPr="006702A2">
        <w:rPr>
          <w:rFonts w:ascii="Times New Roman" w:hAnsi="Times New Roman" w:cs="Times New Roman"/>
          <w:b/>
          <w:color w:val="auto"/>
          <w:sz w:val="28"/>
          <w:szCs w:val="28"/>
          <w:lang w:val="kk-KZ"/>
        </w:rPr>
        <w:t xml:space="preserve">             </w:t>
      </w:r>
      <w:r w:rsidRPr="006702A2">
        <w:rPr>
          <w:rFonts w:ascii="Times New Roman" w:hAnsi="Times New Roman" w:cs="Times New Roman"/>
          <w:b/>
          <w:i w:val="0"/>
          <w:color w:val="auto"/>
          <w:sz w:val="28"/>
          <w:szCs w:val="28"/>
        </w:rPr>
        <w:t>Тема: Суммарные погрешности</w:t>
      </w:r>
      <w:r w:rsidRPr="006702A2">
        <w:rPr>
          <w:rFonts w:ascii="Times New Roman" w:hAnsi="Times New Roman" w:cs="Times New Roman"/>
          <w:b/>
          <w:i w:val="0"/>
          <w:color w:val="auto"/>
          <w:sz w:val="28"/>
          <w:szCs w:val="28"/>
          <w:lang w:val="kk-KZ"/>
        </w:rPr>
        <w:t xml:space="preserve">, </w:t>
      </w:r>
      <w:r w:rsidRPr="006702A2">
        <w:rPr>
          <w:rFonts w:ascii="Times New Roman" w:hAnsi="Times New Roman" w:cs="Times New Roman"/>
          <w:b/>
          <w:i w:val="0"/>
          <w:color w:val="auto"/>
          <w:sz w:val="28"/>
          <w:szCs w:val="28"/>
        </w:rPr>
        <w:t>Правила округления</w:t>
      </w:r>
    </w:p>
    <w:p w14:paraId="233D1EDA" w14:textId="77777777" w:rsidR="006A4798" w:rsidRPr="00702585" w:rsidRDefault="006A4798" w:rsidP="00264832">
      <w:pPr>
        <w:tabs>
          <w:tab w:val="left" w:pos="9781"/>
        </w:tabs>
        <w:spacing w:after="0" w:line="240" w:lineRule="auto"/>
        <w:ind w:left="567" w:right="578"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1BAE6DA7" w14:textId="0E21D2ED" w:rsidR="00F607D5" w:rsidRPr="00F607D5" w:rsidRDefault="006A4798" w:rsidP="00342215">
      <w:pPr>
        <w:pStyle w:val="a5"/>
        <w:numPr>
          <w:ilvl w:val="0"/>
          <w:numId w:val="40"/>
        </w:numPr>
        <w:tabs>
          <w:tab w:val="left" w:pos="9781"/>
        </w:tabs>
        <w:spacing w:after="0" w:line="240" w:lineRule="auto"/>
        <w:ind w:right="578"/>
        <w:jc w:val="both"/>
        <w:rPr>
          <w:rFonts w:ascii="Times New Roman" w:hAnsi="Times New Roman" w:cs="Times New Roman"/>
          <w:sz w:val="28"/>
          <w:szCs w:val="28"/>
        </w:rPr>
      </w:pPr>
      <w:r w:rsidRPr="00F607D5">
        <w:rPr>
          <w:rFonts w:ascii="Times New Roman" w:hAnsi="Times New Roman" w:cs="Times New Roman"/>
          <w:sz w:val="28"/>
          <w:szCs w:val="28"/>
        </w:rPr>
        <w:t xml:space="preserve">Суммарные погрешности </w:t>
      </w:r>
    </w:p>
    <w:p w14:paraId="2727B190" w14:textId="2B673AE5" w:rsidR="006A4798" w:rsidRPr="00F607D5" w:rsidRDefault="00F607D5" w:rsidP="00342215">
      <w:pPr>
        <w:pStyle w:val="a5"/>
        <w:numPr>
          <w:ilvl w:val="0"/>
          <w:numId w:val="40"/>
        </w:numPr>
        <w:tabs>
          <w:tab w:val="left" w:pos="9781"/>
        </w:tabs>
        <w:spacing w:after="0" w:line="240" w:lineRule="auto"/>
        <w:ind w:right="578"/>
        <w:jc w:val="both"/>
        <w:rPr>
          <w:rFonts w:ascii="Times New Roman" w:hAnsi="Times New Roman" w:cs="Times New Roman"/>
          <w:sz w:val="28"/>
          <w:szCs w:val="28"/>
        </w:rPr>
      </w:pPr>
      <w:r w:rsidRPr="00F607D5">
        <w:rPr>
          <w:rFonts w:ascii="Times New Roman" w:hAnsi="Times New Roman" w:cs="Times New Roman"/>
          <w:sz w:val="28"/>
          <w:szCs w:val="28"/>
        </w:rPr>
        <w:t xml:space="preserve">Правила округления </w:t>
      </w:r>
    </w:p>
    <w:p w14:paraId="324B25A7" w14:textId="77777777" w:rsidR="00264832" w:rsidRDefault="00264832" w:rsidP="00264832">
      <w:pPr>
        <w:pStyle w:val="a5"/>
        <w:tabs>
          <w:tab w:val="left" w:pos="9781"/>
        </w:tabs>
        <w:spacing w:after="0" w:line="240" w:lineRule="auto"/>
        <w:ind w:left="567" w:right="578" w:firstLine="567"/>
        <w:jc w:val="both"/>
        <w:rPr>
          <w:rFonts w:ascii="Times New Roman" w:hAnsi="Times New Roman" w:cs="Times New Roman"/>
          <w:sz w:val="28"/>
          <w:szCs w:val="28"/>
          <w:lang w:val="kk-KZ"/>
        </w:rPr>
      </w:pPr>
    </w:p>
    <w:p w14:paraId="417CF45E" w14:textId="08F473AE" w:rsidR="00F607D5" w:rsidRPr="00DF4F88"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F607D5">
        <w:rPr>
          <w:rFonts w:ascii="Times New Roman" w:hAnsi="Times New Roman" w:cs="Times New Roman"/>
          <w:sz w:val="28"/>
          <w:szCs w:val="28"/>
        </w:rPr>
        <w:t>Суммарная погрешность средства и</w:t>
      </w:r>
      <w:r>
        <w:rPr>
          <w:rFonts w:ascii="Times New Roman" w:hAnsi="Times New Roman" w:cs="Times New Roman"/>
          <w:sz w:val="28"/>
          <w:szCs w:val="28"/>
        </w:rPr>
        <w:t>змерения Δ равняется арифметиче</w:t>
      </w:r>
      <w:r w:rsidRPr="00F607D5">
        <w:rPr>
          <w:rFonts w:ascii="Times New Roman" w:hAnsi="Times New Roman" w:cs="Times New Roman"/>
          <w:sz w:val="28"/>
          <w:szCs w:val="28"/>
        </w:rPr>
        <w:t>ской сумме систематической и случайной погрешностей и характеризует наибольшую статическую погрешность средства измерения (СИ) в исследуемой</w:t>
      </w:r>
      <w:r w:rsidR="006702A2">
        <w:rPr>
          <w:rFonts w:ascii="Times New Roman" w:hAnsi="Times New Roman" w:cs="Times New Roman"/>
          <w:sz w:val="28"/>
          <w:szCs w:val="28"/>
        </w:rPr>
        <w:t xml:space="preserve"> точке шкалы (ГОСТ 8.009–84; ГОСТ 8.508–84</w:t>
      </w:r>
      <w:r w:rsidRPr="00F607D5">
        <w:rPr>
          <w:rFonts w:ascii="Times New Roman" w:hAnsi="Times New Roman" w:cs="Times New Roman"/>
          <w:sz w:val="28"/>
          <w:szCs w:val="28"/>
        </w:rPr>
        <w:t>).</w:t>
      </w:r>
    </w:p>
    <w:p w14:paraId="6AE71F44" w14:textId="77777777" w:rsidR="00F607D5" w:rsidRPr="00DF4F88"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rPr>
      </w:pPr>
    </w:p>
    <w:p w14:paraId="3FA75855" w14:textId="5691C57F" w:rsidR="00F607D5" w:rsidRPr="00DF4F88" w:rsidRDefault="00F607D5" w:rsidP="00264832">
      <w:pPr>
        <w:pStyle w:val="a5"/>
        <w:tabs>
          <w:tab w:val="left" w:pos="9781"/>
        </w:tabs>
        <w:spacing w:after="0" w:line="240" w:lineRule="auto"/>
        <w:ind w:left="567" w:right="578" w:firstLine="567"/>
        <w:jc w:val="center"/>
        <w:rPr>
          <w:rFonts w:ascii="Times New Roman" w:eastAsiaTheme="minorEastAsia" w:hAnsi="Times New Roman" w:cs="Times New Roman"/>
          <w:sz w:val="28"/>
          <w:szCs w:val="28"/>
        </w:rPr>
      </w:pPr>
      <m:oMath>
        <m:r>
          <w:rPr>
            <w:rFonts w:ascii="Cambria Math" w:hAnsi="Cambria Math" w:cs="Times New Roman"/>
            <w:sz w:val="28"/>
            <w:szCs w:val="28"/>
          </w:rPr>
          <m:t>∆=±</m:t>
        </m:r>
        <m:d>
          <m:dPr>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e>
            </m:d>
          </m:e>
        </m:d>
      </m:oMath>
      <w:r w:rsidRPr="00DF4F88">
        <w:rPr>
          <w:rFonts w:ascii="Times New Roman" w:eastAsiaTheme="minorEastAsia" w:hAnsi="Times New Roman" w:cs="Times New Roman"/>
          <w:sz w:val="28"/>
          <w:szCs w:val="28"/>
        </w:rPr>
        <w:t xml:space="preserve">             (4.12)</w:t>
      </w:r>
    </w:p>
    <w:p w14:paraId="342FD05B" w14:textId="77777777" w:rsidR="00F607D5"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lang w:val="kk-KZ"/>
        </w:rPr>
      </w:pPr>
    </w:p>
    <w:p w14:paraId="31528E40" w14:textId="7515F810" w:rsidR="00F607D5" w:rsidRPr="00DF4F88"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F607D5">
        <w:rPr>
          <w:rFonts w:ascii="Times New Roman" w:hAnsi="Times New Roman" w:cs="Times New Roman"/>
          <w:sz w:val="28"/>
          <w:szCs w:val="28"/>
          <w:lang w:val="kk-KZ"/>
        </w:rPr>
        <w:lastRenderedPageBreak/>
        <w:t>Отмет</w:t>
      </w:r>
      <w:r w:rsidRPr="00F607D5">
        <w:rPr>
          <w:rFonts w:ascii="Times New Roman" w:hAnsi="Times New Roman" w:cs="Times New Roman"/>
          <w:sz w:val="28"/>
          <w:szCs w:val="28"/>
        </w:rPr>
        <w:t xml:space="preserve">им, что в разных точках шкалы измерительного устройства величины Δ (как и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F607D5">
        <w:rPr>
          <w:rFonts w:ascii="Times New Roman" w:hAnsi="Times New Roman" w:cs="Times New Roman"/>
          <w:sz w:val="28"/>
          <w:szCs w:val="28"/>
        </w:rPr>
        <w:t xml:space="preserve">, и </w:t>
      </w:r>
      <m:oMath>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oMath>
      <w:r w:rsidRPr="00F607D5">
        <w:rPr>
          <w:rFonts w:ascii="Times New Roman" w:hAnsi="Times New Roman" w:cs="Times New Roman"/>
          <w:sz w:val="28"/>
          <w:szCs w:val="28"/>
        </w:rPr>
        <w:t xml:space="preserve">) могут быть различны, поэтому для характеристики устройства в целом рассматривают наибольшую суммарную погрешность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m</m:t>
            </m:r>
          </m:sub>
        </m:sSub>
      </m:oMath>
      <w:r w:rsidRPr="00F607D5">
        <w:rPr>
          <w:rFonts w:ascii="Times New Roman" w:hAnsi="Times New Roman" w:cs="Times New Roman"/>
          <w:sz w:val="28"/>
          <w:szCs w:val="28"/>
        </w:rPr>
        <w:t xml:space="preserve">. В этом случае говорят, что погрешность СИ не превосходит величины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m</m:t>
            </m:r>
          </m:sub>
        </m:sSub>
      </m:oMath>
      <w:r w:rsidRPr="00F607D5">
        <w:rPr>
          <w:rFonts w:ascii="Times New Roman" w:hAnsi="Times New Roman" w:cs="Times New Roman"/>
          <w:sz w:val="28"/>
          <w:szCs w:val="28"/>
        </w:rPr>
        <w:t>.</w:t>
      </w:r>
    </w:p>
    <w:p w14:paraId="4CB30368" w14:textId="2E71043F" w:rsidR="004B08E1" w:rsidRPr="004B08E1" w:rsidRDefault="004B08E1" w:rsidP="00264832">
      <w:pPr>
        <w:pStyle w:val="a5"/>
        <w:tabs>
          <w:tab w:val="left" w:pos="9781"/>
        </w:tabs>
        <w:spacing w:after="0" w:line="240" w:lineRule="auto"/>
        <w:ind w:left="567" w:right="578" w:firstLine="567"/>
        <w:jc w:val="both"/>
        <w:rPr>
          <w:rFonts w:ascii="Times New Roman" w:hAnsi="Times New Roman" w:cs="Times New Roman"/>
          <w:sz w:val="28"/>
          <w:szCs w:val="28"/>
          <w:lang w:val="kk-KZ"/>
        </w:rPr>
      </w:pPr>
      <w:r w:rsidRPr="004B08E1">
        <w:rPr>
          <w:rFonts w:ascii="Times New Roman" w:hAnsi="Times New Roman" w:cs="Times New Roman"/>
          <w:sz w:val="28"/>
          <w:szCs w:val="28"/>
          <w:lang w:val="kk-KZ"/>
        </w:rPr>
        <w:t>Ло</w:t>
      </w:r>
      <w:r w:rsidR="00F607D5" w:rsidRPr="004B08E1">
        <w:rPr>
          <w:rFonts w:ascii="Times New Roman" w:hAnsi="Times New Roman" w:cs="Times New Roman"/>
          <w:sz w:val="28"/>
          <w:szCs w:val="28"/>
        </w:rPr>
        <w:t>гично</w:t>
      </w:r>
      <w:r w:rsidRPr="004B08E1">
        <w:rPr>
          <w:rFonts w:ascii="Times New Roman" w:hAnsi="Times New Roman" w:cs="Times New Roman"/>
          <w:sz w:val="28"/>
          <w:szCs w:val="28"/>
          <w:lang w:val="kk-KZ"/>
        </w:rPr>
        <w:t xml:space="preserve"> </w:t>
      </w:r>
      <w:r w:rsidR="00F607D5" w:rsidRPr="004B08E1">
        <w:rPr>
          <w:rFonts w:ascii="Times New Roman" w:hAnsi="Times New Roman" w:cs="Times New Roman"/>
          <w:sz w:val="28"/>
          <w:szCs w:val="28"/>
        </w:rPr>
        <w:t xml:space="preserve"> могут быть рассмотрены максимальная систематическая погрешность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r>
              <w:rPr>
                <w:rFonts w:ascii="Cambria Math" w:hAnsi="Cambria Math" w:cs="Times New Roman"/>
                <w:sz w:val="28"/>
                <w:szCs w:val="28"/>
              </w:rPr>
              <m:t>м</m:t>
            </m:r>
          </m:sub>
        </m:sSub>
      </m:oMath>
      <w:r w:rsidR="00F607D5" w:rsidRPr="004B08E1">
        <w:rPr>
          <w:rFonts w:ascii="Times New Roman" w:hAnsi="Times New Roman" w:cs="Times New Roman"/>
          <w:sz w:val="28"/>
          <w:szCs w:val="28"/>
        </w:rPr>
        <w:t xml:space="preserve"> и макс</w:t>
      </w:r>
      <w:r w:rsidRPr="004B08E1">
        <w:rPr>
          <w:rFonts w:ascii="Times New Roman" w:hAnsi="Times New Roman" w:cs="Times New Roman"/>
          <w:sz w:val="28"/>
          <w:szCs w:val="28"/>
        </w:rPr>
        <w:t xml:space="preserve">имальная случайная погрешность </w:t>
      </w:r>
      <w:r w:rsidR="00F607D5" w:rsidRPr="004B08E1">
        <w:rPr>
          <w:rFonts w:ascii="Times New Roman" w:hAnsi="Times New Roman" w:cs="Times New Roman"/>
          <w:sz w:val="28"/>
          <w:szCs w:val="28"/>
        </w:rPr>
        <w:t xml:space="preserve"> </w:t>
      </w:r>
      <m:oMath>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r>
          <w:rPr>
            <w:rFonts w:ascii="Cambria Math" w:hAnsi="Cambria Math" w:cs="Times New Roman"/>
            <w:sz w:val="28"/>
            <w:szCs w:val="28"/>
            <w:lang w:val="en-US"/>
          </w:rPr>
          <m:t>m</m:t>
        </m:r>
      </m:oMath>
      <w:r w:rsidR="00F607D5" w:rsidRPr="004B08E1">
        <w:rPr>
          <w:rFonts w:ascii="Times New Roman" w:hAnsi="Times New Roman" w:cs="Times New Roman"/>
          <w:sz w:val="28"/>
          <w:szCs w:val="28"/>
        </w:rPr>
        <w:t xml:space="preserve"> как наибольшие погрешности из полученных в различных точках шкалы средства измерений. </w:t>
      </w:r>
    </w:p>
    <w:p w14:paraId="4E8E92B7" w14:textId="77777777" w:rsidR="004B08E1" w:rsidRPr="004B08E1"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lang w:val="kk-KZ"/>
        </w:rPr>
      </w:pPr>
      <w:r w:rsidRPr="004B08E1">
        <w:rPr>
          <w:rFonts w:ascii="Times New Roman" w:hAnsi="Times New Roman" w:cs="Times New Roman"/>
          <w:sz w:val="28"/>
          <w:szCs w:val="28"/>
        </w:rPr>
        <w:t>Суммарная погрешность, подсчитанная п</w:t>
      </w:r>
      <w:r w:rsidR="004B08E1" w:rsidRPr="004B08E1">
        <w:rPr>
          <w:rFonts w:ascii="Times New Roman" w:hAnsi="Times New Roman" w:cs="Times New Roman"/>
          <w:sz w:val="28"/>
          <w:szCs w:val="28"/>
        </w:rPr>
        <w:t>о формуле (4.12), является абсо</w:t>
      </w:r>
      <w:r w:rsidRPr="004B08E1">
        <w:rPr>
          <w:rFonts w:ascii="Times New Roman" w:hAnsi="Times New Roman" w:cs="Times New Roman"/>
          <w:sz w:val="28"/>
          <w:szCs w:val="28"/>
        </w:rPr>
        <w:t xml:space="preserve">лютной и имеет ту же размерность, что и измеряемая величина. </w:t>
      </w:r>
    </w:p>
    <w:p w14:paraId="04456BC2" w14:textId="4B6987EF" w:rsidR="00F607D5" w:rsidRPr="00DF4F88" w:rsidRDefault="00F607D5"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4B08E1">
        <w:rPr>
          <w:rFonts w:ascii="Times New Roman" w:hAnsi="Times New Roman" w:cs="Times New Roman"/>
          <w:sz w:val="28"/>
          <w:szCs w:val="28"/>
        </w:rPr>
        <w:t>Кроме абсолютных значений, подсчит</w:t>
      </w:r>
      <w:r w:rsidR="004B08E1" w:rsidRPr="004B08E1">
        <w:rPr>
          <w:rFonts w:ascii="Times New Roman" w:hAnsi="Times New Roman" w:cs="Times New Roman"/>
          <w:sz w:val="28"/>
          <w:szCs w:val="28"/>
        </w:rPr>
        <w:t>ываются относительная δ и приве</w:t>
      </w:r>
      <w:r w:rsidRPr="004B08E1">
        <w:rPr>
          <w:rFonts w:ascii="Times New Roman" w:hAnsi="Times New Roman" w:cs="Times New Roman"/>
          <w:sz w:val="28"/>
          <w:szCs w:val="28"/>
        </w:rPr>
        <w:t>денная γ суммарные погрешности:</w:t>
      </w:r>
      <w:r w:rsidR="004B08E1" w:rsidRPr="004B08E1">
        <w:rPr>
          <w:rFonts w:ascii="Times New Roman" w:hAnsi="Times New Roman" w:cs="Times New Roman"/>
          <w:sz w:val="28"/>
          <w:szCs w:val="28"/>
        </w:rPr>
        <w:t xml:space="preserve"> </w:t>
      </w:r>
    </w:p>
    <w:p w14:paraId="71387BB1" w14:textId="7A353189" w:rsidR="004B08E1" w:rsidRPr="00DF4F88" w:rsidRDefault="004B08E1" w:rsidP="00264832">
      <w:pPr>
        <w:pStyle w:val="a5"/>
        <w:tabs>
          <w:tab w:val="left" w:pos="9781"/>
        </w:tabs>
        <w:spacing w:after="0" w:line="240" w:lineRule="auto"/>
        <w:ind w:left="567" w:right="578"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en-US"/>
          </w:rPr>
          <m:t>σ</m:t>
        </m:r>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den>
        </m:f>
        <m:r>
          <w:rPr>
            <w:rFonts w:ascii="Cambria Math" w:hAnsi="Cambria Math" w:cs="Times New Roman"/>
            <w:sz w:val="28"/>
            <w:szCs w:val="28"/>
          </w:rPr>
          <m:t>∙100%</m:t>
        </m:r>
      </m:oMath>
      <w:r w:rsidRPr="004B08E1">
        <w:rPr>
          <w:rFonts w:ascii="Times New Roman" w:eastAsiaTheme="minorEastAsia" w:hAnsi="Times New Roman" w:cs="Times New Roman"/>
          <w:sz w:val="28"/>
          <w:szCs w:val="28"/>
        </w:rPr>
        <w:t xml:space="preserve">       (4.</w:t>
      </w:r>
      <w:r w:rsidRPr="00DF4F88">
        <w:rPr>
          <w:rFonts w:ascii="Times New Roman" w:eastAsiaTheme="minorEastAsia" w:hAnsi="Times New Roman" w:cs="Times New Roman"/>
          <w:sz w:val="28"/>
          <w:szCs w:val="28"/>
        </w:rPr>
        <w:t>13)</w:t>
      </w:r>
    </w:p>
    <w:p w14:paraId="31512103" w14:textId="77777777" w:rsidR="004B08E1" w:rsidRPr="00DF4F88" w:rsidRDefault="004B08E1" w:rsidP="00264832">
      <w:pPr>
        <w:pStyle w:val="a5"/>
        <w:tabs>
          <w:tab w:val="left" w:pos="9781"/>
        </w:tabs>
        <w:spacing w:after="0" w:line="240" w:lineRule="auto"/>
        <w:ind w:left="567" w:right="578" w:firstLine="567"/>
        <w:jc w:val="center"/>
        <w:rPr>
          <w:rFonts w:ascii="Times New Roman" w:eastAsiaTheme="minorEastAsia" w:hAnsi="Times New Roman" w:cs="Times New Roman"/>
          <w:sz w:val="28"/>
          <w:szCs w:val="28"/>
        </w:rPr>
      </w:pPr>
    </w:p>
    <w:p w14:paraId="65BA3E7E" w14:textId="77777777" w:rsidR="004B08E1" w:rsidRPr="00DF4F88" w:rsidRDefault="004B08E1" w:rsidP="00264832">
      <w:pPr>
        <w:pStyle w:val="a5"/>
        <w:tabs>
          <w:tab w:val="left" w:pos="9781"/>
        </w:tabs>
        <w:spacing w:after="0" w:line="240" w:lineRule="auto"/>
        <w:ind w:left="567" w:right="578"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en-US"/>
          </w:rPr>
          <m:t>γ</m:t>
        </m:r>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den>
        </m:f>
        <m:r>
          <w:rPr>
            <w:rFonts w:ascii="Cambria Math" w:hAnsi="Cambria Math" w:cs="Times New Roman"/>
            <w:sz w:val="28"/>
            <w:szCs w:val="28"/>
          </w:rPr>
          <m:t>∙100%</m:t>
        </m:r>
      </m:oMath>
      <w:r w:rsidRPr="004B08E1">
        <w:rPr>
          <w:rFonts w:ascii="Times New Roman" w:eastAsiaTheme="minorEastAsia" w:hAnsi="Times New Roman" w:cs="Times New Roman"/>
          <w:sz w:val="28"/>
          <w:szCs w:val="28"/>
        </w:rPr>
        <w:t xml:space="preserve">         </w:t>
      </w:r>
      <w:r w:rsidRPr="00DF4F88">
        <w:rPr>
          <w:rFonts w:ascii="Times New Roman" w:eastAsiaTheme="minorEastAsia" w:hAnsi="Times New Roman" w:cs="Times New Roman"/>
          <w:sz w:val="28"/>
          <w:szCs w:val="28"/>
        </w:rPr>
        <w:t xml:space="preserve">  (4.14)</w:t>
      </w:r>
      <w:r w:rsidRPr="004B08E1">
        <w:rPr>
          <w:rFonts w:ascii="Times New Roman" w:eastAsiaTheme="minorEastAsia" w:hAnsi="Times New Roman" w:cs="Times New Roman"/>
          <w:sz w:val="28"/>
          <w:szCs w:val="28"/>
        </w:rPr>
        <w:t xml:space="preserve">     </w:t>
      </w:r>
    </w:p>
    <w:p w14:paraId="4E22E20D" w14:textId="77777777" w:rsidR="004B08E1" w:rsidRPr="00DF4F88" w:rsidRDefault="004B08E1" w:rsidP="00264832">
      <w:pPr>
        <w:pStyle w:val="a5"/>
        <w:tabs>
          <w:tab w:val="left" w:pos="9781"/>
        </w:tabs>
        <w:spacing w:after="0" w:line="240" w:lineRule="auto"/>
        <w:ind w:left="567" w:right="578" w:firstLine="567"/>
        <w:jc w:val="center"/>
        <w:rPr>
          <w:rFonts w:ascii="Times New Roman" w:eastAsiaTheme="minorEastAsia" w:hAnsi="Times New Roman" w:cs="Times New Roman"/>
          <w:sz w:val="28"/>
          <w:szCs w:val="28"/>
        </w:rPr>
      </w:pPr>
    </w:p>
    <w:p w14:paraId="34FF80D7" w14:textId="77777777" w:rsidR="004B08E1" w:rsidRPr="00DF4F88" w:rsidRDefault="004B08E1"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rPr>
      </w:pPr>
      <w:r w:rsidRPr="004B08E1">
        <w:rPr>
          <w:rFonts w:ascii="Times New Roman" w:hAnsi="Times New Roman" w:cs="Times New Roman"/>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oMath>
      <w:r w:rsidRPr="004B08E1">
        <w:rPr>
          <w:rFonts w:ascii="Times New Roman" w:hAnsi="Times New Roman" w:cs="Times New Roman"/>
          <w:sz w:val="28"/>
          <w:szCs w:val="28"/>
        </w:rPr>
        <w:t xml:space="preserve"> – нормирующее значение. </w:t>
      </w:r>
      <w:r w:rsidRPr="004B08E1">
        <w:rPr>
          <w:rFonts w:ascii="Times New Roman" w:eastAsiaTheme="minorEastAsia" w:hAnsi="Times New Roman" w:cs="Times New Roman"/>
          <w:sz w:val="28"/>
          <w:szCs w:val="28"/>
        </w:rPr>
        <w:t xml:space="preserve"> </w:t>
      </w:r>
    </w:p>
    <w:p w14:paraId="699C1DCC" w14:textId="77777777" w:rsidR="004B08E1" w:rsidRPr="00DF4F88" w:rsidRDefault="004B08E1"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rPr>
      </w:pPr>
    </w:p>
    <w:p w14:paraId="427CC768" w14:textId="5B82F383" w:rsidR="004B08E1" w:rsidRDefault="004B08E1"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lang w:val="kk-KZ"/>
        </w:rPr>
      </w:pPr>
      <w:r w:rsidRPr="004B08E1">
        <w:rPr>
          <w:rFonts w:ascii="Times New Roman" w:hAnsi="Times New Roman" w:cs="Times New Roman"/>
          <w:sz w:val="28"/>
          <w:szCs w:val="28"/>
          <w:lang w:val="kk-KZ"/>
        </w:rPr>
        <w:t>О</w:t>
      </w:r>
      <w:r w:rsidRPr="004B08E1">
        <w:rPr>
          <w:rFonts w:ascii="Times New Roman" w:hAnsi="Times New Roman" w:cs="Times New Roman"/>
          <w:sz w:val="28"/>
          <w:szCs w:val="28"/>
        </w:rPr>
        <w:t>тносительная</w:t>
      </w:r>
      <w:r w:rsidRPr="004B08E1">
        <w:rPr>
          <w:rFonts w:ascii="Times New Roman" w:hAnsi="Times New Roman" w:cs="Times New Roman"/>
          <w:sz w:val="28"/>
          <w:szCs w:val="28"/>
          <w:lang w:val="kk-KZ"/>
        </w:rPr>
        <w:t xml:space="preserve"> </w:t>
      </w:r>
      <w:r w:rsidRPr="004B08E1">
        <w:rPr>
          <w:rFonts w:ascii="Times New Roman" w:hAnsi="Times New Roman" w:cs="Times New Roman"/>
          <w:sz w:val="28"/>
          <w:szCs w:val="28"/>
        </w:rPr>
        <w:t xml:space="preserve"> и приведенная суммарные погрешности обычно выражаются в процентах, но могут выражаться и в виде относительных величин. Для илл</w:t>
      </w:r>
      <w:r w:rsidR="00264832">
        <w:rPr>
          <w:rFonts w:ascii="Times New Roman" w:hAnsi="Times New Roman" w:cs="Times New Roman"/>
          <w:sz w:val="28"/>
          <w:szCs w:val="28"/>
        </w:rPr>
        <w:t>юстрации изложенного</w:t>
      </w:r>
      <w:r w:rsidRPr="004B08E1">
        <w:rPr>
          <w:rFonts w:ascii="Times New Roman" w:hAnsi="Times New Roman" w:cs="Times New Roman"/>
          <w:sz w:val="28"/>
          <w:szCs w:val="28"/>
        </w:rPr>
        <w:t xml:space="preserve"> наряду с другими величинами отложена величина суммарной погрешности. Поскольку в состав суммарной погрешности входит случайная погрешность, то суммарная погрешность также является случайной величиной. Оценим доверительную вероятность Р, с которой найдена абсолютная суммарная погрешность Δ, если доверительная вероятность оценки абсолютной случайной погрешности составляет Р (аналогично могут </w:t>
      </w:r>
      <w:r>
        <w:rPr>
          <w:rFonts w:ascii="Times New Roman" w:hAnsi="Times New Roman" w:cs="Times New Roman"/>
          <w:sz w:val="28"/>
          <w:szCs w:val="28"/>
        </w:rPr>
        <w:t>быть рассмотрены доверитель</w:t>
      </w:r>
      <w:r w:rsidR="006702A2" w:rsidRPr="006702A2">
        <w:rPr>
          <w:rFonts w:ascii="Times New Roman" w:hAnsi="Times New Roman" w:cs="Times New Roman"/>
          <w:sz w:val="28"/>
          <w:szCs w:val="28"/>
        </w:rPr>
        <w:t xml:space="preserve"> </w:t>
      </w:r>
      <w:r>
        <w:rPr>
          <w:rFonts w:ascii="Times New Roman" w:hAnsi="Times New Roman" w:cs="Times New Roman"/>
          <w:sz w:val="28"/>
          <w:szCs w:val="28"/>
        </w:rPr>
        <w:t>н</w:t>
      </w:r>
      <w:r w:rsidRPr="004B08E1">
        <w:rPr>
          <w:rFonts w:ascii="Times New Roman" w:hAnsi="Times New Roman" w:cs="Times New Roman"/>
          <w:sz w:val="28"/>
          <w:szCs w:val="28"/>
        </w:rPr>
        <w:t>евероятности относительных и приведенных погрешностей)</w:t>
      </w:r>
      <w:r>
        <w:rPr>
          <w:rFonts w:ascii="Times New Roman" w:eastAsiaTheme="minorEastAsia" w:hAnsi="Times New Roman" w:cs="Times New Roman"/>
          <w:sz w:val="28"/>
          <w:szCs w:val="28"/>
          <w:lang w:val="kk-KZ"/>
        </w:rPr>
        <w:t>.</w:t>
      </w:r>
    </w:p>
    <w:p w14:paraId="23A8A91B" w14:textId="77777777" w:rsidR="009953C0" w:rsidRPr="00DF4F88" w:rsidRDefault="004B08E1" w:rsidP="00264832">
      <w:pPr>
        <w:pStyle w:val="a5"/>
        <w:tabs>
          <w:tab w:val="left" w:pos="9781"/>
        </w:tabs>
        <w:spacing w:after="0" w:line="240" w:lineRule="auto"/>
        <w:ind w:left="567" w:right="578" w:firstLine="567"/>
        <w:jc w:val="both"/>
        <w:rPr>
          <w:rFonts w:ascii="Times New Roman" w:hAnsi="Times New Roman" w:cs="Times New Roman"/>
          <w:sz w:val="28"/>
          <w:szCs w:val="28"/>
        </w:rPr>
      </w:pPr>
      <w:r>
        <w:rPr>
          <w:rFonts w:ascii="Times New Roman" w:hAnsi="Times New Roman" w:cs="Times New Roman"/>
          <w:sz w:val="28"/>
          <w:szCs w:val="28"/>
          <w:lang w:val="kk-KZ"/>
        </w:rPr>
        <w:t>На</w:t>
      </w:r>
      <w:r w:rsidRPr="004B08E1">
        <w:rPr>
          <w:rFonts w:ascii="Times New Roman" w:hAnsi="Times New Roman" w:cs="Times New Roman"/>
          <w:sz w:val="28"/>
          <w:szCs w:val="28"/>
        </w:rPr>
        <w:t>помним, что систематическая погре</w:t>
      </w:r>
      <w:r>
        <w:rPr>
          <w:rFonts w:ascii="Times New Roman" w:hAnsi="Times New Roman" w:cs="Times New Roman"/>
          <w:sz w:val="28"/>
          <w:szCs w:val="28"/>
        </w:rPr>
        <w:t xml:space="preserve">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Pr>
          <w:rFonts w:ascii="Times New Roman" w:hAnsi="Times New Roman" w:cs="Times New Roman"/>
          <w:sz w:val="28"/>
          <w:szCs w:val="28"/>
        </w:rPr>
        <w:t xml:space="preserve"> – это погрешность, ко</w:t>
      </w:r>
      <w:r w:rsidRPr="004B08E1">
        <w:rPr>
          <w:rFonts w:ascii="Times New Roman" w:hAnsi="Times New Roman" w:cs="Times New Roman"/>
          <w:sz w:val="28"/>
          <w:szCs w:val="28"/>
        </w:rPr>
        <w:t>торая остается постоянной при повторных и</w:t>
      </w:r>
      <w:r>
        <w:rPr>
          <w:rFonts w:ascii="Times New Roman" w:hAnsi="Times New Roman" w:cs="Times New Roman"/>
          <w:sz w:val="28"/>
          <w:szCs w:val="28"/>
        </w:rPr>
        <w:t>змерениях одной и той же величи</w:t>
      </w:r>
      <w:r w:rsidRPr="004B08E1">
        <w:rPr>
          <w:rFonts w:ascii="Times New Roman" w:hAnsi="Times New Roman" w:cs="Times New Roman"/>
          <w:sz w:val="28"/>
          <w:szCs w:val="28"/>
        </w:rPr>
        <w:t xml:space="preserve">ны. Другими словами,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4B08E1">
        <w:rPr>
          <w:rFonts w:ascii="Times New Roman" w:hAnsi="Times New Roman" w:cs="Times New Roman"/>
          <w:sz w:val="28"/>
          <w:szCs w:val="28"/>
        </w:rPr>
        <w:t>, по определению, есть постоянная величина и в силу этого имеет доверительную вероятность, равную единице.</w:t>
      </w:r>
    </w:p>
    <w:p w14:paraId="756DB285" w14:textId="52894373" w:rsidR="004B08E1" w:rsidRDefault="009953C0"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lang w:val="kk-KZ"/>
        </w:rPr>
      </w:pPr>
      <w:r w:rsidRPr="009953C0">
        <w:rPr>
          <w:rFonts w:ascii="Times New Roman" w:hAnsi="Times New Roman" w:cs="Times New Roman"/>
          <w:sz w:val="28"/>
          <w:szCs w:val="28"/>
        </w:rPr>
        <w:t>Воспользуемся теоремой умножения вероятностей, которая гласит: если сложное событие С состоит из ряда независимых исходов простых событий A1, А2, ...., Аn и его осуществление означает одновременное появление всех исхо</w:t>
      </w:r>
      <w:r w:rsidRPr="009953C0">
        <w:rPr>
          <w:rFonts w:ascii="Times New Roman" w:hAnsi="Times New Roman" w:cs="Times New Roman"/>
          <w:sz w:val="28"/>
          <w:szCs w:val="28"/>
          <w:lang w:val="kk-KZ"/>
        </w:rPr>
        <w:t>дов</w:t>
      </w:r>
      <w:r w:rsidRPr="009953C0">
        <w:rPr>
          <w:rFonts w:ascii="Times New Roman" w:hAnsi="Times New Roman" w:cs="Times New Roman"/>
          <w:sz w:val="28"/>
          <w:szCs w:val="28"/>
        </w:rPr>
        <w:t>, то вероятность такого сложного собы</w:t>
      </w:r>
      <w:r>
        <w:rPr>
          <w:rFonts w:ascii="Times New Roman" w:hAnsi="Times New Roman" w:cs="Times New Roman"/>
          <w:sz w:val="28"/>
          <w:szCs w:val="28"/>
        </w:rPr>
        <w:t>тия равна произведению вероятно</w:t>
      </w:r>
      <w:r w:rsidRPr="009953C0">
        <w:rPr>
          <w:rFonts w:ascii="Times New Roman" w:hAnsi="Times New Roman" w:cs="Times New Roman"/>
          <w:sz w:val="28"/>
          <w:szCs w:val="28"/>
        </w:rPr>
        <w:t xml:space="preserve">стей </w:t>
      </w:r>
      <w:r w:rsidR="00264832">
        <w:rPr>
          <w:rFonts w:ascii="Times New Roman" w:hAnsi="Times New Roman" w:cs="Times New Roman"/>
          <w:sz w:val="28"/>
          <w:szCs w:val="28"/>
        </w:rPr>
        <w:t>исходов</w:t>
      </w:r>
      <w:r w:rsidR="00264832">
        <w:rPr>
          <w:rFonts w:ascii="Times New Roman" w:hAnsi="Times New Roman" w:cs="Times New Roman"/>
          <w:sz w:val="28"/>
          <w:szCs w:val="28"/>
          <w:lang w:val="kk-KZ"/>
        </w:rPr>
        <w:t>.</w:t>
      </w:r>
      <w:r w:rsidRPr="009953C0">
        <w:rPr>
          <w:rFonts w:ascii="Times New Roman" w:hAnsi="Times New Roman" w:cs="Times New Roman"/>
          <w:sz w:val="28"/>
          <w:szCs w:val="28"/>
        </w:rPr>
        <w:t xml:space="preserve"> </w:t>
      </w:r>
      <w:r w:rsidR="004B08E1" w:rsidRPr="009953C0">
        <w:rPr>
          <w:rFonts w:ascii="Times New Roman" w:hAnsi="Times New Roman" w:cs="Times New Roman"/>
          <w:sz w:val="28"/>
          <w:szCs w:val="28"/>
        </w:rPr>
        <w:t xml:space="preserve"> </w:t>
      </w:r>
      <w:r w:rsidR="004B08E1" w:rsidRPr="009953C0">
        <w:rPr>
          <w:rFonts w:ascii="Times New Roman" w:eastAsiaTheme="minorEastAsia" w:hAnsi="Times New Roman" w:cs="Times New Roman"/>
          <w:sz w:val="28"/>
          <w:szCs w:val="28"/>
        </w:rPr>
        <w:t xml:space="preserve">     </w:t>
      </w:r>
    </w:p>
    <w:p w14:paraId="44F8D3DE" w14:textId="77777777" w:rsidR="009953C0" w:rsidRDefault="009953C0"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lang w:val="kk-KZ"/>
        </w:rPr>
      </w:pPr>
    </w:p>
    <w:p w14:paraId="18E4C8A3" w14:textId="2A0A39AF" w:rsidR="009953C0" w:rsidRPr="009953C0" w:rsidRDefault="009953C0" w:rsidP="00264832">
      <w:pPr>
        <w:pStyle w:val="a5"/>
        <w:tabs>
          <w:tab w:val="left" w:pos="9781"/>
        </w:tabs>
        <w:spacing w:after="0" w:line="240" w:lineRule="auto"/>
        <w:ind w:left="567" w:right="578" w:firstLine="567"/>
        <w:jc w:val="center"/>
        <w:rPr>
          <w:rFonts w:ascii="Times New Roman" w:eastAsiaTheme="minorEastAsia" w:hAnsi="Times New Roman" w:cs="Times New Roman"/>
          <w:i/>
          <w:sz w:val="28"/>
          <w:szCs w:val="28"/>
          <w:lang w:val="kk-KZ"/>
        </w:rPr>
      </w:pPr>
      <m:oMath>
        <m:r>
          <w:rPr>
            <w:rFonts w:ascii="Cambria Math" w:hAnsi="Cambria Math" w:cs="Times New Roman"/>
            <w:sz w:val="28"/>
            <w:szCs w:val="28"/>
            <w:lang w:val="kk-KZ"/>
          </w:rPr>
          <m:t>P</m:t>
        </m:r>
        <m:d>
          <m:dPr>
            <m:ctrlPr>
              <w:rPr>
                <w:rFonts w:ascii="Cambria Math" w:hAnsi="Cambria Math" w:cs="Times New Roman"/>
                <w:i/>
                <w:sz w:val="28"/>
                <w:szCs w:val="28"/>
                <w:lang w:val="kk-KZ"/>
              </w:rPr>
            </m:ctrlPr>
          </m:dPr>
          <m:e>
            <m:r>
              <w:rPr>
                <w:rFonts w:ascii="Cambria Math" w:hAnsi="Cambria Math" w:cs="Times New Roman"/>
                <w:sz w:val="28"/>
                <w:szCs w:val="28"/>
                <w:lang w:val="kk-KZ"/>
              </w:rPr>
              <m:t>C</m:t>
            </m:r>
          </m:e>
        </m:d>
        <m:r>
          <w:rPr>
            <w:rFonts w:ascii="Cambria Math" w:hAnsi="Cambria Math" w:cs="Times New Roman"/>
            <w:sz w:val="28"/>
            <w:szCs w:val="28"/>
            <w:lang w:val="kk-KZ"/>
          </w:rPr>
          <m:t>=P</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n</m:t>
                </m:r>
              </m:sub>
            </m:sSub>
          </m:e>
        </m:d>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r>
              <w:rPr>
                <w:rFonts w:ascii="Cambria Math" w:hAnsi="Cambria Math" w:cs="Times New Roman"/>
                <w:sz w:val="28"/>
                <w:szCs w:val="28"/>
                <w:lang w:val="kk-KZ"/>
              </w:rPr>
              <m:t>P</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j</m:t>
                    </m:r>
                  </m:sub>
                </m:sSub>
              </m:e>
            </m:d>
          </m:e>
        </m:nary>
      </m:oMath>
      <w:r w:rsidRPr="009953C0">
        <w:rPr>
          <w:rFonts w:ascii="Times New Roman" w:eastAsiaTheme="minorEastAsia" w:hAnsi="Times New Roman" w:cs="Times New Roman"/>
          <w:i/>
          <w:sz w:val="28"/>
          <w:szCs w:val="28"/>
          <w:lang w:val="kk-KZ"/>
        </w:rPr>
        <w:t xml:space="preserve">       (4.15)</w:t>
      </w:r>
    </w:p>
    <w:p w14:paraId="6A684FFF" w14:textId="77777777" w:rsidR="009953C0" w:rsidRPr="00C0662B" w:rsidRDefault="009953C0" w:rsidP="00264832">
      <w:pPr>
        <w:pStyle w:val="a5"/>
        <w:tabs>
          <w:tab w:val="left" w:pos="9781"/>
        </w:tabs>
        <w:spacing w:after="0" w:line="240" w:lineRule="auto"/>
        <w:ind w:left="567" w:right="578" w:firstLine="567"/>
        <w:rPr>
          <w:rFonts w:ascii="Times New Roman" w:hAnsi="Times New Roman" w:cs="Times New Roman"/>
          <w:sz w:val="28"/>
          <w:szCs w:val="28"/>
          <w:lang w:val="kk-KZ"/>
        </w:rPr>
      </w:pPr>
    </w:p>
    <w:p w14:paraId="596F9DEC" w14:textId="24B0B58C" w:rsidR="009953C0" w:rsidRPr="00AB4B9D" w:rsidRDefault="009953C0" w:rsidP="00264832">
      <w:pPr>
        <w:pStyle w:val="a5"/>
        <w:tabs>
          <w:tab w:val="left" w:pos="9781"/>
        </w:tabs>
        <w:spacing w:after="0" w:line="240" w:lineRule="auto"/>
        <w:ind w:left="567" w:right="578" w:firstLine="567"/>
        <w:rPr>
          <w:rFonts w:ascii="Times New Roman" w:hAnsi="Times New Roman" w:cs="Times New Roman"/>
          <w:sz w:val="28"/>
          <w:szCs w:val="28"/>
        </w:rPr>
      </w:pPr>
      <w:r w:rsidRPr="009953C0">
        <w:rPr>
          <w:rFonts w:ascii="Times New Roman" w:hAnsi="Times New Roman" w:cs="Times New Roman"/>
          <w:sz w:val="28"/>
          <w:szCs w:val="28"/>
        </w:rPr>
        <w:t xml:space="preserve">где знак </w:t>
      </w:r>
      <m:oMath>
        <m:r>
          <w:rPr>
            <w:rFonts w:ascii="Cambria Math" w:hAnsi="Cambria Math" w:cs="Times New Roman"/>
            <w:sz w:val="28"/>
            <w:szCs w:val="28"/>
            <w:lang w:val="kk-KZ"/>
          </w:rPr>
          <m:t>∩</m:t>
        </m:r>
      </m:oMath>
      <w:r w:rsidRPr="009953C0">
        <w:rPr>
          <w:rFonts w:ascii="Times New Roman" w:hAnsi="Times New Roman" w:cs="Times New Roman"/>
          <w:sz w:val="28"/>
          <w:szCs w:val="28"/>
        </w:rPr>
        <w:t xml:space="preserve"> соответствует операции «и».</w:t>
      </w:r>
    </w:p>
    <w:p w14:paraId="0B592032" w14:textId="77777777" w:rsidR="00AB4B9D" w:rsidRPr="00DF4F88" w:rsidRDefault="00AB4B9D" w:rsidP="00264832">
      <w:pPr>
        <w:pStyle w:val="a5"/>
        <w:tabs>
          <w:tab w:val="left" w:pos="9781"/>
        </w:tabs>
        <w:spacing w:after="0" w:line="240" w:lineRule="auto"/>
        <w:ind w:left="567" w:right="578" w:firstLine="567"/>
        <w:rPr>
          <w:rFonts w:ascii="Times New Roman" w:hAnsi="Times New Roman" w:cs="Times New Roman"/>
          <w:sz w:val="28"/>
          <w:szCs w:val="28"/>
        </w:rPr>
      </w:pPr>
      <w:r w:rsidRPr="00AB4B9D">
        <w:rPr>
          <w:rFonts w:ascii="Times New Roman" w:hAnsi="Times New Roman" w:cs="Times New Roman"/>
          <w:sz w:val="28"/>
          <w:szCs w:val="28"/>
        </w:rPr>
        <w:lastRenderedPageBreak/>
        <w:t xml:space="preserve">Независимость исходов при этом означает, что осуществление одного из них не влияет на вероятность осуществления остальных. </w:t>
      </w:r>
    </w:p>
    <w:p w14:paraId="4B2C06FE" w14:textId="7534E20C" w:rsidR="00AB4B9D" w:rsidRPr="00DF4F88" w:rsidRDefault="00AB4B9D" w:rsidP="00264832">
      <w:pPr>
        <w:pStyle w:val="a5"/>
        <w:tabs>
          <w:tab w:val="left" w:pos="9781"/>
        </w:tabs>
        <w:spacing w:after="0" w:line="240" w:lineRule="auto"/>
        <w:ind w:left="567" w:right="578" w:firstLine="567"/>
        <w:rPr>
          <w:rFonts w:ascii="Times New Roman" w:hAnsi="Times New Roman" w:cs="Times New Roman"/>
          <w:sz w:val="28"/>
          <w:szCs w:val="28"/>
        </w:rPr>
      </w:pPr>
      <w:r w:rsidRPr="00AB4B9D">
        <w:rPr>
          <w:rFonts w:ascii="Times New Roman" w:hAnsi="Times New Roman" w:cs="Times New Roman"/>
          <w:sz w:val="28"/>
          <w:szCs w:val="28"/>
        </w:rPr>
        <w:t>В нашем случае выражение (4.15) принимает вид</w:t>
      </w:r>
    </w:p>
    <w:p w14:paraId="08D0D5EE" w14:textId="77777777" w:rsidR="00AB4B9D" w:rsidRPr="00DF4F88" w:rsidRDefault="00AB4B9D" w:rsidP="00264832">
      <w:pPr>
        <w:pStyle w:val="a5"/>
        <w:tabs>
          <w:tab w:val="left" w:pos="9781"/>
        </w:tabs>
        <w:spacing w:after="0" w:line="240" w:lineRule="auto"/>
        <w:ind w:left="567" w:right="578" w:firstLine="567"/>
        <w:rPr>
          <w:rFonts w:ascii="Times New Roman" w:hAnsi="Times New Roman" w:cs="Times New Roman"/>
          <w:sz w:val="28"/>
          <w:szCs w:val="28"/>
        </w:rPr>
      </w:pPr>
    </w:p>
    <w:p w14:paraId="4EABD0C5" w14:textId="1C2D0206" w:rsidR="00AB4B9D" w:rsidRPr="00DF4F88" w:rsidRDefault="00AB4B9D" w:rsidP="00264832">
      <w:pPr>
        <w:pStyle w:val="a5"/>
        <w:tabs>
          <w:tab w:val="left" w:pos="9781"/>
        </w:tabs>
        <w:spacing w:after="0" w:line="240" w:lineRule="auto"/>
        <w:ind w:left="567" w:right="578" w:firstLine="567"/>
        <w:jc w:val="center"/>
        <w:rPr>
          <w:rFonts w:ascii="Times New Roman" w:eastAsiaTheme="minorEastAsia" w:hAnsi="Times New Roman" w:cs="Times New Roman"/>
          <w:i/>
          <w:sz w:val="28"/>
          <w:szCs w:val="28"/>
        </w:rPr>
      </w:pPr>
      <m:oMath>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rPr>
              <m:t>∆</m:t>
            </m:r>
          </m:e>
        </m:d>
        <m:r>
          <w:rPr>
            <w:rFonts w:ascii="Cambria Math" w:hAnsi="Cambria Math" w:cs="Times New Roman"/>
            <w:sz w:val="28"/>
            <w:szCs w:val="28"/>
          </w:rPr>
          <m:t>=</m:t>
        </m:r>
        <m:r>
          <w:rPr>
            <w:rFonts w:ascii="Cambria Math" w:hAnsi="Cambria Math" w:cs="Times New Roman"/>
            <w:sz w:val="28"/>
            <w:szCs w:val="28"/>
            <w:lang w:val="en-US"/>
          </w:rPr>
          <m:t>P</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r>
          <w:rPr>
            <w:rFonts w:ascii="Cambria Math" w:hAnsi="Cambria Math" w:cs="Times New Roman"/>
            <w:sz w:val="28"/>
            <w:szCs w:val="28"/>
          </w:rPr>
          <m:t>∙</m:t>
        </m:r>
        <m:r>
          <w:rPr>
            <w:rFonts w:ascii="Cambria Math" w:hAnsi="Cambria Math" w:cs="Times New Roman"/>
            <w:sz w:val="28"/>
            <w:szCs w:val="28"/>
            <w:lang w:val="en-US"/>
          </w:rPr>
          <m:t>P</m:t>
        </m:r>
        <m:d>
          <m:dPr>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e>
        </m:d>
        <m:r>
          <w:rPr>
            <w:rFonts w:ascii="Cambria Math" w:hAnsi="Cambria Math" w:cs="Times New Roman"/>
            <w:sz w:val="28"/>
            <w:szCs w:val="28"/>
          </w:rPr>
          <m:t>=</m:t>
        </m:r>
        <m:r>
          <w:rPr>
            <w:rFonts w:ascii="Cambria Math" w:hAnsi="Cambria Math" w:cs="Times New Roman"/>
            <w:sz w:val="28"/>
            <w:szCs w:val="28"/>
            <w:lang w:val="en-US"/>
          </w:rPr>
          <m:t>P</m:t>
        </m:r>
        <m:d>
          <m:dPr>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e>
        </m:d>
      </m:oMath>
      <w:r w:rsidRPr="00DF4F88">
        <w:rPr>
          <w:rFonts w:ascii="Times New Roman" w:eastAsiaTheme="minorEastAsia" w:hAnsi="Times New Roman" w:cs="Times New Roman"/>
          <w:i/>
          <w:sz w:val="28"/>
          <w:szCs w:val="28"/>
        </w:rPr>
        <w:t xml:space="preserve">         (4.16)</w:t>
      </w:r>
    </w:p>
    <w:p w14:paraId="2156DB6F" w14:textId="77777777" w:rsidR="00AB4B9D" w:rsidRPr="00DF4F88" w:rsidRDefault="00AB4B9D" w:rsidP="00264832">
      <w:pPr>
        <w:pStyle w:val="a5"/>
        <w:tabs>
          <w:tab w:val="left" w:pos="9781"/>
        </w:tabs>
        <w:spacing w:after="0" w:line="240" w:lineRule="auto"/>
        <w:ind w:left="567" w:right="578" w:firstLine="567"/>
        <w:jc w:val="center"/>
        <w:rPr>
          <w:rFonts w:ascii="Times New Roman" w:eastAsiaTheme="minorEastAsia" w:hAnsi="Times New Roman" w:cs="Times New Roman"/>
          <w:i/>
          <w:sz w:val="28"/>
          <w:szCs w:val="28"/>
        </w:rPr>
      </w:pPr>
    </w:p>
    <w:p w14:paraId="4A770C52" w14:textId="77777777"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AB4B9D">
        <w:rPr>
          <w:rFonts w:ascii="Times New Roman" w:hAnsi="Times New Roman" w:cs="Times New Roman"/>
          <w:sz w:val="28"/>
          <w:szCs w:val="28"/>
        </w:rPr>
        <w:t xml:space="preserve">где </w:t>
      </w:r>
      <m:oMath>
        <m:r>
          <w:rPr>
            <w:rFonts w:ascii="Cambria Math" w:hAnsi="Cambria Math" w:cs="Times New Roman"/>
            <w:sz w:val="28"/>
            <w:szCs w:val="28"/>
            <w:lang w:val="en-US"/>
          </w:rPr>
          <m:t>P</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r>
          <w:rPr>
            <w:rFonts w:ascii="Cambria Math" w:hAnsi="Cambria Math" w:cs="Times New Roman"/>
            <w:sz w:val="28"/>
            <w:szCs w:val="28"/>
          </w:rPr>
          <m:t>∙</m:t>
        </m:r>
      </m:oMath>
      <w:r w:rsidRPr="00AB4B9D">
        <w:rPr>
          <w:rFonts w:ascii="Times New Roman" w:hAnsi="Times New Roman" w:cs="Times New Roman"/>
          <w:sz w:val="28"/>
          <w:szCs w:val="28"/>
        </w:rPr>
        <w:t xml:space="preserve"> – доверительная вероятность систематической погрешности</w:t>
      </w:r>
    </w:p>
    <w:p w14:paraId="6C2B772E" w14:textId="77777777"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AB4B9D">
        <w:rPr>
          <w:rFonts w:ascii="Times New Roman" w:hAnsi="Times New Roman" w:cs="Times New Roman"/>
          <w:sz w:val="28"/>
          <w:szCs w:val="28"/>
        </w:rPr>
        <w:t xml:space="preserve"> </w:t>
      </w:r>
      <m:oMath>
        <m:r>
          <w:rPr>
            <w:rFonts w:ascii="Cambria Math" w:hAnsi="Cambria Math" w:cs="Times New Roman"/>
            <w:sz w:val="28"/>
            <w:szCs w:val="28"/>
            <w:lang w:val="en-US"/>
          </w:rPr>
          <m:t>P</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r>
          <w:rPr>
            <w:rFonts w:ascii="Cambria Math" w:hAnsi="Cambria Math" w:cs="Times New Roman"/>
            <w:sz w:val="28"/>
            <w:szCs w:val="28"/>
          </w:rPr>
          <m:t>∙</m:t>
        </m:r>
      </m:oMath>
      <w:r w:rsidRPr="00AB4B9D">
        <w:rPr>
          <w:rFonts w:ascii="Times New Roman" w:hAnsi="Times New Roman" w:cs="Times New Roman"/>
          <w:sz w:val="28"/>
          <w:szCs w:val="28"/>
        </w:rPr>
        <w:t xml:space="preserve">= 1); </w:t>
      </w:r>
    </w:p>
    <w:p w14:paraId="683CCC0E" w14:textId="77777777" w:rsidR="00AB4B9D" w:rsidRPr="00DF4F88" w:rsidRDefault="00AB4B9D" w:rsidP="00264832">
      <w:pPr>
        <w:pStyle w:val="a5"/>
        <w:tabs>
          <w:tab w:val="left" w:pos="9781"/>
        </w:tabs>
        <w:spacing w:after="0" w:line="240" w:lineRule="auto"/>
        <w:ind w:left="567" w:right="578" w:firstLine="567"/>
        <w:jc w:val="both"/>
        <w:rPr>
          <w:rFonts w:ascii="Times New Roman" w:eastAsiaTheme="minorEastAsia" w:hAnsi="Times New Roman" w:cs="Times New Roman"/>
          <w:sz w:val="28"/>
          <w:szCs w:val="28"/>
        </w:rPr>
      </w:pPr>
    </w:p>
    <w:p w14:paraId="41F59C03" w14:textId="1261A230"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m:oMath>
        <m:r>
          <w:rPr>
            <w:rFonts w:ascii="Cambria Math" w:hAnsi="Cambria Math" w:cs="Times New Roman"/>
            <w:sz w:val="28"/>
            <w:szCs w:val="28"/>
            <w:lang w:val="en-US"/>
          </w:rPr>
          <m:t>P</m:t>
        </m:r>
        <m:d>
          <m:dPr>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e>
        </m:d>
      </m:oMath>
      <w:r w:rsidR="00264832">
        <w:rPr>
          <w:rFonts w:ascii="Times New Roman" w:eastAsiaTheme="minorEastAsia" w:hAnsi="Times New Roman" w:cs="Times New Roman"/>
          <w:i/>
          <w:sz w:val="28"/>
          <w:szCs w:val="28"/>
        </w:rPr>
        <w:t xml:space="preserve"> </w:t>
      </w:r>
      <w:r w:rsidRPr="00AB4B9D">
        <w:rPr>
          <w:rFonts w:ascii="Times New Roman" w:hAnsi="Times New Roman" w:cs="Times New Roman"/>
          <w:sz w:val="28"/>
          <w:szCs w:val="28"/>
        </w:rPr>
        <w:t xml:space="preserve">– доверительная вероятность случайной погрешности; </w:t>
      </w:r>
    </w:p>
    <w:p w14:paraId="7F6D2FF7" w14:textId="77777777"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p>
    <w:p w14:paraId="05B36BB6" w14:textId="066EEB12" w:rsidR="00AB4B9D" w:rsidRPr="00AB4B9D"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AB4B9D">
        <w:rPr>
          <w:rFonts w:ascii="Times New Roman" w:hAnsi="Times New Roman" w:cs="Times New Roman"/>
          <w:sz w:val="28"/>
          <w:szCs w:val="28"/>
        </w:rPr>
        <w:t>Р(Δ) – доверительная вероятность суммарной погрешности.</w:t>
      </w:r>
    </w:p>
    <w:p w14:paraId="1AD612BD" w14:textId="1EC7B786"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p>
    <w:p w14:paraId="6ED844CD" w14:textId="34FB1A8F" w:rsidR="00AB4B9D"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lang w:val="kk-KZ"/>
        </w:rPr>
      </w:pPr>
      <w:r w:rsidRPr="00AB4B9D">
        <w:rPr>
          <w:rFonts w:ascii="Times New Roman" w:hAnsi="Times New Roman" w:cs="Times New Roman"/>
          <w:sz w:val="28"/>
          <w:szCs w:val="28"/>
          <w:lang w:val="kk-KZ"/>
        </w:rPr>
        <w:t>Т</w:t>
      </w:r>
      <w:r w:rsidRPr="00AB4B9D">
        <w:rPr>
          <w:rFonts w:ascii="Times New Roman" w:hAnsi="Times New Roman" w:cs="Times New Roman"/>
          <w:sz w:val="28"/>
          <w:szCs w:val="28"/>
        </w:rPr>
        <w:t>аким</w:t>
      </w:r>
      <w:r w:rsidRPr="00AB4B9D">
        <w:rPr>
          <w:rFonts w:ascii="Times New Roman" w:hAnsi="Times New Roman" w:cs="Times New Roman"/>
          <w:sz w:val="28"/>
          <w:szCs w:val="28"/>
          <w:lang w:val="kk-KZ"/>
        </w:rPr>
        <w:t xml:space="preserve"> </w:t>
      </w:r>
      <w:r w:rsidRPr="00AB4B9D">
        <w:rPr>
          <w:rFonts w:ascii="Times New Roman" w:hAnsi="Times New Roman" w:cs="Times New Roman"/>
          <w:sz w:val="28"/>
          <w:szCs w:val="28"/>
        </w:rPr>
        <w:t xml:space="preserve"> образом, в рассмотренном случа</w:t>
      </w:r>
      <w:r>
        <w:rPr>
          <w:rFonts w:ascii="Times New Roman" w:hAnsi="Times New Roman" w:cs="Times New Roman"/>
          <w:sz w:val="28"/>
          <w:szCs w:val="28"/>
        </w:rPr>
        <w:t>е доверительная вероятность сум</w:t>
      </w:r>
      <w:r w:rsidRPr="00AB4B9D">
        <w:rPr>
          <w:rFonts w:ascii="Times New Roman" w:hAnsi="Times New Roman" w:cs="Times New Roman"/>
          <w:sz w:val="28"/>
          <w:szCs w:val="28"/>
        </w:rPr>
        <w:t>марной погрешности численно равна доверительной вероятности случайной погрешности. Другими словами, с доверительной вероятностью Р абсолютная суммарная погрешность исследованного средства измерения не превосходит величины Δ.</w:t>
      </w:r>
    </w:p>
    <w:p w14:paraId="44E80BD1" w14:textId="77777777" w:rsidR="00EF40EF"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Pr>
          <w:rFonts w:ascii="Times New Roman" w:hAnsi="Times New Roman" w:cs="Times New Roman"/>
          <w:sz w:val="28"/>
          <w:szCs w:val="28"/>
          <w:lang w:val="kk-KZ"/>
        </w:rPr>
        <w:t>Соотно</w:t>
      </w:r>
      <w:r w:rsidRPr="00AB4B9D">
        <w:rPr>
          <w:rFonts w:ascii="Times New Roman" w:hAnsi="Times New Roman" w:cs="Times New Roman"/>
          <w:sz w:val="28"/>
          <w:szCs w:val="28"/>
        </w:rPr>
        <w:t xml:space="preserve">шения (4.12), (4.13) и (4.14), </w:t>
      </w:r>
      <w:r>
        <w:rPr>
          <w:rFonts w:ascii="Times New Roman" w:hAnsi="Times New Roman" w:cs="Times New Roman"/>
          <w:sz w:val="28"/>
          <w:szCs w:val="28"/>
        </w:rPr>
        <w:t>приведенные выше, позволяют оце</w:t>
      </w:r>
      <w:r w:rsidRPr="00AB4B9D">
        <w:rPr>
          <w:rFonts w:ascii="Times New Roman" w:hAnsi="Times New Roman" w:cs="Times New Roman"/>
          <w:sz w:val="28"/>
          <w:szCs w:val="28"/>
        </w:rPr>
        <w:t>нить значения абсолютной, относительной</w:t>
      </w:r>
      <w:r>
        <w:rPr>
          <w:rFonts w:ascii="Times New Roman" w:hAnsi="Times New Roman" w:cs="Times New Roman"/>
          <w:sz w:val="28"/>
          <w:szCs w:val="28"/>
        </w:rPr>
        <w:t xml:space="preserve"> и приведенной суммарных погреш</w:t>
      </w:r>
      <w:r w:rsidRPr="00AB4B9D">
        <w:rPr>
          <w:rFonts w:ascii="Times New Roman" w:hAnsi="Times New Roman" w:cs="Times New Roman"/>
          <w:sz w:val="28"/>
          <w:szCs w:val="28"/>
        </w:rPr>
        <w:t xml:space="preserve">ностей средств измерений. </w:t>
      </w:r>
    </w:p>
    <w:p w14:paraId="2588EE2A" w14:textId="5C3257DD" w:rsidR="00EF40EF" w:rsidRPr="00C0662B"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AB4B9D">
        <w:rPr>
          <w:rFonts w:ascii="Times New Roman" w:hAnsi="Times New Roman" w:cs="Times New Roman"/>
          <w:sz w:val="28"/>
          <w:szCs w:val="28"/>
        </w:rPr>
        <w:t>Полученные значения абсолютной су</w:t>
      </w:r>
      <w:r>
        <w:rPr>
          <w:rFonts w:ascii="Times New Roman" w:hAnsi="Times New Roman" w:cs="Times New Roman"/>
          <w:sz w:val="28"/>
          <w:szCs w:val="28"/>
        </w:rPr>
        <w:t>ммарной погрешности Δ (или отно</w:t>
      </w:r>
      <w:r w:rsidRPr="00AB4B9D">
        <w:rPr>
          <w:rFonts w:ascii="Times New Roman" w:hAnsi="Times New Roman" w:cs="Times New Roman"/>
          <w:sz w:val="28"/>
          <w:szCs w:val="28"/>
        </w:rPr>
        <w:t>сительной δ, или приведенной γ суммарных</w:t>
      </w:r>
      <w:r>
        <w:rPr>
          <w:rFonts w:ascii="Times New Roman" w:hAnsi="Times New Roman" w:cs="Times New Roman"/>
          <w:sz w:val="28"/>
          <w:szCs w:val="28"/>
        </w:rPr>
        <w:t xml:space="preserve"> погрешностей) позволяют присво</w:t>
      </w:r>
      <w:r w:rsidRPr="00AB4B9D">
        <w:rPr>
          <w:rFonts w:ascii="Times New Roman" w:hAnsi="Times New Roman" w:cs="Times New Roman"/>
          <w:sz w:val="28"/>
          <w:szCs w:val="28"/>
        </w:rPr>
        <w:t>ить исследованному средству измерений тот или иной класс точности (см. п. 3.4 учебного пособия). Присвоенный класс точности должен соответствоват</w:t>
      </w:r>
      <w:r w:rsidR="006702A2">
        <w:rPr>
          <w:rFonts w:ascii="Times New Roman" w:hAnsi="Times New Roman" w:cs="Times New Roman"/>
          <w:sz w:val="28"/>
          <w:szCs w:val="28"/>
        </w:rPr>
        <w:t>ь требованиям ГОСТ 8.401–80</w:t>
      </w:r>
      <w:r w:rsidRPr="00AB4B9D">
        <w:rPr>
          <w:rFonts w:ascii="Times New Roman" w:hAnsi="Times New Roman" w:cs="Times New Roman"/>
          <w:sz w:val="28"/>
          <w:szCs w:val="28"/>
        </w:rPr>
        <w:t xml:space="preserve">. </w:t>
      </w:r>
    </w:p>
    <w:p w14:paraId="2036ACC1" w14:textId="09E67B80" w:rsidR="00AB4B9D" w:rsidRPr="00DF4F88" w:rsidRDefault="00AB4B9D"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AB4B9D">
        <w:rPr>
          <w:rFonts w:ascii="Times New Roman" w:hAnsi="Times New Roman" w:cs="Times New Roman"/>
          <w:sz w:val="28"/>
          <w:szCs w:val="28"/>
        </w:rPr>
        <w:t>Отметим, что для решения поставленн</w:t>
      </w:r>
      <w:r>
        <w:rPr>
          <w:rFonts w:ascii="Times New Roman" w:hAnsi="Times New Roman" w:cs="Times New Roman"/>
          <w:sz w:val="28"/>
          <w:szCs w:val="28"/>
        </w:rPr>
        <w:t>ой задачи по определению числен</w:t>
      </w:r>
      <w:r w:rsidRPr="00AB4B9D">
        <w:rPr>
          <w:rFonts w:ascii="Times New Roman" w:hAnsi="Times New Roman" w:cs="Times New Roman"/>
          <w:sz w:val="28"/>
          <w:szCs w:val="28"/>
        </w:rPr>
        <w:t>ного значения класса точности полученные значения Δ, или δ, или γ округляются до ближайшего большего значения стандартн</w:t>
      </w:r>
      <w:r w:rsidR="00EF40EF">
        <w:rPr>
          <w:rFonts w:ascii="Times New Roman" w:hAnsi="Times New Roman" w:cs="Times New Roman"/>
          <w:sz w:val="28"/>
          <w:szCs w:val="28"/>
        </w:rPr>
        <w:t xml:space="preserve">ого ряда и являются классом </w:t>
      </w:r>
      <w:r w:rsidR="00EF40EF" w:rsidRPr="00EF40EF">
        <w:rPr>
          <w:rFonts w:ascii="Times New Roman" w:hAnsi="Times New Roman" w:cs="Times New Roman"/>
          <w:sz w:val="28"/>
          <w:szCs w:val="28"/>
        </w:rPr>
        <w:t>точности данного средства измерений (СИ). Например, для СИ, имеющего δ = = ±1,2 %, класс точности 1,5 ; для СИ, имеющего γ = ±3,2 %, класс точности 4,0 и т. д.</w:t>
      </w:r>
    </w:p>
    <w:p w14:paraId="6A1C9CD0" w14:textId="06DE1D80"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Присвоенный класс точности заносится в техническую документацию на СИ. Кроме того, класс точности наносится на шкалы, щитки или корпуса средств измерений в соответствии с</w:t>
      </w:r>
      <w:r w:rsidR="006702A2">
        <w:rPr>
          <w:rFonts w:ascii="Times New Roman" w:hAnsi="Times New Roman" w:cs="Times New Roman"/>
          <w:sz w:val="28"/>
          <w:szCs w:val="28"/>
        </w:rPr>
        <w:t xml:space="preserve"> требованиями ГОСТ 8.401–80</w:t>
      </w:r>
      <w:r w:rsidRPr="00EF40EF">
        <w:rPr>
          <w:rFonts w:ascii="Times New Roman" w:hAnsi="Times New Roman" w:cs="Times New Roman"/>
          <w:sz w:val="28"/>
          <w:szCs w:val="28"/>
        </w:rPr>
        <w:t>.</w:t>
      </w:r>
    </w:p>
    <w:p w14:paraId="6AF707BF"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 xml:space="preserve">Результаты измерений и погрешности следует округлять по сложившимся правилам. </w:t>
      </w:r>
    </w:p>
    <w:p w14:paraId="38471F48"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 xml:space="preserve">Основные положения этих правил округления: </w:t>
      </w:r>
    </w:p>
    <w:p w14:paraId="45850F87"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1. Округление проводится только од</w:t>
      </w:r>
      <w:r>
        <w:rPr>
          <w:rFonts w:ascii="Times New Roman" w:hAnsi="Times New Roman" w:cs="Times New Roman"/>
          <w:sz w:val="28"/>
          <w:szCs w:val="28"/>
        </w:rPr>
        <w:t>ин раз при получении окончатель</w:t>
      </w:r>
      <w:r w:rsidRPr="00EF40EF">
        <w:rPr>
          <w:rFonts w:ascii="Times New Roman" w:hAnsi="Times New Roman" w:cs="Times New Roman"/>
          <w:sz w:val="28"/>
          <w:szCs w:val="28"/>
        </w:rPr>
        <w:t xml:space="preserve">ных результатов. Все промежуточные результаты целесообразно представлять тем числом разрядов, которые удается получить. </w:t>
      </w:r>
    </w:p>
    <w:p w14:paraId="423D1C53"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2. Округление начинается с округлени</w:t>
      </w:r>
      <w:r>
        <w:rPr>
          <w:rFonts w:ascii="Times New Roman" w:hAnsi="Times New Roman" w:cs="Times New Roman"/>
          <w:sz w:val="28"/>
          <w:szCs w:val="28"/>
        </w:rPr>
        <w:t>я погрешности результата измере</w:t>
      </w:r>
      <w:r w:rsidRPr="00EF40EF">
        <w:rPr>
          <w:rFonts w:ascii="Times New Roman" w:hAnsi="Times New Roman" w:cs="Times New Roman"/>
          <w:sz w:val="28"/>
          <w:szCs w:val="28"/>
        </w:rPr>
        <w:t xml:space="preserve">ния. </w:t>
      </w:r>
    </w:p>
    <w:p w14:paraId="35EE3053" w14:textId="3074787B" w:rsidR="00EF40EF" w:rsidRPr="00EF40EF"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lastRenderedPageBreak/>
        <w:t>3. Погрешность результата измерения округлятся до двух значащих цифр, если при движении слева направо первая значащая цифра округляемой погрешности меньше 3. Погрешность результата измерения ок</w:t>
      </w:r>
      <w:r>
        <w:rPr>
          <w:rFonts w:ascii="Times New Roman" w:hAnsi="Times New Roman" w:cs="Times New Roman"/>
          <w:sz w:val="28"/>
          <w:szCs w:val="28"/>
        </w:rPr>
        <w:t>ругляется до одной значащей циф</w:t>
      </w:r>
      <w:r w:rsidRPr="00EF40EF">
        <w:rPr>
          <w:rFonts w:ascii="Times New Roman" w:hAnsi="Times New Roman" w:cs="Times New Roman"/>
          <w:sz w:val="28"/>
          <w:szCs w:val="28"/>
        </w:rPr>
        <w:t xml:space="preserve">ры, если при движении слева направо первая значащая цифра округляемой погрешности больше 3 или равна 3. </w:t>
      </w:r>
    </w:p>
    <w:p w14:paraId="6231D109"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4. Результат измерения округляется так, чтобы он оканчивался цифрой того же разряда, что и значение погрешности</w:t>
      </w:r>
      <w:r>
        <w:rPr>
          <w:rFonts w:ascii="Times New Roman" w:hAnsi="Times New Roman" w:cs="Times New Roman"/>
          <w:sz w:val="28"/>
          <w:szCs w:val="28"/>
        </w:rPr>
        <w:t>. Если числовое значение резуль</w:t>
      </w:r>
      <w:r w:rsidRPr="00EF40EF">
        <w:rPr>
          <w:rFonts w:ascii="Times New Roman" w:hAnsi="Times New Roman" w:cs="Times New Roman"/>
          <w:sz w:val="28"/>
          <w:szCs w:val="28"/>
        </w:rPr>
        <w:t xml:space="preserve">тата измерения представляется десятичной дробью, оканчивающейся нулями, то нули отбрасываются только до того разряда, который соответствует разряду числового значения погрешности. </w:t>
      </w:r>
    </w:p>
    <w:p w14:paraId="447F4154" w14:textId="7A28CF7F"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 xml:space="preserve">5. Если цифра старшего из отбрасываемых </w:t>
      </w:r>
      <w:r>
        <w:rPr>
          <w:rFonts w:ascii="Times New Roman" w:hAnsi="Times New Roman" w:cs="Times New Roman"/>
          <w:sz w:val="28"/>
          <w:szCs w:val="28"/>
        </w:rPr>
        <w:t>разрядов меньше 5, то ос</w:t>
      </w:r>
      <w:r w:rsidRPr="00EF40EF">
        <w:rPr>
          <w:rFonts w:ascii="Times New Roman" w:hAnsi="Times New Roman" w:cs="Times New Roman"/>
          <w:sz w:val="28"/>
          <w:szCs w:val="28"/>
        </w:rPr>
        <w:t>тающиеся цифры в числе не изменяют. Если эта цифра больше 5, то последнюю оставляемую цифру увеличивают на единицу. Лишние цифры в целых числах заменяют нулями, а в десятичных дробях отбрасывают. Например, результат измерения U = 25,4587 мВ при погрешности р</w:t>
      </w:r>
      <w:r>
        <w:rPr>
          <w:rFonts w:ascii="Times New Roman" w:hAnsi="Times New Roman" w:cs="Times New Roman"/>
          <w:sz w:val="28"/>
          <w:szCs w:val="28"/>
        </w:rPr>
        <w:t>езультата Δ = ±0,0213 мВ. Округ</w:t>
      </w:r>
      <w:r w:rsidRPr="00EF40EF">
        <w:rPr>
          <w:rFonts w:ascii="Times New Roman" w:hAnsi="Times New Roman" w:cs="Times New Roman"/>
          <w:sz w:val="28"/>
          <w:szCs w:val="28"/>
        </w:rPr>
        <w:t>ление начинается с погрешности. После округления погрешность Δ = ±0,021 мВ и результат измерения U = 25,459 мВ. Резуль</w:t>
      </w:r>
      <w:r>
        <w:rPr>
          <w:rFonts w:ascii="Times New Roman" w:hAnsi="Times New Roman" w:cs="Times New Roman"/>
          <w:sz w:val="28"/>
          <w:szCs w:val="28"/>
        </w:rPr>
        <w:t>тат измерения с учетом погрешно</w:t>
      </w:r>
      <w:r w:rsidRPr="00EF40EF">
        <w:rPr>
          <w:rFonts w:ascii="Times New Roman" w:hAnsi="Times New Roman" w:cs="Times New Roman"/>
          <w:sz w:val="28"/>
          <w:szCs w:val="28"/>
        </w:rPr>
        <w:t>сти запишется в виде U' = (25,459±0,021) мВ. Е</w:t>
      </w:r>
      <w:r>
        <w:rPr>
          <w:rFonts w:ascii="Times New Roman" w:hAnsi="Times New Roman" w:cs="Times New Roman"/>
          <w:sz w:val="28"/>
          <w:szCs w:val="28"/>
        </w:rPr>
        <w:t>сли погрешность (при том же ре</w:t>
      </w:r>
      <w:r w:rsidRPr="00EF40EF">
        <w:rPr>
          <w:rFonts w:ascii="Times New Roman" w:hAnsi="Times New Roman" w:cs="Times New Roman"/>
          <w:sz w:val="28"/>
          <w:szCs w:val="28"/>
        </w:rPr>
        <w:t>зультате измерения) Δ = ±6,25 мВ, то после округления Δ = ±6 мВ, U = 25 мВ и результат измерения с учетом погрешности U' = (25±6) мВ.</w:t>
      </w:r>
    </w:p>
    <w:p w14:paraId="0AAD3713" w14:textId="47ED9C72"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r w:rsidRPr="00EF40EF">
        <w:rPr>
          <w:rFonts w:ascii="Times New Roman" w:hAnsi="Times New Roman" w:cs="Times New Roman"/>
          <w:sz w:val="28"/>
          <w:szCs w:val="28"/>
        </w:rPr>
        <w:t>6. Если отбрасываемая цифра равна 5,</w:t>
      </w:r>
      <w:r>
        <w:rPr>
          <w:rFonts w:ascii="Times New Roman" w:hAnsi="Times New Roman" w:cs="Times New Roman"/>
          <w:sz w:val="28"/>
          <w:szCs w:val="28"/>
        </w:rPr>
        <w:t xml:space="preserve"> а следующие за ней цифры отсут</w:t>
      </w:r>
      <w:r w:rsidRPr="00EF40EF">
        <w:rPr>
          <w:rFonts w:ascii="Times New Roman" w:hAnsi="Times New Roman" w:cs="Times New Roman"/>
          <w:sz w:val="28"/>
          <w:szCs w:val="28"/>
        </w:rPr>
        <w:t>ствуют или нули, то последнюю сохраняемую цифру числа не изменяют. Если отбрасываемая цифра равна 5, а следующие за ней цифры отличны от нуля, то последнюю сохраняемую цифру числа увеличивают на единицу.</w:t>
      </w:r>
    </w:p>
    <w:p w14:paraId="2C061356" w14:textId="77777777" w:rsidR="00EF40EF" w:rsidRPr="00DF4F88" w:rsidRDefault="00EF40EF" w:rsidP="00264832">
      <w:pPr>
        <w:pStyle w:val="a5"/>
        <w:tabs>
          <w:tab w:val="left" w:pos="9781"/>
        </w:tabs>
        <w:spacing w:after="0" w:line="240" w:lineRule="auto"/>
        <w:ind w:left="567" w:right="578" w:firstLine="567"/>
        <w:jc w:val="both"/>
        <w:rPr>
          <w:rFonts w:ascii="Times New Roman" w:hAnsi="Times New Roman" w:cs="Times New Roman"/>
          <w:sz w:val="28"/>
          <w:szCs w:val="28"/>
        </w:rPr>
      </w:pPr>
    </w:p>
    <w:p w14:paraId="7D3862D6" w14:textId="77777777" w:rsidR="00EF40EF" w:rsidRPr="00264832" w:rsidRDefault="00EF40EF" w:rsidP="006702A2">
      <w:pPr>
        <w:pStyle w:val="a3"/>
        <w:ind w:left="567" w:right="720" w:firstLine="567"/>
        <w:jc w:val="center"/>
        <w:rPr>
          <w:rFonts w:ascii="Times New Roman" w:hAnsi="Times New Roman" w:cs="Times New Roman"/>
          <w:sz w:val="28"/>
          <w:szCs w:val="28"/>
        </w:rPr>
      </w:pPr>
      <w:r w:rsidRPr="00264832">
        <w:rPr>
          <w:rFonts w:ascii="Times New Roman" w:eastAsia="Times New Roman" w:hAnsi="Times New Roman" w:cs="Times New Roman"/>
          <w:b/>
          <w:sz w:val="28"/>
          <w:szCs w:val="28"/>
          <w:lang w:eastAsia="ru-RU"/>
        </w:rPr>
        <w:t>Контрольные вопросы</w:t>
      </w:r>
      <w:r w:rsidRPr="00264832">
        <w:rPr>
          <w:rFonts w:ascii="Times New Roman" w:eastAsia="Times New Roman" w:hAnsi="Times New Roman" w:cs="Times New Roman"/>
          <w:sz w:val="28"/>
          <w:szCs w:val="28"/>
          <w:lang w:eastAsia="ru-RU"/>
        </w:rPr>
        <w:t xml:space="preserve"> (в письменном виде):</w:t>
      </w:r>
    </w:p>
    <w:p w14:paraId="77349A43" w14:textId="7D41A733" w:rsidR="00EF40EF" w:rsidRPr="00264832" w:rsidRDefault="00EF40EF" w:rsidP="006702A2">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264832">
        <w:rPr>
          <w:rFonts w:ascii="Times New Roman" w:eastAsiaTheme="minorEastAsia" w:hAnsi="Times New Roman" w:cs="Times New Roman"/>
          <w:bCs/>
          <w:sz w:val="28"/>
          <w:szCs w:val="28"/>
          <w:lang w:eastAsia="ru-RU"/>
        </w:rPr>
        <w:t>1.</w:t>
      </w:r>
      <w:r w:rsidR="00264832" w:rsidRPr="00264832">
        <w:rPr>
          <w:rFonts w:ascii="Times New Roman" w:hAnsi="Times New Roman" w:cs="Times New Roman"/>
          <w:sz w:val="28"/>
          <w:szCs w:val="28"/>
        </w:rPr>
        <w:t xml:space="preserve"> </w:t>
      </w:r>
      <w:r w:rsidR="00264832" w:rsidRPr="00264832">
        <w:rPr>
          <w:rFonts w:ascii="Times New Roman" w:hAnsi="Times New Roman" w:cs="Times New Roman"/>
          <w:sz w:val="28"/>
          <w:szCs w:val="28"/>
          <w:lang w:val="kk-KZ"/>
        </w:rPr>
        <w:t>П</w:t>
      </w:r>
      <w:r w:rsidR="00264832" w:rsidRPr="00264832">
        <w:rPr>
          <w:rFonts w:ascii="Times New Roman" w:hAnsi="Times New Roman" w:cs="Times New Roman"/>
          <w:sz w:val="28"/>
          <w:szCs w:val="28"/>
        </w:rPr>
        <w:t>риведенная суммарные погрешности</w:t>
      </w:r>
    </w:p>
    <w:p w14:paraId="380EE16B" w14:textId="62CFA7CF" w:rsidR="00EF40EF" w:rsidRDefault="00EF40EF" w:rsidP="006702A2">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r w:rsidRPr="00264832">
        <w:rPr>
          <w:rFonts w:ascii="Times New Roman" w:eastAsiaTheme="minorEastAsia" w:hAnsi="Times New Roman" w:cs="Times New Roman"/>
          <w:bCs/>
          <w:sz w:val="28"/>
          <w:szCs w:val="28"/>
          <w:lang w:eastAsia="ru-RU"/>
        </w:rPr>
        <w:t>2.</w:t>
      </w:r>
      <w:r w:rsidR="00264832" w:rsidRPr="00264832">
        <w:rPr>
          <w:rFonts w:ascii="Times New Roman" w:eastAsiaTheme="minorEastAsia" w:hAnsi="Times New Roman" w:cs="Times New Roman"/>
          <w:bCs/>
          <w:sz w:val="28"/>
          <w:szCs w:val="28"/>
          <w:lang w:val="kk-KZ" w:eastAsia="ru-RU"/>
        </w:rPr>
        <w:t xml:space="preserve"> </w:t>
      </w:r>
      <w:r w:rsidR="00264832" w:rsidRPr="00264832">
        <w:rPr>
          <w:rFonts w:ascii="Times New Roman" w:hAnsi="Times New Roman" w:cs="Times New Roman"/>
          <w:sz w:val="28"/>
          <w:szCs w:val="28"/>
        </w:rPr>
        <w:t>Погрешность результата измерения</w:t>
      </w:r>
      <w:r w:rsidRPr="000544B7">
        <w:rPr>
          <w:rFonts w:ascii="Times New Roman" w:hAnsi="Times New Roman" w:cs="Times New Roman"/>
          <w:sz w:val="28"/>
          <w:szCs w:val="28"/>
        </w:rPr>
        <w:t xml:space="preserve"> </w:t>
      </w:r>
    </w:p>
    <w:p w14:paraId="121E7B2A" w14:textId="77777777" w:rsidR="006702A2" w:rsidRPr="00264832" w:rsidRDefault="006702A2" w:rsidP="006702A2">
      <w:pPr>
        <w:ind w:left="567" w:right="720" w:firstLine="567"/>
        <w:contextualSpacing/>
        <w:jc w:val="center"/>
        <w:rPr>
          <w:rFonts w:ascii="Times New Roman" w:hAnsi="Times New Roman" w:cs="Times New Roman"/>
          <w:b/>
          <w:sz w:val="28"/>
          <w:szCs w:val="28"/>
        </w:rPr>
      </w:pPr>
    </w:p>
    <w:p w14:paraId="6EE82DCD" w14:textId="1EA6648B" w:rsidR="00EF40EF" w:rsidRPr="00EF40EF" w:rsidRDefault="00EF40EF" w:rsidP="006702A2">
      <w:pPr>
        <w:ind w:left="567" w:right="720" w:firstLine="567"/>
        <w:contextualSpacing/>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Pr="00EF40EF">
        <w:rPr>
          <w:rFonts w:ascii="Times New Roman" w:hAnsi="Times New Roman" w:cs="Times New Roman"/>
          <w:b/>
          <w:sz w:val="28"/>
          <w:szCs w:val="28"/>
        </w:rPr>
        <w:t>10</w:t>
      </w:r>
    </w:p>
    <w:p w14:paraId="5C3210ED" w14:textId="77777777" w:rsidR="00EF40EF" w:rsidRPr="00702585" w:rsidRDefault="00EF40EF" w:rsidP="006702A2">
      <w:pPr>
        <w:spacing w:after="0"/>
        <w:ind w:left="567" w:right="720" w:firstLine="567"/>
        <w:contextualSpacing/>
        <w:jc w:val="center"/>
        <w:rPr>
          <w:rFonts w:ascii="Times New Roman" w:hAnsi="Times New Roman" w:cs="Times New Roman"/>
          <w:b/>
          <w:sz w:val="28"/>
          <w:szCs w:val="28"/>
        </w:rPr>
      </w:pPr>
    </w:p>
    <w:p w14:paraId="07C02CE4" w14:textId="77368AAB" w:rsidR="00EF40EF" w:rsidRPr="00702585" w:rsidRDefault="00EF40EF" w:rsidP="006702A2">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Pr="00EF40EF">
        <w:rPr>
          <w:rFonts w:ascii="Times New Roman" w:hAnsi="Times New Roman" w:cs="Times New Roman"/>
          <w:b/>
          <w:i w:val="0"/>
          <w:sz w:val="28"/>
          <w:szCs w:val="28"/>
        </w:rPr>
        <w:t>Доверительные интервалы и погрешности погрешностей</w:t>
      </w:r>
      <w:r w:rsidRPr="00EF40EF">
        <w:rPr>
          <w:rFonts w:ascii="Times New Roman" w:hAnsi="Times New Roman" w:cs="Times New Roman"/>
          <w:b/>
          <w:i w:val="0"/>
          <w:sz w:val="28"/>
          <w:szCs w:val="28"/>
          <w:lang w:val="kk-KZ"/>
        </w:rPr>
        <w:t xml:space="preserve">. </w:t>
      </w:r>
      <w:r w:rsidRPr="00EF40EF">
        <w:rPr>
          <w:rFonts w:ascii="Times New Roman" w:hAnsi="Times New Roman" w:cs="Times New Roman"/>
          <w:b/>
          <w:i w:val="0"/>
          <w:sz w:val="28"/>
          <w:szCs w:val="28"/>
        </w:rPr>
        <w:t>Погрешность арифметического среднего</w:t>
      </w:r>
    </w:p>
    <w:p w14:paraId="3653C80A" w14:textId="77777777" w:rsidR="00EF40EF" w:rsidRDefault="00EF40EF" w:rsidP="006702A2">
      <w:pPr>
        <w:spacing w:after="0" w:line="240" w:lineRule="auto"/>
        <w:ind w:left="567" w:right="720" w:firstLine="567"/>
        <w:contextualSpacing/>
        <w:rPr>
          <w:rFonts w:asciiTheme="majorHAnsi" w:eastAsiaTheme="majorEastAsia" w:hAnsiTheme="majorHAnsi" w:cstheme="majorBidi"/>
          <w:i/>
          <w:iCs/>
          <w:lang w:val="en-US"/>
        </w:rPr>
      </w:pPr>
      <w:r w:rsidRPr="00702585">
        <w:rPr>
          <w:rFonts w:asciiTheme="majorHAnsi" w:eastAsiaTheme="majorEastAsia" w:hAnsiTheme="majorHAnsi" w:cstheme="majorBidi"/>
          <w:i/>
          <w:iCs/>
          <w:lang w:val="kk-KZ"/>
        </w:rPr>
        <w:t xml:space="preserve">              </w:t>
      </w:r>
    </w:p>
    <w:p w14:paraId="7286E3AB" w14:textId="472E0811" w:rsidR="00EF40EF" w:rsidRPr="00702585" w:rsidRDefault="00EF40EF" w:rsidP="006702A2">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2FF62E98" w14:textId="77777777" w:rsidR="00EF40EF" w:rsidRPr="00EF40EF" w:rsidRDefault="00EF40EF" w:rsidP="00342215">
      <w:pPr>
        <w:pStyle w:val="a5"/>
        <w:numPr>
          <w:ilvl w:val="0"/>
          <w:numId w:val="17"/>
        </w:numPr>
        <w:spacing w:after="0" w:line="240" w:lineRule="auto"/>
        <w:ind w:left="567" w:right="720" w:firstLine="567"/>
        <w:jc w:val="both"/>
        <w:rPr>
          <w:rFonts w:ascii="Times New Roman" w:hAnsi="Times New Roman" w:cs="Times New Roman"/>
          <w:sz w:val="28"/>
          <w:szCs w:val="28"/>
        </w:rPr>
      </w:pPr>
      <w:r w:rsidRPr="00EF40EF">
        <w:rPr>
          <w:rFonts w:ascii="Times New Roman" w:hAnsi="Times New Roman" w:cs="Times New Roman"/>
          <w:sz w:val="28"/>
          <w:szCs w:val="28"/>
        </w:rPr>
        <w:t xml:space="preserve">Общие положения </w:t>
      </w:r>
    </w:p>
    <w:p w14:paraId="0F753E87" w14:textId="4D666001" w:rsidR="00EF40EF" w:rsidRPr="00EF40EF" w:rsidRDefault="00EF40EF" w:rsidP="00342215">
      <w:pPr>
        <w:pStyle w:val="a5"/>
        <w:numPr>
          <w:ilvl w:val="0"/>
          <w:numId w:val="17"/>
        </w:numPr>
        <w:spacing w:after="0" w:line="240" w:lineRule="auto"/>
        <w:ind w:left="567" w:right="720" w:firstLine="567"/>
        <w:jc w:val="both"/>
        <w:rPr>
          <w:rFonts w:ascii="Times New Roman" w:hAnsi="Times New Roman" w:cs="Times New Roman"/>
          <w:sz w:val="28"/>
          <w:szCs w:val="28"/>
        </w:rPr>
      </w:pPr>
      <w:r w:rsidRPr="00EF40EF">
        <w:rPr>
          <w:rFonts w:ascii="Times New Roman" w:hAnsi="Times New Roman" w:cs="Times New Roman"/>
          <w:sz w:val="28"/>
          <w:szCs w:val="28"/>
        </w:rPr>
        <w:t>Погрешность арифметического среднего</w:t>
      </w:r>
    </w:p>
    <w:p w14:paraId="6B7DEB70" w14:textId="77777777" w:rsidR="00EF40EF" w:rsidRDefault="00EF40EF" w:rsidP="006702A2">
      <w:pPr>
        <w:pStyle w:val="a5"/>
        <w:spacing w:after="0" w:line="240" w:lineRule="auto"/>
        <w:ind w:left="567" w:right="720" w:firstLine="567"/>
        <w:jc w:val="both"/>
        <w:rPr>
          <w:rFonts w:ascii="Times New Roman" w:hAnsi="Times New Roman" w:cs="Times New Roman"/>
          <w:sz w:val="28"/>
          <w:szCs w:val="28"/>
          <w:lang w:val="en-US"/>
        </w:rPr>
      </w:pPr>
    </w:p>
    <w:p w14:paraId="5E298D89" w14:textId="2FC60526" w:rsidR="0071356B" w:rsidRPr="0071356B" w:rsidRDefault="00EF40EF" w:rsidP="006702A2">
      <w:pPr>
        <w:pStyle w:val="a5"/>
        <w:spacing w:after="0" w:line="240" w:lineRule="auto"/>
        <w:ind w:left="567" w:right="720" w:firstLine="567"/>
        <w:jc w:val="both"/>
        <w:rPr>
          <w:rFonts w:ascii="Times New Roman" w:hAnsi="Times New Roman" w:cs="Times New Roman"/>
          <w:sz w:val="28"/>
          <w:szCs w:val="28"/>
        </w:rPr>
      </w:pPr>
      <w:r w:rsidRPr="00EF40EF">
        <w:rPr>
          <w:rFonts w:ascii="Times New Roman" w:hAnsi="Times New Roman" w:cs="Times New Roman"/>
          <w:sz w:val="28"/>
          <w:szCs w:val="28"/>
        </w:rPr>
        <w:t>В учебном пособии широко используются такие величины, как ср</w:t>
      </w:r>
      <w:r w:rsidR="0071356B">
        <w:rPr>
          <w:rFonts w:ascii="Times New Roman" w:hAnsi="Times New Roman" w:cs="Times New Roman"/>
          <w:sz w:val="28"/>
          <w:szCs w:val="28"/>
        </w:rPr>
        <w:t>еднее арифметическое значение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Pr="00EF40EF">
        <w:rPr>
          <w:rFonts w:ascii="Times New Roman" w:hAnsi="Times New Roman" w:cs="Times New Roman"/>
          <w:sz w:val="28"/>
          <w:szCs w:val="28"/>
        </w:rPr>
        <w:t>), среднее квадра</w:t>
      </w:r>
      <w:r>
        <w:rPr>
          <w:rFonts w:ascii="Times New Roman" w:hAnsi="Times New Roman" w:cs="Times New Roman"/>
          <w:sz w:val="28"/>
          <w:szCs w:val="28"/>
        </w:rPr>
        <w:t>тическое отклонение (σ), систе</w:t>
      </w:r>
      <w:r w:rsidRPr="00EF40EF">
        <w:rPr>
          <w:rFonts w:ascii="Times New Roman" w:hAnsi="Times New Roman" w:cs="Times New Roman"/>
          <w:sz w:val="28"/>
          <w:szCs w:val="28"/>
        </w:rPr>
        <w:t xml:space="preserve">матические </w:t>
      </w:r>
      <m:oMath>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oMath>
      <w:r w:rsidRPr="00EF40EF">
        <w:rPr>
          <w:rFonts w:ascii="Times New Roman" w:hAnsi="Times New Roman" w:cs="Times New Roman"/>
          <w:sz w:val="28"/>
          <w:szCs w:val="28"/>
        </w:rPr>
        <w:t>, случайные (</w:t>
      </w:r>
      <m:oMath>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oMath>
      <w:r w:rsidRPr="00EF40EF">
        <w:rPr>
          <w:rFonts w:ascii="Times New Roman" w:hAnsi="Times New Roman" w:cs="Times New Roman"/>
          <w:sz w:val="28"/>
          <w:szCs w:val="28"/>
        </w:rPr>
        <w:t xml:space="preserve"> ) и суммарные</w:t>
      </w:r>
      <w:r w:rsidR="0071356B">
        <w:rPr>
          <w:rFonts w:ascii="Times New Roman" w:hAnsi="Times New Roman" w:cs="Times New Roman"/>
          <w:sz w:val="28"/>
          <w:szCs w:val="28"/>
        </w:rPr>
        <w:t xml:space="preserve"> (Δ</w:t>
      </w:r>
      <w:r>
        <w:rPr>
          <w:rFonts w:ascii="Times New Roman" w:hAnsi="Times New Roman" w:cs="Times New Roman"/>
          <w:sz w:val="28"/>
          <w:szCs w:val="28"/>
        </w:rPr>
        <w:t>) погрешности средств изме</w:t>
      </w:r>
      <w:r w:rsidRPr="00EF40EF">
        <w:rPr>
          <w:rFonts w:ascii="Times New Roman" w:hAnsi="Times New Roman" w:cs="Times New Roman"/>
          <w:sz w:val="28"/>
          <w:szCs w:val="28"/>
        </w:rPr>
        <w:t xml:space="preserve">рений (СИ). Все перечисленные величины зависят от числа </w:t>
      </w:r>
      <w:r w:rsidRPr="00EF40EF">
        <w:rPr>
          <w:rFonts w:ascii="Times New Roman" w:hAnsi="Times New Roman" w:cs="Times New Roman"/>
          <w:sz w:val="28"/>
          <w:szCs w:val="28"/>
        </w:rPr>
        <w:lastRenderedPageBreak/>
        <w:t xml:space="preserve">измерений «n» и принимают разные значения в зависимости от «n». За истинные значения </w:t>
      </w:r>
      <w:r w:rsidR="0071356B">
        <w:rPr>
          <w:rFonts w:ascii="Times New Roman" w:hAnsi="Times New Roman" w:cs="Times New Roman"/>
          <w:sz w:val="28"/>
          <w:szCs w:val="28"/>
        </w:rPr>
        <w:t>(</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71356B" w:rsidRPr="00EF40EF">
        <w:rPr>
          <w:rFonts w:ascii="Times New Roman" w:hAnsi="Times New Roman" w:cs="Times New Roman"/>
          <w:sz w:val="28"/>
          <w:szCs w:val="28"/>
        </w:rPr>
        <w:t>)</w:t>
      </w:r>
      <w:r w:rsidRPr="00EF40EF">
        <w:rPr>
          <w:rFonts w:ascii="Times New Roman" w:hAnsi="Times New Roman" w:cs="Times New Roman"/>
          <w:sz w:val="28"/>
          <w:szCs w:val="28"/>
        </w:rPr>
        <w:t xml:space="preserve"> , σ,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EF40EF">
        <w:rPr>
          <w:rFonts w:ascii="Times New Roman" w:hAnsi="Times New Roman" w:cs="Times New Roman"/>
          <w:sz w:val="28"/>
          <w:szCs w:val="28"/>
        </w:rPr>
        <w:t xml:space="preserve">, </w:t>
      </w:r>
      <m:oMath>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r>
          <w:rPr>
            <w:rFonts w:ascii="Cambria Math" w:hAnsi="Cambria Math" w:cs="Times New Roman"/>
            <w:sz w:val="28"/>
            <w:szCs w:val="28"/>
          </w:rPr>
          <m:t xml:space="preserve"> </m:t>
        </m:r>
      </m:oMath>
      <w:r w:rsidRPr="00EF40EF">
        <w:rPr>
          <w:rFonts w:ascii="Times New Roman" w:hAnsi="Times New Roman" w:cs="Times New Roman"/>
          <w:sz w:val="28"/>
          <w:szCs w:val="28"/>
        </w:rPr>
        <w:t xml:space="preserve">и Δ принимаются их значения при бесконечно большом числе измерений </w:t>
      </w:r>
    </w:p>
    <w:p w14:paraId="58BE292A" w14:textId="23084DA3" w:rsidR="00EF40EF" w:rsidRPr="00DF4F88" w:rsidRDefault="00EF40EF" w:rsidP="006702A2">
      <w:pPr>
        <w:spacing w:after="0" w:line="240" w:lineRule="auto"/>
        <w:ind w:left="567" w:right="720" w:firstLine="567"/>
        <w:jc w:val="both"/>
        <w:rPr>
          <w:rFonts w:ascii="Times New Roman" w:hAnsi="Times New Roman" w:cs="Times New Roman"/>
          <w:sz w:val="28"/>
          <w:szCs w:val="28"/>
        </w:rPr>
      </w:pPr>
      <w:r w:rsidRPr="0071356B">
        <w:rPr>
          <w:rFonts w:ascii="Times New Roman" w:hAnsi="Times New Roman" w:cs="Times New Roman"/>
          <w:sz w:val="28"/>
          <w:szCs w:val="28"/>
        </w:rPr>
        <w:t xml:space="preserve">(при </w:t>
      </w:r>
      <w:r w:rsidRPr="00EF40EF">
        <w:rPr>
          <w:rFonts w:ascii="Times New Roman" w:hAnsi="Times New Roman" w:cs="Times New Roman"/>
          <w:sz w:val="28"/>
          <w:szCs w:val="28"/>
        </w:rPr>
        <w:t xml:space="preserve">n </w:t>
      </w:r>
      <w:r w:rsidR="0071356B">
        <w:rPr>
          <w:rFonts w:ascii="Times New Roman" w:hAnsi="Times New Roman" w:cs="Times New Roman"/>
          <w:sz w:val="28"/>
          <w:szCs w:val="28"/>
        </w:rPr>
        <w:t>→ ∞</w:t>
      </w:r>
      <w:r w:rsidRPr="00EF40EF">
        <w:rPr>
          <w:rFonts w:ascii="Times New Roman" w:hAnsi="Times New Roman" w:cs="Times New Roman"/>
          <w:sz w:val="28"/>
          <w:szCs w:val="28"/>
        </w:rPr>
        <w:t>). На практике число измерений всегда ограничено, что приводит к появлению погрешностей при оценке рассматриваемых величин. Причем погрешность из-за конечного числа измерен</w:t>
      </w:r>
      <w:r>
        <w:rPr>
          <w:rFonts w:ascii="Times New Roman" w:hAnsi="Times New Roman" w:cs="Times New Roman"/>
          <w:sz w:val="28"/>
          <w:szCs w:val="28"/>
        </w:rPr>
        <w:t>ий тем больше, чем меньше прове</w:t>
      </w:r>
      <w:r w:rsidRPr="00EF40EF">
        <w:rPr>
          <w:rFonts w:ascii="Times New Roman" w:hAnsi="Times New Roman" w:cs="Times New Roman"/>
          <w:sz w:val="28"/>
          <w:szCs w:val="28"/>
        </w:rPr>
        <w:t xml:space="preserve">денное число измерений. Ниже рассматривается порядок оценки погрешностей при определении величин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Pr="00EF40EF">
        <w:rPr>
          <w:rFonts w:ascii="Times New Roman" w:hAnsi="Times New Roman" w:cs="Times New Roman"/>
          <w:sz w:val="28"/>
          <w:szCs w:val="28"/>
        </w:rPr>
        <w:t xml:space="preserve"> ,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EF40EF">
        <w:rPr>
          <w:rFonts w:ascii="Times New Roman" w:hAnsi="Times New Roman" w:cs="Times New Roman"/>
          <w:sz w:val="28"/>
          <w:szCs w:val="28"/>
        </w:rPr>
        <w:t xml:space="preserve"> и σ. Аналогичные погрешности могут быть найдены для величины </w:t>
      </w:r>
      <m:oMath>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0</m:t>
              </m:r>
            </m:e>
          </m:mr>
          <m:mr>
            <m:e>
              <m:r>
                <w:rPr>
                  <w:rFonts w:ascii="Cambria Math" w:hAnsi="Cambria Math" w:cs="Times New Roman"/>
                  <w:sz w:val="28"/>
                  <w:szCs w:val="28"/>
                </w:rPr>
                <m:t>∆</m:t>
              </m:r>
            </m:e>
          </m:mr>
        </m:m>
      </m:oMath>
      <w:r w:rsidRPr="00EF40EF">
        <w:rPr>
          <w:rFonts w:ascii="Times New Roman" w:hAnsi="Times New Roman" w:cs="Times New Roman"/>
          <w:sz w:val="28"/>
          <w:szCs w:val="28"/>
        </w:rPr>
        <w:t xml:space="preserve"> и Δ , но фактически эти погрешности рассчитываются исключительно редко и в силу этого в данном учебном пособии не рассматриваются.</w:t>
      </w:r>
    </w:p>
    <w:p w14:paraId="2C2A1E70" w14:textId="77777777" w:rsidR="0071356B" w:rsidRDefault="0071356B" w:rsidP="006702A2">
      <w:pPr>
        <w:spacing w:after="0" w:line="240" w:lineRule="auto"/>
        <w:ind w:left="567" w:right="720" w:firstLine="567"/>
        <w:jc w:val="both"/>
        <w:rPr>
          <w:rFonts w:ascii="Times New Roman" w:hAnsi="Times New Roman" w:cs="Times New Roman"/>
          <w:sz w:val="28"/>
          <w:szCs w:val="28"/>
          <w:lang w:val="kk-KZ"/>
        </w:rPr>
      </w:pPr>
      <w:r w:rsidRPr="0071356B">
        <w:rPr>
          <w:rFonts w:ascii="Times New Roman" w:hAnsi="Times New Roman" w:cs="Times New Roman"/>
          <w:sz w:val="28"/>
          <w:szCs w:val="28"/>
        </w:rPr>
        <w:t xml:space="preserve">При конечном числе измерений в значении арифметического среднего появляется погрешность, которая тем больше, чем меньше проведенное число измерений. </w:t>
      </w:r>
    </w:p>
    <w:p w14:paraId="1322A60C" w14:textId="66DE793D" w:rsidR="0071356B" w:rsidRDefault="0071356B" w:rsidP="006702A2">
      <w:pPr>
        <w:spacing w:after="0" w:line="240" w:lineRule="auto"/>
        <w:ind w:left="567" w:right="720" w:firstLine="567"/>
        <w:jc w:val="both"/>
        <w:rPr>
          <w:rFonts w:ascii="Times New Roman" w:hAnsi="Times New Roman" w:cs="Times New Roman"/>
          <w:sz w:val="28"/>
          <w:szCs w:val="28"/>
          <w:lang w:val="kk-KZ"/>
        </w:rPr>
      </w:pPr>
      <w:r w:rsidRPr="0071356B">
        <w:rPr>
          <w:rFonts w:ascii="Times New Roman" w:hAnsi="Times New Roman" w:cs="Times New Roman"/>
          <w:sz w:val="28"/>
          <w:szCs w:val="28"/>
        </w:rPr>
        <w:t>Погрешность среднего арифметического значения определяется по формул</w:t>
      </w:r>
      <w:r w:rsidRPr="0071356B">
        <w:rPr>
          <w:rFonts w:ascii="Times New Roman" w:hAnsi="Times New Roman" w:cs="Times New Roman"/>
          <w:sz w:val="28"/>
          <w:szCs w:val="28"/>
          <w:lang w:val="kk-KZ"/>
        </w:rPr>
        <w:t>е</w:t>
      </w:r>
    </w:p>
    <w:p w14:paraId="7FDE0F18" w14:textId="77777777" w:rsidR="0071356B" w:rsidRDefault="0071356B" w:rsidP="006702A2">
      <w:pPr>
        <w:spacing w:after="0" w:line="240" w:lineRule="auto"/>
        <w:ind w:left="567" w:right="720" w:firstLine="567"/>
        <w:jc w:val="both"/>
        <w:rPr>
          <w:rFonts w:ascii="Times New Roman" w:hAnsi="Times New Roman" w:cs="Times New Roman"/>
          <w:sz w:val="28"/>
          <w:szCs w:val="28"/>
          <w:lang w:val="kk-KZ"/>
        </w:rPr>
      </w:pPr>
    </w:p>
    <w:p w14:paraId="04F6082E" w14:textId="4CCF2A08" w:rsidR="0071356B" w:rsidRPr="0071356B" w:rsidRDefault="00C40D16" w:rsidP="006702A2">
      <w:pPr>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r>
          <w:rPr>
            <w:rFonts w:ascii="Cambria Math" w:hAnsi="Cambria Math" w:cs="Times New Roman"/>
            <w:sz w:val="28"/>
            <w:szCs w:val="28"/>
            <w:lang w:val="kk-KZ"/>
          </w:rPr>
          <m:t>=±t∙</m:t>
        </m:r>
        <m:f>
          <m:fPr>
            <m:ctrlPr>
              <w:rPr>
                <w:rFonts w:ascii="Cambria Math" w:hAnsi="Cambria Math" w:cs="Times New Roman"/>
                <w:i/>
                <w:sz w:val="28"/>
                <w:szCs w:val="28"/>
                <w:lang w:val="kk-KZ"/>
              </w:rPr>
            </m:ctrlPr>
          </m:fPr>
          <m:num>
            <m:r>
              <w:rPr>
                <w:rFonts w:ascii="Cambria Math" w:hAnsi="Cambria Math" w:cs="Times New Roman"/>
                <w:sz w:val="28"/>
                <w:szCs w:val="28"/>
                <w:lang w:val="kk-KZ"/>
              </w:rPr>
              <m:t>σ</m:t>
            </m:r>
          </m:num>
          <m:den>
            <m:rad>
              <m:radPr>
                <m:degHide m:val="1"/>
                <m:ctrlPr>
                  <w:rPr>
                    <w:rFonts w:ascii="Cambria Math" w:hAnsi="Cambria Math" w:cs="Times New Roman"/>
                    <w:i/>
                    <w:sz w:val="28"/>
                    <w:szCs w:val="28"/>
                    <w:lang w:val="kk-KZ"/>
                  </w:rPr>
                </m:ctrlPr>
              </m:radPr>
              <m:deg/>
              <m:e>
                <m:r>
                  <w:rPr>
                    <w:rFonts w:ascii="Cambria Math" w:hAnsi="Cambria Math" w:cs="Times New Roman"/>
                    <w:sz w:val="28"/>
                    <w:szCs w:val="28"/>
                    <w:lang w:val="kk-KZ"/>
                  </w:rPr>
                  <m:t>n</m:t>
                </m:r>
              </m:e>
            </m:rad>
          </m:den>
        </m:f>
      </m:oMath>
      <w:r w:rsidR="0071356B" w:rsidRPr="0071356B">
        <w:rPr>
          <w:rFonts w:ascii="Times New Roman" w:eastAsiaTheme="minorEastAsia" w:hAnsi="Times New Roman" w:cs="Times New Roman"/>
          <w:sz w:val="28"/>
          <w:szCs w:val="28"/>
        </w:rPr>
        <w:t xml:space="preserve">             (5.1)</w:t>
      </w:r>
    </w:p>
    <w:p w14:paraId="6A67328F" w14:textId="77777777" w:rsidR="0071356B" w:rsidRPr="00C0662B" w:rsidRDefault="0071356B" w:rsidP="006702A2">
      <w:pPr>
        <w:spacing w:after="0" w:line="240" w:lineRule="auto"/>
        <w:ind w:left="567" w:right="720" w:firstLine="567"/>
        <w:jc w:val="both"/>
        <w:rPr>
          <w:rFonts w:ascii="Times New Roman" w:hAnsi="Times New Roman" w:cs="Times New Roman"/>
          <w:sz w:val="28"/>
          <w:szCs w:val="28"/>
        </w:rPr>
      </w:pPr>
    </w:p>
    <w:p w14:paraId="1BB6BF22" w14:textId="123EFF45" w:rsidR="0071356B" w:rsidRPr="00DF4F88" w:rsidRDefault="0071356B" w:rsidP="006702A2">
      <w:pPr>
        <w:spacing w:after="0" w:line="240" w:lineRule="auto"/>
        <w:ind w:left="567" w:right="720" w:firstLine="567"/>
        <w:jc w:val="both"/>
        <w:rPr>
          <w:rFonts w:ascii="Times New Roman" w:hAnsi="Times New Roman" w:cs="Times New Roman"/>
          <w:sz w:val="28"/>
          <w:szCs w:val="28"/>
        </w:rPr>
      </w:pPr>
      <w:r w:rsidRPr="0071356B">
        <w:rPr>
          <w:rFonts w:ascii="Times New Roman" w:hAnsi="Times New Roman" w:cs="Times New Roman"/>
          <w:sz w:val="28"/>
          <w:szCs w:val="28"/>
        </w:rPr>
        <w:t>где t – коэффициент Стьюдента, зависящий от принятой доверительной вероятности Р и числа измерений n (значения t приведены в табл. П.1.2).</w:t>
      </w:r>
    </w:p>
    <w:p w14:paraId="140B857F" w14:textId="4339D159" w:rsidR="0071356B" w:rsidRPr="00DF4F88" w:rsidRDefault="0071356B" w:rsidP="006702A2">
      <w:pPr>
        <w:spacing w:after="0" w:line="240" w:lineRule="auto"/>
        <w:ind w:left="567" w:right="720" w:firstLine="567"/>
        <w:jc w:val="both"/>
        <w:rPr>
          <w:rFonts w:ascii="Times New Roman" w:hAnsi="Times New Roman" w:cs="Times New Roman"/>
          <w:sz w:val="28"/>
          <w:szCs w:val="28"/>
        </w:rPr>
      </w:pPr>
      <w:r w:rsidRPr="0071356B">
        <w:rPr>
          <w:rFonts w:ascii="Times New Roman" w:hAnsi="Times New Roman" w:cs="Times New Roman"/>
          <w:sz w:val="28"/>
          <w:szCs w:val="28"/>
        </w:rPr>
        <w:t xml:space="preserve">Область значений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71356B">
        <w:rPr>
          <w:rFonts w:ascii="Times New Roman" w:hAnsi="Times New Roman" w:cs="Times New Roman"/>
          <w:sz w:val="28"/>
          <w:szCs w:val="28"/>
        </w:rPr>
        <w:t xml:space="preserve"> может быть записана в виде</w:t>
      </w:r>
    </w:p>
    <w:p w14:paraId="1C2109C4" w14:textId="77777777" w:rsidR="0071356B" w:rsidRPr="00DF4F88" w:rsidRDefault="0071356B" w:rsidP="006702A2">
      <w:pPr>
        <w:spacing w:after="0" w:line="240" w:lineRule="auto"/>
        <w:ind w:left="567" w:right="720" w:firstLine="567"/>
        <w:jc w:val="both"/>
        <w:rPr>
          <w:rFonts w:ascii="Times New Roman" w:hAnsi="Times New Roman" w:cs="Times New Roman"/>
          <w:sz w:val="28"/>
          <w:szCs w:val="28"/>
        </w:rPr>
      </w:pPr>
    </w:p>
    <w:p w14:paraId="3A807427" w14:textId="048ECA1D" w:rsidR="0071356B" w:rsidRPr="00DF4F88" w:rsidRDefault="0071356B" w:rsidP="006702A2">
      <w:pPr>
        <w:spacing w:after="0" w:line="240" w:lineRule="auto"/>
        <w:ind w:left="567" w:right="720"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en-US"/>
          </w:rPr>
          <m:t>F</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r>
              <w:rPr>
                <w:rFonts w:ascii="Cambria Math" w:hAnsi="Cambria Math" w:cs="Times New Roman"/>
                <w:sz w:val="28"/>
                <w:szCs w:val="28"/>
              </w:rPr>
              <m:t>&lt;</m:t>
            </m:r>
            <m:sSub>
              <m:sSubPr>
                <m:ctrlPr>
                  <w:rPr>
                    <w:rFonts w:ascii="Cambria Math" w:hAnsi="Cambria Math" w:cs="Times New Roman"/>
                    <w:i/>
                    <w:sz w:val="28"/>
                    <w:szCs w:val="28"/>
                    <w:lang w:val="en-US"/>
                  </w:rPr>
                </m:ctrlPr>
              </m:sSubPr>
              <m:e>
                <m:acc>
                  <m:accPr>
                    <m:chr m:val="̅"/>
                    <m:ctrlPr>
                      <w:rPr>
                        <w:rFonts w:ascii="Cambria Math" w:hAnsi="Cambria Math" w:cs="Times New Roman"/>
                        <w:i/>
                        <w:sz w:val="28"/>
                        <w:szCs w:val="28"/>
                      </w:rPr>
                    </m:ctrlPr>
                  </m:accPr>
                  <m:e>
                    <m:r>
                      <w:rPr>
                        <w:rFonts w:ascii="Cambria Math" w:hAnsi="Cambria Math" w:cs="Times New Roman"/>
                        <w:sz w:val="28"/>
                        <w:szCs w:val="28"/>
                      </w:rPr>
                      <m:t>x</m:t>
                    </m:r>
                  </m:e>
                </m:acc>
                <m:r>
                  <w:rPr>
                    <w:rFonts w:ascii="Cambria Math" w:hAnsi="Cambria Math" w:cs="Times New Roman"/>
                    <w:sz w:val="28"/>
                    <w:szCs w:val="28"/>
                  </w:rPr>
                  <m:t>&lt;</m:t>
                </m:r>
                <m:r>
                  <w:rPr>
                    <w:rFonts w:ascii="Cambria Math" w:hAnsi="Cambria Math" w:cs="Times New Roman"/>
                    <w:sz w:val="28"/>
                    <w:szCs w:val="28"/>
                    <w:lang w:val="en-US"/>
                  </w:rPr>
                  <m:t>a</m:t>
                </m:r>
              </m:e>
              <m:sub>
                <m:r>
                  <w:rPr>
                    <w:rFonts w:ascii="Cambria Math" w:hAnsi="Cambria Math" w:cs="Times New Roman"/>
                    <w:sz w:val="28"/>
                    <w:szCs w:val="28"/>
                  </w:rPr>
                  <m:t>2</m:t>
                </m:r>
              </m:sub>
            </m:sSub>
          </m:e>
        </m:d>
        <m:r>
          <w:rPr>
            <w:rFonts w:ascii="Cambria Math" w:hAnsi="Cambria Math" w:cs="Times New Roman"/>
            <w:sz w:val="28"/>
            <w:szCs w:val="28"/>
          </w:rPr>
          <m:t>=</m:t>
        </m:r>
        <m:r>
          <w:rPr>
            <w:rFonts w:ascii="Cambria Math" w:hAnsi="Cambria Math" w:cs="Times New Roman"/>
            <w:sz w:val="28"/>
            <w:szCs w:val="28"/>
            <w:lang w:val="en-US"/>
          </w:rPr>
          <m:t>P</m:t>
        </m:r>
      </m:oMath>
      <w:r w:rsidR="00D82B66" w:rsidRPr="00DF4F88">
        <w:rPr>
          <w:rFonts w:ascii="Times New Roman" w:eastAsiaTheme="minorEastAsia" w:hAnsi="Times New Roman" w:cs="Times New Roman"/>
          <w:sz w:val="28"/>
          <w:szCs w:val="28"/>
        </w:rPr>
        <w:t xml:space="preserve">        (5.2)</w:t>
      </w:r>
    </w:p>
    <w:p w14:paraId="464C9F79" w14:textId="77777777" w:rsidR="00D82B66" w:rsidRPr="00DF4F88" w:rsidRDefault="00D82B66" w:rsidP="006702A2">
      <w:pPr>
        <w:spacing w:after="0" w:line="240" w:lineRule="auto"/>
        <w:ind w:left="567" w:right="720" w:firstLine="567"/>
        <w:jc w:val="center"/>
        <w:rPr>
          <w:rFonts w:ascii="Times New Roman" w:eastAsiaTheme="minorEastAsia" w:hAnsi="Times New Roman" w:cs="Times New Roman"/>
          <w:sz w:val="28"/>
          <w:szCs w:val="28"/>
        </w:rPr>
      </w:pPr>
    </w:p>
    <w:p w14:paraId="74EC7640" w14:textId="662FB751" w:rsidR="00D82B66" w:rsidRPr="00DF4F88" w:rsidRDefault="00D82B66" w:rsidP="006702A2">
      <w:pPr>
        <w:spacing w:after="0" w:line="240" w:lineRule="auto"/>
        <w:ind w:left="567" w:right="720" w:firstLine="567"/>
        <w:jc w:val="both"/>
        <w:rPr>
          <w:rFonts w:ascii="Times New Roman" w:hAnsi="Times New Roman" w:cs="Times New Roman"/>
          <w:sz w:val="28"/>
          <w:szCs w:val="28"/>
        </w:rPr>
      </w:pPr>
      <w:r w:rsidRPr="00D82B66">
        <w:rPr>
          <w:rFonts w:ascii="Times New Roman" w:hAnsi="Times New Roman" w:cs="Times New Roman"/>
          <w:sz w:val="28"/>
          <w:szCs w:val="28"/>
        </w:rPr>
        <w:t xml:space="preserve">т. е. с доверительной вероятностью Р значение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Pr="00D82B66">
        <w:rPr>
          <w:rFonts w:ascii="Times New Roman" w:hAnsi="Times New Roman" w:cs="Times New Roman"/>
          <w:sz w:val="28"/>
          <w:szCs w:val="28"/>
        </w:rPr>
        <w:t xml:space="preserve"> больше значения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oMath>
      <w:r w:rsidRPr="00D82B66">
        <w:rPr>
          <w:rFonts w:ascii="Times New Roman" w:hAnsi="Times New Roman" w:cs="Times New Roman"/>
          <w:sz w:val="28"/>
          <w:szCs w:val="28"/>
        </w:rPr>
        <w:t xml:space="preserve"> и меньше значения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2</m:t>
            </m:r>
          </m:sub>
        </m:sSub>
      </m:oMath>
      <w:r w:rsidRPr="00D82B66">
        <w:rPr>
          <w:rFonts w:ascii="Times New Roman" w:hAnsi="Times New Roman" w:cs="Times New Roman"/>
          <w:sz w:val="28"/>
          <w:szCs w:val="28"/>
        </w:rPr>
        <w:t xml:space="preserve">, 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oMath>
      <w:r w:rsidRPr="00D82B66">
        <w:rPr>
          <w:rFonts w:ascii="Times New Roman" w:hAnsi="Times New Roman" w:cs="Times New Roman"/>
          <w:sz w:val="28"/>
          <w:szCs w:val="28"/>
        </w:rPr>
        <w:t xml:space="preserve"> – нижняя 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2</m:t>
            </m:r>
          </m:sub>
        </m:sSub>
      </m:oMath>
      <w:r w:rsidRPr="00D82B66">
        <w:rPr>
          <w:rFonts w:ascii="Times New Roman" w:hAnsi="Times New Roman" w:cs="Times New Roman"/>
          <w:sz w:val="28"/>
          <w:szCs w:val="28"/>
        </w:rPr>
        <w:t>– верхняя доверительные границы.</w:t>
      </w:r>
    </w:p>
    <w:p w14:paraId="295FD26D" w14:textId="358DC8C1" w:rsidR="00D82B66" w:rsidRPr="006E0C2F" w:rsidRDefault="00D82B66" w:rsidP="006702A2">
      <w:pPr>
        <w:spacing w:after="0" w:line="240" w:lineRule="auto"/>
        <w:ind w:left="567" w:right="720" w:firstLine="567"/>
        <w:jc w:val="both"/>
        <w:rPr>
          <w:rFonts w:ascii="Times New Roman" w:hAnsi="Times New Roman" w:cs="Times New Roman"/>
          <w:sz w:val="28"/>
          <w:szCs w:val="28"/>
        </w:rPr>
      </w:pPr>
      <w:r w:rsidRPr="00D82B66">
        <w:rPr>
          <w:rFonts w:ascii="Times New Roman" w:hAnsi="Times New Roman" w:cs="Times New Roman"/>
          <w:sz w:val="28"/>
          <w:szCs w:val="28"/>
        </w:rPr>
        <w:t>Изложенное иллюстрируется на рис. 5.1, а, где изображена числовая ось, на которой отложены среднее арифметическое значение</w:t>
      </w:r>
      <m:oMath>
        <m:r>
          <w:rPr>
            <w:rFonts w:ascii="Cambria Math" w:hAnsi="Cambria Math" w:cs="Times New Roman"/>
            <w:sz w:val="28"/>
            <w:szCs w:val="28"/>
          </w:rPr>
          <m:t xml:space="preserve"> </m:t>
        </m:r>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6E0C2F" w:rsidRPr="00D82B66">
        <w:rPr>
          <w:rFonts w:ascii="Times New Roman" w:hAnsi="Times New Roman" w:cs="Times New Roman"/>
          <w:sz w:val="28"/>
          <w:szCs w:val="28"/>
        </w:rPr>
        <w:t xml:space="preserve"> </w:t>
      </w:r>
      <w:r w:rsidRPr="00D82B66">
        <w:rPr>
          <w:rFonts w:ascii="Times New Roman" w:hAnsi="Times New Roman" w:cs="Times New Roman"/>
          <w:sz w:val="28"/>
          <w:szCs w:val="28"/>
        </w:rPr>
        <w:t xml:space="preserve">верхняя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2</m:t>
            </m:r>
          </m:sub>
        </m:sSub>
      </m:oMath>
      <w:r w:rsidRPr="00D82B66">
        <w:rPr>
          <w:rFonts w:ascii="Times New Roman" w:hAnsi="Times New Roman" w:cs="Times New Roman"/>
          <w:sz w:val="28"/>
          <w:szCs w:val="28"/>
        </w:rPr>
        <w:t xml:space="preserve"> и нижняя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r>
          <w:rPr>
            <w:rFonts w:ascii="Cambria Math" w:hAnsi="Cambria Math" w:cs="Times New Roman"/>
            <w:sz w:val="28"/>
            <w:szCs w:val="28"/>
          </w:rPr>
          <m:t xml:space="preserve"> </m:t>
        </m:r>
      </m:oMath>
      <w:r w:rsidRPr="00D82B66">
        <w:rPr>
          <w:rFonts w:ascii="Times New Roman" w:hAnsi="Times New Roman" w:cs="Times New Roman"/>
          <w:sz w:val="28"/>
          <w:szCs w:val="28"/>
        </w:rPr>
        <w:t xml:space="preserve">границы доверительного интервала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006E0C2F" w:rsidRPr="00D82B66">
        <w:rPr>
          <w:rFonts w:ascii="Times New Roman" w:hAnsi="Times New Roman" w:cs="Times New Roman"/>
          <w:sz w:val="28"/>
          <w:szCs w:val="28"/>
        </w:rPr>
        <w:t xml:space="preserve"> </w:t>
      </w:r>
      <w:r w:rsidRPr="00D82B66">
        <w:rPr>
          <w:rFonts w:ascii="Times New Roman" w:hAnsi="Times New Roman" w:cs="Times New Roman"/>
          <w:sz w:val="28"/>
          <w:szCs w:val="28"/>
        </w:rPr>
        <w:t xml:space="preserve"> и </w:t>
      </w:r>
      <w:r>
        <w:rPr>
          <w:rFonts w:ascii="Times New Roman" w:hAnsi="Times New Roman" w:cs="Times New Roman"/>
          <w:sz w:val="28"/>
          <w:szCs w:val="28"/>
        </w:rPr>
        <w:t>погрешности среднего арифметиче</w:t>
      </w:r>
      <w:r w:rsidRPr="00D82B66">
        <w:rPr>
          <w:rFonts w:ascii="Times New Roman" w:hAnsi="Times New Roman" w:cs="Times New Roman"/>
          <w:sz w:val="28"/>
          <w:szCs w:val="28"/>
        </w:rPr>
        <w:t xml:space="preserve">ского   +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D82B66">
        <w:rPr>
          <w:rFonts w:ascii="Times New Roman" w:hAnsi="Times New Roman" w:cs="Times New Roman"/>
          <w:sz w:val="28"/>
          <w:szCs w:val="28"/>
        </w:rPr>
        <w:t xml:space="preserve"> и −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D82B66">
        <w:rPr>
          <w:rFonts w:ascii="Times New Roman" w:hAnsi="Times New Roman" w:cs="Times New Roman"/>
          <w:sz w:val="28"/>
          <w:szCs w:val="28"/>
        </w:rPr>
        <w:t xml:space="preserve"> . Нижняя и верхняя границ</w:t>
      </w:r>
      <w:r>
        <w:rPr>
          <w:rFonts w:ascii="Times New Roman" w:hAnsi="Times New Roman" w:cs="Times New Roman"/>
          <w:sz w:val="28"/>
          <w:szCs w:val="28"/>
        </w:rPr>
        <w:t>ы доверительного интервала опре</w:t>
      </w:r>
      <w:r w:rsidRPr="00D82B66">
        <w:rPr>
          <w:rFonts w:ascii="Times New Roman" w:hAnsi="Times New Roman" w:cs="Times New Roman"/>
          <w:sz w:val="28"/>
          <w:szCs w:val="28"/>
        </w:rPr>
        <w:t>деляются соотношениями</w:t>
      </w:r>
      <w:r w:rsidRPr="006E0C2F">
        <w:rPr>
          <w:rFonts w:ascii="Times New Roman" w:hAnsi="Times New Roman" w:cs="Times New Roman"/>
          <w:sz w:val="28"/>
          <w:szCs w:val="28"/>
        </w:rPr>
        <w:t>.</w:t>
      </w:r>
    </w:p>
    <w:p w14:paraId="3F39F716" w14:textId="77777777" w:rsidR="00D82B66" w:rsidRPr="006E0C2F" w:rsidRDefault="00D82B66" w:rsidP="006702A2">
      <w:pPr>
        <w:spacing w:after="0" w:line="240" w:lineRule="auto"/>
        <w:ind w:left="567" w:right="720" w:firstLine="567"/>
        <w:jc w:val="both"/>
        <w:rPr>
          <w:rFonts w:ascii="Times New Roman" w:hAnsi="Times New Roman" w:cs="Times New Roman"/>
          <w:sz w:val="28"/>
          <w:szCs w:val="28"/>
        </w:rPr>
      </w:pPr>
    </w:p>
    <w:p w14:paraId="2DC8E1E2" w14:textId="64E01F9A" w:rsidR="00D82B66" w:rsidRPr="00DF4F88" w:rsidRDefault="00C40D16" w:rsidP="006702A2">
      <w:pPr>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m:t>
            </m:r>
          </m:sub>
        </m:sSub>
        <m:r>
          <w:rPr>
            <w:rFonts w:ascii="Cambria Math" w:hAnsi="Cambria Math" w:cs="Times New Roman"/>
            <w:sz w:val="28"/>
            <w:szCs w:val="28"/>
          </w:rPr>
          <m:t>=</m:t>
        </m:r>
        <m:d>
          <m:dPr>
            <m:ctrlPr>
              <w:rPr>
                <w:rFonts w:ascii="Cambria Math" w:hAnsi="Cambria Math" w:cs="Times New Roman"/>
                <w:i/>
                <w:sz w:val="28"/>
                <w:szCs w:val="28"/>
                <w:lang w:val="en-US"/>
              </w:rPr>
            </m:ctrlPr>
          </m:dPr>
          <m:e>
            <m:acc>
              <m:accPr>
                <m:chr m:val="̅"/>
                <m:ctrlPr>
                  <w:rPr>
                    <w:rFonts w:ascii="Cambria Math" w:hAnsi="Cambria Math" w:cs="Times New Roman"/>
                    <w:i/>
                    <w:sz w:val="28"/>
                    <w:szCs w:val="28"/>
                  </w:rPr>
                </m:ctrlPr>
              </m:accPr>
              <m:e>
                <m:r>
                  <w:rPr>
                    <w:rFonts w:ascii="Cambria Math" w:hAnsi="Cambria Math" w:cs="Times New Roman"/>
                    <w:sz w:val="28"/>
                    <w:szCs w:val="28"/>
                  </w:rPr>
                  <m:t>x</m:t>
                </m:r>
              </m:e>
            </m:acc>
            <m:r>
              <w:rPr>
                <w:rFonts w:ascii="Cambria Math" w:hAnsi="Cambria Math" w:cs="Times New Roman"/>
                <w:sz w:val="28"/>
                <w:szCs w:val="28"/>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e>
        </m:d>
      </m:oMath>
      <w:r w:rsidR="00D82B66" w:rsidRPr="00DF4F88">
        <w:rPr>
          <w:rFonts w:ascii="Times New Roman" w:eastAsiaTheme="minorEastAsia" w:hAnsi="Times New Roman" w:cs="Times New Roman"/>
          <w:sz w:val="28"/>
          <w:szCs w:val="28"/>
        </w:rPr>
        <w:t xml:space="preserve">        (5.3)</w:t>
      </w:r>
    </w:p>
    <w:p w14:paraId="6BD85274" w14:textId="4FC36400" w:rsidR="00D82B66" w:rsidRDefault="00C40D16" w:rsidP="006702A2">
      <w:pPr>
        <w:spacing w:after="0" w:line="240" w:lineRule="auto"/>
        <w:ind w:left="567" w:right="720" w:firstLine="567"/>
        <w:jc w:val="center"/>
        <w:rPr>
          <w:rFonts w:ascii="Times New Roman" w:eastAsiaTheme="minorEastAsia"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acc>
              <m:accPr>
                <m:chr m:val="̅"/>
                <m:ctrlPr>
                  <w:rPr>
                    <w:rFonts w:ascii="Cambria Math" w:hAnsi="Cambria Math" w:cs="Times New Roman"/>
                    <w:i/>
                    <w:sz w:val="28"/>
                    <w:szCs w:val="28"/>
                  </w:rPr>
                </m:ctrlPr>
              </m:accPr>
              <m:e>
                <m:r>
                  <w:rPr>
                    <w:rFonts w:ascii="Cambria Math" w:hAnsi="Cambria Math" w:cs="Times New Roman"/>
                    <w:sz w:val="28"/>
                    <w:szCs w:val="28"/>
                  </w:rPr>
                  <m:t>x</m:t>
                </m:r>
              </m:e>
            </m:acc>
            <m:r>
              <m:rPr>
                <m:sty m:val="p"/>
              </m:rPr>
              <w:rPr>
                <w:rFonts w:ascii="Cambria Math" w:hAnsi="Times New Roman" w:cs="Times New Roman"/>
                <w:sz w:val="28"/>
                <w:szCs w:val="28"/>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e>
        </m:d>
      </m:oMath>
      <w:r w:rsidR="00D82B66">
        <w:rPr>
          <w:rFonts w:ascii="Times New Roman" w:eastAsiaTheme="minorEastAsia" w:hAnsi="Times New Roman" w:cs="Times New Roman"/>
          <w:sz w:val="28"/>
          <w:szCs w:val="28"/>
          <w:lang w:val="en-US"/>
        </w:rPr>
        <w:t xml:space="preserve">         (5.4)</w:t>
      </w:r>
    </w:p>
    <w:p w14:paraId="5D0624EC" w14:textId="77777777" w:rsidR="00D82B66" w:rsidRDefault="00D82B66" w:rsidP="00D82B66">
      <w:pPr>
        <w:spacing w:after="0" w:line="240" w:lineRule="auto"/>
        <w:ind w:right="804" w:firstLine="567"/>
        <w:jc w:val="center"/>
        <w:rPr>
          <w:rFonts w:ascii="Times New Roman" w:eastAsiaTheme="minorEastAsia" w:hAnsi="Times New Roman" w:cs="Times New Roman"/>
          <w:sz w:val="28"/>
          <w:szCs w:val="28"/>
          <w:lang w:val="en-US"/>
        </w:rPr>
      </w:pPr>
    </w:p>
    <w:p w14:paraId="15E02DEB" w14:textId="47188BF4" w:rsidR="00D82B66" w:rsidRPr="00D82B66" w:rsidRDefault="00D82B66" w:rsidP="00D82B66">
      <w:pPr>
        <w:spacing w:after="0" w:line="240" w:lineRule="auto"/>
        <w:ind w:right="804" w:firstLine="567"/>
        <w:jc w:val="center"/>
        <w:rPr>
          <w:rFonts w:ascii="Times New Roman" w:hAnsi="Times New Roman" w:cs="Times New Roman"/>
          <w:sz w:val="28"/>
          <w:szCs w:val="28"/>
          <w:lang w:val="en-US"/>
        </w:rPr>
      </w:pPr>
      <w:r>
        <w:rPr>
          <w:noProof/>
          <w:sz w:val="20"/>
          <w:lang w:eastAsia="ru-RU"/>
        </w:rPr>
        <w:lastRenderedPageBreak/>
        <w:drawing>
          <wp:inline distT="0" distB="0" distL="0" distR="0" wp14:anchorId="13BDF266" wp14:editId="7908F5F6">
            <wp:extent cx="2565445" cy="2004155"/>
            <wp:effectExtent l="0" t="0" r="0" b="0"/>
            <wp:docPr id="17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50" cstate="print"/>
                    <a:stretch>
                      <a:fillRect/>
                    </a:stretch>
                  </pic:blipFill>
                  <pic:spPr>
                    <a:xfrm>
                      <a:off x="0" y="0"/>
                      <a:ext cx="2565445" cy="2004155"/>
                    </a:xfrm>
                    <a:prstGeom prst="rect">
                      <a:avLst/>
                    </a:prstGeom>
                  </pic:spPr>
                </pic:pic>
              </a:graphicData>
            </a:graphic>
          </wp:inline>
        </w:drawing>
      </w:r>
    </w:p>
    <w:p w14:paraId="2AB7DB5C" w14:textId="796C34CB" w:rsidR="0071356B" w:rsidRPr="00DF4F88" w:rsidRDefault="00D82B66" w:rsidP="006702A2">
      <w:pPr>
        <w:spacing w:after="0" w:line="240" w:lineRule="auto"/>
        <w:ind w:left="567" w:right="720" w:firstLine="567"/>
        <w:jc w:val="center"/>
        <w:rPr>
          <w:rFonts w:ascii="Times New Roman" w:hAnsi="Times New Roman" w:cs="Times New Roman"/>
          <w:sz w:val="28"/>
          <w:szCs w:val="28"/>
        </w:rPr>
      </w:pPr>
      <w:r w:rsidRPr="00D82B66">
        <w:rPr>
          <w:rFonts w:ascii="Times New Roman" w:hAnsi="Times New Roman" w:cs="Times New Roman"/>
          <w:sz w:val="28"/>
          <w:szCs w:val="28"/>
        </w:rPr>
        <w:t>Рис. 5.1. Графическая интерпретация доверительных интервалов и погрешности погрешностей</w:t>
      </w:r>
    </w:p>
    <w:p w14:paraId="254B7BB1" w14:textId="77777777" w:rsidR="006E0C2F" w:rsidRPr="00DF4F88" w:rsidRDefault="006E0C2F" w:rsidP="006702A2">
      <w:pPr>
        <w:spacing w:after="0" w:line="240" w:lineRule="auto"/>
        <w:ind w:left="567" w:right="720" w:firstLine="567"/>
        <w:jc w:val="center"/>
        <w:rPr>
          <w:rFonts w:ascii="Times New Roman" w:hAnsi="Times New Roman" w:cs="Times New Roman"/>
          <w:sz w:val="28"/>
          <w:szCs w:val="28"/>
        </w:rPr>
      </w:pPr>
    </w:p>
    <w:p w14:paraId="6E334B72" w14:textId="77777777" w:rsidR="006E0C2F" w:rsidRPr="00DF4F88" w:rsidRDefault="006E0C2F" w:rsidP="006702A2">
      <w:pPr>
        <w:pStyle w:val="a5"/>
        <w:spacing w:after="0" w:line="240" w:lineRule="auto"/>
        <w:ind w:left="567" w:right="720" w:firstLine="567"/>
        <w:jc w:val="both"/>
        <w:rPr>
          <w:rFonts w:ascii="Times New Roman" w:hAnsi="Times New Roman" w:cs="Times New Roman"/>
          <w:sz w:val="28"/>
          <w:szCs w:val="28"/>
        </w:rPr>
      </w:pPr>
    </w:p>
    <w:p w14:paraId="40E23A2B" w14:textId="77777777" w:rsidR="006E0C2F" w:rsidRPr="00264832" w:rsidRDefault="006E0C2F" w:rsidP="006702A2">
      <w:pPr>
        <w:pStyle w:val="a3"/>
        <w:ind w:left="567" w:right="720"/>
        <w:jc w:val="center"/>
        <w:rPr>
          <w:rFonts w:ascii="Times New Roman" w:hAnsi="Times New Roman" w:cs="Times New Roman"/>
          <w:sz w:val="28"/>
          <w:szCs w:val="28"/>
        </w:rPr>
      </w:pPr>
      <w:r w:rsidRPr="00264832">
        <w:rPr>
          <w:rFonts w:ascii="Times New Roman" w:eastAsia="Times New Roman" w:hAnsi="Times New Roman" w:cs="Times New Roman"/>
          <w:b/>
          <w:sz w:val="28"/>
          <w:szCs w:val="28"/>
          <w:lang w:eastAsia="ru-RU"/>
        </w:rPr>
        <w:t>Контрольные вопросы</w:t>
      </w:r>
      <w:r w:rsidRPr="00264832">
        <w:rPr>
          <w:rFonts w:ascii="Times New Roman" w:eastAsia="Times New Roman" w:hAnsi="Times New Roman" w:cs="Times New Roman"/>
          <w:sz w:val="28"/>
          <w:szCs w:val="28"/>
          <w:lang w:eastAsia="ru-RU"/>
        </w:rPr>
        <w:t xml:space="preserve"> (в письменном виде):</w:t>
      </w:r>
    </w:p>
    <w:p w14:paraId="41DE50B9" w14:textId="34971DD9" w:rsidR="006E0C2F" w:rsidRPr="00264832" w:rsidRDefault="006E0C2F" w:rsidP="006702A2">
      <w:pPr>
        <w:widowControl w:val="0"/>
        <w:autoSpaceDE w:val="0"/>
        <w:autoSpaceDN w:val="0"/>
        <w:adjustRightInd w:val="0"/>
        <w:spacing w:after="0" w:line="240" w:lineRule="auto"/>
        <w:ind w:left="567" w:right="720"/>
        <w:contextualSpacing/>
        <w:jc w:val="both"/>
        <w:rPr>
          <w:rFonts w:ascii="Times New Roman" w:eastAsiaTheme="minorEastAsia" w:hAnsi="Times New Roman" w:cs="Times New Roman"/>
          <w:bCs/>
          <w:sz w:val="28"/>
          <w:szCs w:val="28"/>
          <w:lang w:eastAsia="ru-RU"/>
        </w:rPr>
      </w:pPr>
      <w:r w:rsidRPr="00264832">
        <w:rPr>
          <w:rFonts w:ascii="Times New Roman" w:eastAsiaTheme="minorEastAsia" w:hAnsi="Times New Roman" w:cs="Times New Roman"/>
          <w:bCs/>
          <w:sz w:val="28"/>
          <w:szCs w:val="28"/>
          <w:lang w:eastAsia="ru-RU"/>
        </w:rPr>
        <w:t>1.</w:t>
      </w:r>
      <w:r w:rsidR="00264832" w:rsidRPr="00264832">
        <w:rPr>
          <w:rFonts w:ascii="Times New Roman" w:hAnsi="Times New Roman" w:cs="Times New Roman"/>
          <w:sz w:val="28"/>
          <w:szCs w:val="28"/>
        </w:rPr>
        <w:t xml:space="preserve"> </w:t>
      </w:r>
      <w:r w:rsidR="00264832" w:rsidRPr="00264832">
        <w:rPr>
          <w:rFonts w:ascii="Times New Roman" w:hAnsi="Times New Roman" w:cs="Times New Roman"/>
          <w:sz w:val="28"/>
          <w:szCs w:val="28"/>
          <w:lang w:val="kk-KZ"/>
        </w:rPr>
        <w:t>С</w:t>
      </w:r>
      <w:r w:rsidR="00264832" w:rsidRPr="00264832">
        <w:rPr>
          <w:rFonts w:ascii="Times New Roman" w:hAnsi="Times New Roman" w:cs="Times New Roman"/>
          <w:sz w:val="28"/>
          <w:szCs w:val="28"/>
        </w:rPr>
        <w:t>реднее квадратическое отклонение</w:t>
      </w:r>
    </w:p>
    <w:p w14:paraId="08CB9F87" w14:textId="74D8E002" w:rsidR="006E0C2F" w:rsidRDefault="006E0C2F" w:rsidP="006702A2">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r w:rsidRPr="00264832">
        <w:rPr>
          <w:rFonts w:ascii="Times New Roman" w:eastAsiaTheme="minorEastAsia" w:hAnsi="Times New Roman" w:cs="Times New Roman"/>
          <w:bCs/>
          <w:sz w:val="28"/>
          <w:szCs w:val="28"/>
          <w:lang w:eastAsia="ru-RU"/>
        </w:rPr>
        <w:t>2.</w:t>
      </w:r>
      <w:r w:rsidR="00264832" w:rsidRPr="00264832">
        <w:rPr>
          <w:rFonts w:ascii="Times New Roman" w:eastAsiaTheme="minorEastAsia" w:hAnsi="Times New Roman" w:cs="Times New Roman"/>
          <w:bCs/>
          <w:sz w:val="28"/>
          <w:szCs w:val="28"/>
          <w:lang w:val="kk-KZ" w:eastAsia="ru-RU"/>
        </w:rPr>
        <w:t xml:space="preserve"> </w:t>
      </w:r>
      <w:r w:rsidR="00264832" w:rsidRPr="00264832">
        <w:rPr>
          <w:rFonts w:ascii="Times New Roman" w:hAnsi="Times New Roman" w:cs="Times New Roman"/>
          <w:sz w:val="28"/>
          <w:szCs w:val="28"/>
        </w:rPr>
        <w:t>Погрешность среднего арифметического значения</w:t>
      </w:r>
      <w:r w:rsidRPr="000544B7">
        <w:rPr>
          <w:rFonts w:ascii="Times New Roman" w:hAnsi="Times New Roman" w:cs="Times New Roman"/>
          <w:sz w:val="28"/>
          <w:szCs w:val="28"/>
        </w:rPr>
        <w:t xml:space="preserve"> </w:t>
      </w:r>
    </w:p>
    <w:p w14:paraId="06B3BB1D" w14:textId="77777777" w:rsidR="006E0C2F" w:rsidRDefault="006E0C2F" w:rsidP="006702A2">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p>
    <w:p w14:paraId="14148202" w14:textId="15AC014F" w:rsidR="006E0C2F" w:rsidRPr="00264832" w:rsidRDefault="006E0C2F" w:rsidP="006702A2">
      <w:pPr>
        <w:ind w:left="567" w:right="720"/>
        <w:contextualSpacing/>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006702A2">
        <w:rPr>
          <w:rFonts w:ascii="Times New Roman" w:hAnsi="Times New Roman" w:cs="Times New Roman"/>
          <w:b/>
          <w:sz w:val="28"/>
          <w:szCs w:val="28"/>
        </w:rPr>
        <w:t>1</w:t>
      </w:r>
      <w:r w:rsidR="006702A2" w:rsidRPr="00264832">
        <w:rPr>
          <w:rFonts w:ascii="Times New Roman" w:hAnsi="Times New Roman" w:cs="Times New Roman"/>
          <w:b/>
          <w:sz w:val="28"/>
          <w:szCs w:val="28"/>
        </w:rPr>
        <w:t>1</w:t>
      </w:r>
    </w:p>
    <w:p w14:paraId="71CC3E78" w14:textId="77777777" w:rsidR="006E0C2F" w:rsidRPr="00702585" w:rsidRDefault="006E0C2F" w:rsidP="006702A2">
      <w:pPr>
        <w:spacing w:after="0"/>
        <w:ind w:left="567" w:right="720"/>
        <w:contextualSpacing/>
        <w:jc w:val="center"/>
        <w:rPr>
          <w:rFonts w:ascii="Times New Roman" w:hAnsi="Times New Roman" w:cs="Times New Roman"/>
          <w:b/>
          <w:sz w:val="28"/>
          <w:szCs w:val="28"/>
        </w:rPr>
      </w:pPr>
    </w:p>
    <w:p w14:paraId="43858731" w14:textId="72523D4F" w:rsidR="006E0C2F" w:rsidRPr="00702585" w:rsidRDefault="006E0C2F" w:rsidP="00264832">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Pr="006E0C2F">
        <w:rPr>
          <w:rFonts w:ascii="Times New Roman" w:hAnsi="Times New Roman" w:cs="Times New Roman"/>
          <w:b/>
          <w:i w:val="0"/>
          <w:sz w:val="28"/>
          <w:szCs w:val="28"/>
        </w:rPr>
        <w:t>Погрешность систематической погрешности</w:t>
      </w:r>
      <w:r w:rsidRPr="006E0C2F">
        <w:rPr>
          <w:rFonts w:ascii="Times New Roman" w:hAnsi="Times New Roman" w:cs="Times New Roman"/>
          <w:b/>
          <w:i w:val="0"/>
          <w:sz w:val="28"/>
          <w:szCs w:val="28"/>
          <w:lang w:val="kk-KZ"/>
        </w:rPr>
        <w:t xml:space="preserve">. </w:t>
      </w:r>
      <w:r w:rsidRPr="006E0C2F">
        <w:rPr>
          <w:rFonts w:ascii="Times New Roman" w:hAnsi="Times New Roman" w:cs="Times New Roman"/>
          <w:b/>
          <w:i w:val="0"/>
          <w:sz w:val="28"/>
          <w:szCs w:val="28"/>
        </w:rPr>
        <w:t>Погрешность среднего квадратического отклонения</w:t>
      </w:r>
      <w:r w:rsidRPr="006E0C2F">
        <w:rPr>
          <w:rFonts w:ascii="Times New Roman" w:hAnsi="Times New Roman" w:cs="Times New Roman"/>
          <w:b/>
          <w:i w:val="0"/>
          <w:sz w:val="28"/>
          <w:szCs w:val="28"/>
          <w:lang w:val="kk-KZ"/>
        </w:rPr>
        <w:t>.</w:t>
      </w:r>
      <w:r w:rsidRPr="006E0C2F">
        <w:rPr>
          <w:rFonts w:ascii="Times New Roman" w:hAnsi="Times New Roman" w:cs="Times New Roman"/>
          <w:b/>
          <w:i w:val="0"/>
          <w:sz w:val="28"/>
          <w:szCs w:val="28"/>
        </w:rPr>
        <w:t xml:space="preserve"> Необходимое число измерений</w:t>
      </w:r>
    </w:p>
    <w:p w14:paraId="74A0378B" w14:textId="77777777" w:rsidR="006E0C2F" w:rsidRPr="00DF4F88" w:rsidRDefault="006E0C2F" w:rsidP="00264832">
      <w:pPr>
        <w:spacing w:after="0" w:line="240" w:lineRule="auto"/>
        <w:ind w:left="567" w:right="720"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417FBA0B" w14:textId="77777777" w:rsidR="006E0C2F" w:rsidRPr="00702585" w:rsidRDefault="006E0C2F" w:rsidP="00264832">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15C70EE0" w14:textId="27AA07CC" w:rsidR="006E0C2F" w:rsidRPr="006E0C2F" w:rsidRDefault="006E0C2F" w:rsidP="00342215">
      <w:pPr>
        <w:pStyle w:val="a5"/>
        <w:numPr>
          <w:ilvl w:val="0"/>
          <w:numId w:val="18"/>
        </w:numPr>
        <w:spacing w:after="0" w:line="240" w:lineRule="auto"/>
        <w:ind w:left="567" w:right="720" w:firstLine="567"/>
        <w:jc w:val="both"/>
        <w:rPr>
          <w:rFonts w:ascii="Times New Roman" w:hAnsi="Times New Roman" w:cs="Times New Roman"/>
          <w:sz w:val="28"/>
          <w:szCs w:val="28"/>
        </w:rPr>
      </w:pPr>
      <w:r>
        <w:rPr>
          <w:rFonts w:ascii="Times New Roman" w:hAnsi="Times New Roman" w:cs="Times New Roman"/>
          <w:sz w:val="28"/>
          <w:szCs w:val="28"/>
          <w:lang w:val="kk-KZ"/>
        </w:rPr>
        <w:t>С</w:t>
      </w:r>
      <w:r w:rsidRPr="006E0C2F">
        <w:rPr>
          <w:rFonts w:ascii="Times New Roman" w:hAnsi="Times New Roman" w:cs="Times New Roman"/>
          <w:sz w:val="28"/>
          <w:szCs w:val="28"/>
        </w:rPr>
        <w:t>истематической погрешности</w:t>
      </w:r>
      <w:r w:rsidRPr="00EF40EF">
        <w:rPr>
          <w:rFonts w:ascii="Times New Roman" w:hAnsi="Times New Roman" w:cs="Times New Roman"/>
          <w:sz w:val="28"/>
          <w:szCs w:val="28"/>
        </w:rPr>
        <w:t xml:space="preserve"> </w:t>
      </w:r>
    </w:p>
    <w:p w14:paraId="1944F749" w14:textId="6D6BA60C" w:rsidR="006E0C2F" w:rsidRPr="006E0C2F" w:rsidRDefault="006E0C2F" w:rsidP="00342215">
      <w:pPr>
        <w:pStyle w:val="a5"/>
        <w:numPr>
          <w:ilvl w:val="0"/>
          <w:numId w:val="18"/>
        </w:numPr>
        <w:spacing w:after="0" w:line="240" w:lineRule="auto"/>
        <w:ind w:left="567" w:right="720" w:firstLine="567"/>
        <w:jc w:val="both"/>
        <w:rPr>
          <w:rFonts w:ascii="Times New Roman" w:hAnsi="Times New Roman" w:cs="Times New Roman"/>
          <w:sz w:val="28"/>
          <w:szCs w:val="28"/>
        </w:rPr>
      </w:pPr>
      <w:r>
        <w:rPr>
          <w:rFonts w:ascii="Times New Roman" w:hAnsi="Times New Roman" w:cs="Times New Roman"/>
          <w:sz w:val="28"/>
          <w:szCs w:val="28"/>
          <w:lang w:val="kk-KZ"/>
        </w:rPr>
        <w:t>С</w:t>
      </w:r>
      <w:r w:rsidRPr="006E0C2F">
        <w:rPr>
          <w:rFonts w:ascii="Times New Roman" w:hAnsi="Times New Roman" w:cs="Times New Roman"/>
          <w:sz w:val="28"/>
          <w:szCs w:val="28"/>
        </w:rPr>
        <w:t>реднего квадратического отклонения</w:t>
      </w:r>
    </w:p>
    <w:p w14:paraId="040D16DC" w14:textId="0532A1E9" w:rsidR="006E0C2F" w:rsidRPr="006E0C2F" w:rsidRDefault="006E0C2F" w:rsidP="00342215">
      <w:pPr>
        <w:pStyle w:val="a5"/>
        <w:numPr>
          <w:ilvl w:val="0"/>
          <w:numId w:val="18"/>
        </w:numPr>
        <w:spacing w:after="0" w:line="240" w:lineRule="auto"/>
        <w:ind w:left="567" w:right="720" w:firstLine="567"/>
        <w:jc w:val="both"/>
        <w:rPr>
          <w:rFonts w:ascii="Times New Roman" w:hAnsi="Times New Roman" w:cs="Times New Roman"/>
          <w:sz w:val="28"/>
          <w:szCs w:val="28"/>
        </w:rPr>
      </w:pPr>
      <w:r w:rsidRPr="006E0C2F">
        <w:rPr>
          <w:rFonts w:ascii="Times New Roman" w:hAnsi="Times New Roman" w:cs="Times New Roman"/>
          <w:sz w:val="28"/>
          <w:szCs w:val="28"/>
        </w:rPr>
        <w:t>Необходимое число измерений</w:t>
      </w:r>
    </w:p>
    <w:p w14:paraId="21C4E652" w14:textId="77777777" w:rsidR="006E0C2F" w:rsidRDefault="006E0C2F" w:rsidP="006702A2">
      <w:pPr>
        <w:pStyle w:val="a5"/>
        <w:spacing w:after="0" w:line="240" w:lineRule="auto"/>
        <w:ind w:left="567" w:right="720"/>
        <w:jc w:val="both"/>
        <w:rPr>
          <w:rFonts w:ascii="Times New Roman" w:hAnsi="Times New Roman" w:cs="Times New Roman"/>
          <w:sz w:val="28"/>
          <w:szCs w:val="28"/>
          <w:lang w:val="kk-KZ"/>
        </w:rPr>
      </w:pPr>
    </w:p>
    <w:p w14:paraId="19C49B14" w14:textId="618C63D6" w:rsidR="006E0C2F" w:rsidRDefault="00264832" w:rsidP="006702A2">
      <w:pPr>
        <w:pStyle w:val="a5"/>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Си</w:t>
      </w:r>
      <w:r w:rsidR="006E0C2F" w:rsidRPr="006E0C2F">
        <w:rPr>
          <w:rFonts w:ascii="Times New Roman" w:hAnsi="Times New Roman" w:cs="Times New Roman"/>
          <w:sz w:val="28"/>
          <w:szCs w:val="28"/>
        </w:rPr>
        <w:t>стематическая</w:t>
      </w:r>
      <w:r w:rsidR="006E0C2F" w:rsidRPr="006E0C2F">
        <w:rPr>
          <w:rFonts w:ascii="Times New Roman" w:hAnsi="Times New Roman" w:cs="Times New Roman"/>
          <w:sz w:val="28"/>
          <w:szCs w:val="28"/>
          <w:lang w:val="kk-KZ"/>
        </w:rPr>
        <w:t xml:space="preserve"> </w:t>
      </w:r>
      <w:r w:rsidR="006E0C2F" w:rsidRPr="006E0C2F">
        <w:rPr>
          <w:rFonts w:ascii="Times New Roman" w:hAnsi="Times New Roman" w:cs="Times New Roman"/>
          <w:sz w:val="28"/>
          <w:szCs w:val="28"/>
        </w:rPr>
        <w:t xml:space="preserve"> погрешность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006E0C2F" w:rsidRPr="006E0C2F">
        <w:rPr>
          <w:rFonts w:ascii="Times New Roman" w:hAnsi="Times New Roman" w:cs="Times New Roman"/>
          <w:sz w:val="28"/>
          <w:szCs w:val="28"/>
        </w:rPr>
        <w:t xml:space="preserve"> опред</w:t>
      </w:r>
      <w:r w:rsidR="006E0C2F">
        <w:rPr>
          <w:rFonts w:ascii="Times New Roman" w:hAnsi="Times New Roman" w:cs="Times New Roman"/>
          <w:sz w:val="28"/>
          <w:szCs w:val="28"/>
        </w:rPr>
        <w:t>еляется как разность между сред</w:t>
      </w:r>
      <w:r w:rsidR="006E0C2F" w:rsidRPr="006E0C2F">
        <w:rPr>
          <w:rFonts w:ascii="Times New Roman" w:hAnsi="Times New Roman" w:cs="Times New Roman"/>
          <w:sz w:val="28"/>
          <w:szCs w:val="28"/>
        </w:rPr>
        <w:t>ним арифметическим значением и истинным значением измеряемой величины</w:t>
      </w:r>
    </w:p>
    <w:p w14:paraId="57A597A4" w14:textId="77777777" w:rsidR="006E0C2F" w:rsidRPr="00DF4F88" w:rsidRDefault="006E0C2F" w:rsidP="006702A2">
      <w:pPr>
        <w:pStyle w:val="a5"/>
        <w:spacing w:after="0" w:line="240" w:lineRule="auto"/>
        <w:ind w:left="567" w:right="720" w:firstLine="567"/>
        <w:jc w:val="center"/>
        <w:rPr>
          <w:rFonts w:ascii="Times New Roman" w:eastAsiaTheme="minorEastAsia" w:hAnsi="Times New Roman" w:cs="Times New Roman"/>
          <w:sz w:val="28"/>
          <w:szCs w:val="28"/>
        </w:rPr>
      </w:pPr>
    </w:p>
    <w:p w14:paraId="44396C1A" w14:textId="7C335CB2" w:rsidR="006E0C2F" w:rsidRPr="00DF4F88" w:rsidRDefault="00C40D16" w:rsidP="006702A2">
      <w:pPr>
        <w:pStyle w:val="a5"/>
        <w:spacing w:after="0" w:line="240" w:lineRule="auto"/>
        <w:ind w:left="567" w:right="720" w:firstLine="567"/>
        <w:jc w:val="center"/>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m:t>
            </m:r>
          </m:e>
          <m:sub>
            <m:r>
              <w:rPr>
                <w:rFonts w:ascii="Cambria Math" w:hAnsi="Cambria Math" w:cs="Times New Roman"/>
                <w:sz w:val="28"/>
                <w:szCs w:val="28"/>
                <w:lang w:val="kk-KZ"/>
              </w:rPr>
              <m:t>C</m:t>
            </m:r>
          </m:sub>
        </m:sSub>
        <m:r>
          <w:rPr>
            <w:rFonts w:ascii="Cambria Math" w:hAnsi="Cambria Math" w:cs="Times New Roman"/>
            <w:sz w:val="28"/>
            <w:szCs w:val="28"/>
            <w:lang w:val="kk-KZ"/>
          </w:rPr>
          <m:t>=</m:t>
        </m:r>
        <m:acc>
          <m:accPr>
            <m:chr m:val="̅"/>
            <m:ctrlPr>
              <w:rPr>
                <w:rFonts w:ascii="Cambria Math" w:hAnsi="Cambria Math" w:cs="Times New Roman"/>
                <w:i/>
                <w:sz w:val="28"/>
                <w:szCs w:val="28"/>
              </w:rPr>
            </m:ctrlPr>
          </m:accPr>
          <m:e>
            <m:r>
              <w:rPr>
                <w:rFonts w:ascii="Cambria Math" w:hAnsi="Cambria Math" w:cs="Times New Roman"/>
                <w:sz w:val="28"/>
                <w:szCs w:val="28"/>
                <w:lang w:val="kk-KZ"/>
              </w:rPr>
              <m:t>x</m:t>
            </m:r>
          </m:e>
        </m:acc>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rPr>
              <m:t>0</m:t>
            </m:r>
          </m:sub>
        </m:sSub>
      </m:oMath>
      <w:r w:rsidR="006E0C2F" w:rsidRPr="00DF4F88">
        <w:rPr>
          <w:rFonts w:ascii="Times New Roman" w:hAnsi="Times New Roman" w:cs="Times New Roman"/>
          <w:sz w:val="28"/>
          <w:szCs w:val="28"/>
        </w:rPr>
        <w:t xml:space="preserve">          (5.5)</w:t>
      </w:r>
    </w:p>
    <w:p w14:paraId="43FCB908" w14:textId="2AC1C3D2" w:rsidR="006E0C2F" w:rsidRDefault="006E0C2F" w:rsidP="006702A2">
      <w:pPr>
        <w:pStyle w:val="a5"/>
        <w:spacing w:after="0" w:line="240" w:lineRule="auto"/>
        <w:ind w:left="567" w:right="720" w:firstLine="567"/>
        <w:jc w:val="both"/>
        <w:rPr>
          <w:rFonts w:ascii="Times New Roman" w:hAnsi="Times New Roman" w:cs="Times New Roman"/>
          <w:sz w:val="28"/>
          <w:szCs w:val="28"/>
          <w:lang w:val="kk-KZ"/>
        </w:rPr>
      </w:pPr>
      <w:r w:rsidRPr="006E0C2F">
        <w:rPr>
          <w:rFonts w:ascii="Times New Roman" w:hAnsi="Times New Roman" w:cs="Times New Roman"/>
          <w:sz w:val="28"/>
          <w:szCs w:val="28"/>
          <w:lang w:val="kk-KZ"/>
        </w:rPr>
        <w:t>Пр</w:t>
      </w:r>
      <w:r w:rsidRPr="006E0C2F">
        <w:rPr>
          <w:rFonts w:ascii="Times New Roman" w:hAnsi="Times New Roman" w:cs="Times New Roman"/>
          <w:sz w:val="28"/>
          <w:szCs w:val="28"/>
        </w:rPr>
        <w:t xml:space="preserve">едположим теперь, что известна </w:t>
      </w:r>
      <w:r>
        <w:rPr>
          <w:rFonts w:ascii="Times New Roman" w:hAnsi="Times New Roman" w:cs="Times New Roman"/>
          <w:sz w:val="28"/>
          <w:szCs w:val="28"/>
        </w:rPr>
        <w:t>погрешность среднего арифметиче</w:t>
      </w:r>
      <w:r w:rsidRPr="006E0C2F">
        <w:rPr>
          <w:rFonts w:ascii="Times New Roman" w:hAnsi="Times New Roman" w:cs="Times New Roman"/>
          <w:sz w:val="28"/>
          <w:szCs w:val="28"/>
        </w:rPr>
        <w:t xml:space="preserve">ского значения, равная ±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6E0C2F">
        <w:rPr>
          <w:rFonts w:ascii="Times New Roman" w:hAnsi="Times New Roman" w:cs="Times New Roman"/>
          <w:sz w:val="28"/>
          <w:szCs w:val="28"/>
        </w:rPr>
        <w:t>.</w:t>
      </w:r>
    </w:p>
    <w:p w14:paraId="2596E088" w14:textId="1C5AED56" w:rsidR="006E0C2F" w:rsidRDefault="006E0C2F" w:rsidP="006702A2">
      <w:pPr>
        <w:pStyle w:val="a5"/>
        <w:spacing w:after="0" w:line="240" w:lineRule="auto"/>
        <w:ind w:left="567" w:right="720" w:firstLine="567"/>
        <w:jc w:val="both"/>
        <w:rPr>
          <w:rFonts w:ascii="Times New Roman" w:hAnsi="Times New Roman" w:cs="Times New Roman"/>
          <w:sz w:val="28"/>
          <w:szCs w:val="28"/>
          <w:lang w:val="kk-KZ"/>
        </w:rPr>
      </w:pPr>
      <w:r w:rsidRPr="006E0C2F">
        <w:rPr>
          <w:rFonts w:ascii="Times New Roman" w:hAnsi="Times New Roman" w:cs="Times New Roman"/>
          <w:sz w:val="28"/>
          <w:szCs w:val="28"/>
        </w:rPr>
        <w:t>Тогда с учетом этой погрешности можно записать</w:t>
      </w:r>
    </w:p>
    <w:p w14:paraId="0F734628" w14:textId="77777777" w:rsidR="006E0C2F" w:rsidRDefault="006E0C2F" w:rsidP="006702A2">
      <w:pPr>
        <w:pStyle w:val="a5"/>
        <w:spacing w:after="0" w:line="240" w:lineRule="auto"/>
        <w:ind w:left="567" w:right="720" w:firstLine="567"/>
        <w:jc w:val="both"/>
        <w:rPr>
          <w:rFonts w:ascii="Times New Roman" w:hAnsi="Times New Roman" w:cs="Times New Roman"/>
          <w:sz w:val="28"/>
          <w:szCs w:val="28"/>
          <w:lang w:val="kk-KZ"/>
        </w:rPr>
      </w:pPr>
    </w:p>
    <w:p w14:paraId="54571D4F" w14:textId="775EA733" w:rsidR="006E0C2F" w:rsidRPr="006E0C2F" w:rsidRDefault="00C40D16" w:rsidP="006702A2">
      <w:pPr>
        <w:pStyle w:val="a5"/>
        <w:spacing w:after="0" w:line="240" w:lineRule="auto"/>
        <w:ind w:left="567" w:right="720" w:firstLine="567"/>
        <w:jc w:val="center"/>
        <w:rPr>
          <w:rFonts w:ascii="Times New Roman" w:hAnsi="Times New Roman" w:cs="Times New Roman"/>
          <w:sz w:val="28"/>
          <w:szCs w:val="28"/>
        </w:rPr>
      </w:pP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x</m:t>
            </m:r>
          </m:e>
        </m:acc>
        <m:r>
          <w:rPr>
            <w:rFonts w:ascii="Cambria Math" w:hAnsi="Cambria Math" w:cs="Times New Roman"/>
            <w:sz w:val="28"/>
            <w:szCs w:val="28"/>
            <w:lang w:val="kk-KZ"/>
          </w:rPr>
          <m:t>=</m:t>
        </m:r>
        <m:acc>
          <m:accPr>
            <m:chr m:val="̅"/>
            <m:ctrlPr>
              <w:rPr>
                <w:rFonts w:ascii="Cambria Math" w:hAnsi="Cambria Math"/>
              </w:rPr>
            </m:ctrlPr>
          </m:accPr>
          <m:e>
            <m:r>
              <w:rPr>
                <w:rFonts w:ascii="Cambria Math" w:hAnsi="Cambria Math"/>
              </w:rPr>
              <m:t>x</m:t>
            </m:r>
          </m:e>
        </m:acc>
        <m:r>
          <w:rPr>
            <w:rFonts w:ascii="Cambria Math" w:hAnsi="Cambria Math"/>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006E0C2F" w:rsidRPr="006E0C2F">
        <w:rPr>
          <w:rFonts w:ascii="Times New Roman" w:hAnsi="Times New Roman" w:cs="Times New Roman"/>
          <w:sz w:val="28"/>
          <w:szCs w:val="28"/>
        </w:rPr>
        <w:t xml:space="preserve">.           (5.6)   </w:t>
      </w:r>
    </w:p>
    <w:p w14:paraId="38E2FF08" w14:textId="305AA72E" w:rsidR="006E0C2F" w:rsidRPr="00061D66" w:rsidRDefault="006E0C2F" w:rsidP="006702A2">
      <w:pPr>
        <w:pStyle w:val="a5"/>
        <w:spacing w:after="0" w:line="240" w:lineRule="auto"/>
        <w:ind w:left="567" w:right="720" w:firstLine="567"/>
        <w:jc w:val="both"/>
        <w:rPr>
          <w:rFonts w:ascii="Times New Roman" w:hAnsi="Times New Roman" w:cs="Times New Roman"/>
          <w:sz w:val="28"/>
          <w:szCs w:val="28"/>
        </w:rPr>
      </w:pPr>
      <w:r w:rsidRPr="006E0C2F">
        <w:rPr>
          <w:rFonts w:ascii="Times New Roman" w:hAnsi="Times New Roman" w:cs="Times New Roman"/>
          <w:sz w:val="28"/>
          <w:szCs w:val="28"/>
        </w:rPr>
        <w:t xml:space="preserve">Подставляя значение </w:t>
      </w:r>
      <m:oMath>
        <m:acc>
          <m:accPr>
            <m:chr m:val="̅"/>
            <m:ctrlPr>
              <w:rPr>
                <w:rFonts w:ascii="Cambria Math" w:hAnsi="Cambria Math"/>
              </w:rPr>
            </m:ctrlPr>
          </m:accPr>
          <m:e>
            <m:r>
              <w:rPr>
                <w:rFonts w:ascii="Cambria Math" w:hAnsi="Cambria Math"/>
              </w:rPr>
              <m:t>x</m:t>
            </m:r>
          </m:e>
        </m:acc>
      </m:oMath>
      <w:r w:rsidRPr="006E0C2F">
        <w:rPr>
          <w:rFonts w:ascii="Times New Roman" w:hAnsi="Times New Roman" w:cs="Times New Roman"/>
          <w:sz w:val="28"/>
          <w:szCs w:val="28"/>
        </w:rPr>
        <w:t xml:space="preserve"> в уравнение (5.5) и обозначая полученную при этом величину через</w:t>
      </w:r>
      <w:r w:rsidR="00061D66" w:rsidRPr="00061D66">
        <w:rPr>
          <w:rFonts w:ascii="Times New Roman" w:hAnsi="Times New Roman" w:cs="Times New Roman"/>
          <w:sz w:val="28"/>
          <w:szCs w:val="28"/>
        </w:rPr>
        <w:t xml:space="preserve"> </w:t>
      </w:r>
      <m:oMath>
        <m:sSubSup>
          <m:sSubSupPr>
            <m:ctrlPr>
              <w:rPr>
                <w:rFonts w:ascii="Cambria Math" w:hAnsi="Cambria Math" w:cs="Times New Roman"/>
                <w:i/>
                <w:sz w:val="28"/>
                <w:szCs w:val="28"/>
              </w:rPr>
            </m:ctrlPr>
          </m:sSubSupPr>
          <m:e>
            <m:r>
              <w:rPr>
                <w:rFonts w:ascii="Cambria Math" w:hAnsi="Cambria Math" w:cs="Times New Roman"/>
                <w:sz w:val="28"/>
                <w:szCs w:val="28"/>
              </w:rPr>
              <m:t>∆</m:t>
            </m:r>
          </m:e>
          <m:sub>
            <m:r>
              <w:rPr>
                <w:rFonts w:ascii="Cambria Math" w:hAnsi="Cambria Math" w:cs="Times New Roman"/>
                <w:sz w:val="28"/>
                <w:szCs w:val="28"/>
              </w:rPr>
              <m:t>c</m:t>
            </m:r>
          </m:sub>
          <m:sup>
            <m:r>
              <w:rPr>
                <w:rFonts w:ascii="Cambria Math" w:hAnsi="Cambria Math" w:cs="Times New Roman"/>
                <w:sz w:val="28"/>
                <w:szCs w:val="28"/>
              </w:rPr>
              <m:t>'</m:t>
            </m:r>
          </m:sup>
        </m:sSubSup>
      </m:oMath>
      <w:r w:rsidRPr="006E0C2F">
        <w:rPr>
          <w:rFonts w:ascii="Times New Roman" w:hAnsi="Times New Roman" w:cs="Times New Roman"/>
          <w:sz w:val="28"/>
          <w:szCs w:val="28"/>
        </w:rPr>
        <w:t>, получим</w:t>
      </w:r>
      <w:r w:rsidR="00061D66" w:rsidRPr="00061D66">
        <w:rPr>
          <w:rFonts w:ascii="Times New Roman" w:hAnsi="Times New Roman" w:cs="Times New Roman"/>
          <w:sz w:val="28"/>
          <w:szCs w:val="28"/>
        </w:rPr>
        <w:t>,</w:t>
      </w:r>
    </w:p>
    <w:p w14:paraId="63B1A02C" w14:textId="77777777" w:rsidR="00061D66" w:rsidRPr="00DF4F88" w:rsidRDefault="00061D66" w:rsidP="006702A2">
      <w:pPr>
        <w:pStyle w:val="a5"/>
        <w:spacing w:after="0" w:line="240" w:lineRule="auto"/>
        <w:ind w:left="567" w:right="720" w:firstLine="567"/>
        <w:jc w:val="both"/>
        <w:rPr>
          <w:rFonts w:ascii="Times New Roman" w:hAnsi="Times New Roman" w:cs="Times New Roman"/>
          <w:sz w:val="28"/>
          <w:szCs w:val="28"/>
        </w:rPr>
      </w:pPr>
    </w:p>
    <w:p w14:paraId="20CC5878" w14:textId="5F809994" w:rsidR="00061D66" w:rsidRPr="00DF4F88" w:rsidRDefault="00C40D16" w:rsidP="006702A2">
      <w:pPr>
        <w:pStyle w:val="a5"/>
        <w:spacing w:after="0" w:line="240" w:lineRule="auto"/>
        <w:ind w:left="567" w:right="720" w:firstLine="567"/>
        <w:jc w:val="center"/>
        <w:rPr>
          <w:rFonts w:ascii="Times New Roman" w:eastAsiaTheme="minorEastAsia"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m:t>
            </m:r>
          </m:e>
          <m:sub>
            <m:r>
              <w:rPr>
                <w:rFonts w:ascii="Cambria Math" w:hAnsi="Cambria Math" w:cs="Times New Roman"/>
                <w:sz w:val="28"/>
                <w:szCs w:val="28"/>
              </w:rPr>
              <m:t>c</m:t>
            </m:r>
          </m:sub>
          <m:sup>
            <m:r>
              <w:rPr>
                <w:rFonts w:ascii="Cambria Math" w:hAnsi="Cambria Math" w:cs="Times New Roman"/>
                <w:sz w:val="28"/>
                <w:szCs w:val="28"/>
              </w:rPr>
              <m:t>'</m:t>
            </m:r>
          </m:sup>
        </m:sSubSup>
        <m:r>
          <w:rPr>
            <w:rFonts w:ascii="Cambria Math" w:hAnsi="Cambria Math" w:cs="Times New Roman"/>
            <w:sz w:val="28"/>
            <w:szCs w:val="28"/>
          </w:rPr>
          <m:t>=</m:t>
        </m:r>
        <m:acc>
          <m:accPr>
            <m:chr m:val="̅"/>
            <m:ctrlPr>
              <w:rPr>
                <w:rFonts w:ascii="Cambria Math" w:hAnsi="Cambria Math"/>
              </w:rPr>
            </m:ctrlPr>
          </m:accPr>
          <m:e>
            <m:r>
              <w:rPr>
                <w:rFonts w:ascii="Cambria Math" w:hAnsi="Cambria Math"/>
              </w:rPr>
              <m:t>x</m:t>
            </m:r>
          </m:e>
        </m:acc>
        <m:r>
          <w:rPr>
            <w:rFonts w:ascii="Cambria Math" w:hAnsi="Cambria Math"/>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x</m:t>
            </m:r>
          </m:e>
        </m:acc>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c</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00061D66" w:rsidRPr="00DF4F88">
        <w:rPr>
          <w:rFonts w:ascii="Times New Roman" w:eastAsiaTheme="minorEastAsia" w:hAnsi="Times New Roman" w:cs="Times New Roman"/>
          <w:sz w:val="28"/>
          <w:szCs w:val="28"/>
        </w:rPr>
        <w:t xml:space="preserve">           (5.7)</w:t>
      </w:r>
    </w:p>
    <w:p w14:paraId="24BE18B4" w14:textId="77777777" w:rsidR="00061D66" w:rsidRDefault="00061D66" w:rsidP="006702A2">
      <w:pPr>
        <w:pStyle w:val="a5"/>
        <w:spacing w:after="0" w:line="240" w:lineRule="auto"/>
        <w:ind w:left="567" w:right="720" w:firstLine="567"/>
        <w:jc w:val="both"/>
        <w:rPr>
          <w:rFonts w:ascii="Times New Roman" w:hAnsi="Times New Roman" w:cs="Times New Roman"/>
          <w:sz w:val="28"/>
          <w:szCs w:val="28"/>
          <w:lang w:val="kk-KZ"/>
        </w:rPr>
      </w:pPr>
    </w:p>
    <w:p w14:paraId="2BC66518" w14:textId="604778E2" w:rsidR="00061D66" w:rsidRDefault="00061D66" w:rsidP="006702A2">
      <w:pPr>
        <w:pStyle w:val="a5"/>
        <w:spacing w:after="0" w:line="240" w:lineRule="auto"/>
        <w:ind w:left="567" w:right="720" w:firstLine="567"/>
        <w:jc w:val="both"/>
        <w:rPr>
          <w:rFonts w:ascii="Times New Roman" w:hAnsi="Times New Roman" w:cs="Times New Roman"/>
          <w:sz w:val="28"/>
          <w:szCs w:val="28"/>
          <w:lang w:val="kk-KZ"/>
        </w:rPr>
      </w:pPr>
      <w:r w:rsidRPr="00061D66">
        <w:rPr>
          <w:rFonts w:ascii="Times New Roman" w:hAnsi="Times New Roman" w:cs="Times New Roman"/>
          <w:sz w:val="28"/>
          <w:szCs w:val="28"/>
          <w:lang w:val="kk-KZ"/>
        </w:rPr>
        <w:lastRenderedPageBreak/>
        <w:t>В</w:t>
      </w:r>
      <w:r w:rsidRPr="00061D66">
        <w:rPr>
          <w:rFonts w:ascii="Times New Roman" w:hAnsi="Times New Roman" w:cs="Times New Roman"/>
          <w:sz w:val="28"/>
          <w:szCs w:val="28"/>
        </w:rPr>
        <w:t>ведем обозначение</w:t>
      </w:r>
      <w:r>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с</m:t>
                </m:r>
              </m:sub>
            </m:sSub>
          </m:e>
        </m:d>
        <m:r>
          <w:rPr>
            <w:rFonts w:ascii="Cambria Math" w:hAnsi="Cambria Math" w:cs="Times New Roman"/>
            <w:sz w:val="28"/>
            <w:szCs w:val="28"/>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061D66">
        <w:rPr>
          <w:rFonts w:ascii="Times New Roman" w:hAnsi="Times New Roman" w:cs="Times New Roman"/>
          <w:sz w:val="28"/>
          <w:szCs w:val="28"/>
        </w:rPr>
        <w:t xml:space="preserve"> и будем</w:t>
      </w:r>
      <w:r w:rsidR="00BA517B">
        <w:rPr>
          <w:rFonts w:ascii="Times New Roman" w:hAnsi="Times New Roman" w:cs="Times New Roman"/>
          <w:sz w:val="28"/>
          <w:szCs w:val="28"/>
        </w:rPr>
        <w:t xml:space="preserve"> называть в дальнейшем эту вели</w:t>
      </w:r>
      <w:r w:rsidRPr="00061D66">
        <w:rPr>
          <w:rFonts w:ascii="Times New Roman" w:hAnsi="Times New Roman" w:cs="Times New Roman"/>
          <w:sz w:val="28"/>
          <w:szCs w:val="28"/>
        </w:rPr>
        <w:t xml:space="preserve">чину погрешностью систематической погрешности. </w:t>
      </w:r>
    </w:p>
    <w:p w14:paraId="6390BCF9" w14:textId="752109EE" w:rsidR="00061D66" w:rsidRPr="00DF4F88" w:rsidRDefault="00061D66" w:rsidP="006702A2">
      <w:pPr>
        <w:pStyle w:val="a5"/>
        <w:spacing w:after="0" w:line="240" w:lineRule="auto"/>
        <w:ind w:left="567" w:right="720" w:firstLine="567"/>
        <w:jc w:val="both"/>
        <w:rPr>
          <w:rFonts w:ascii="Times New Roman" w:hAnsi="Times New Roman" w:cs="Times New Roman"/>
          <w:sz w:val="28"/>
          <w:szCs w:val="28"/>
        </w:rPr>
      </w:pPr>
      <w:r w:rsidRPr="00061D66">
        <w:rPr>
          <w:rFonts w:ascii="Times New Roman" w:hAnsi="Times New Roman" w:cs="Times New Roman"/>
          <w:sz w:val="28"/>
          <w:szCs w:val="28"/>
        </w:rPr>
        <w:t>Следовательно, погрешность систематической погрешности численно равна погрешности арифметического среднего, если действительное значение измеряемой величины известно точно и не содержит каких-либо погрешностей:</w:t>
      </w:r>
    </w:p>
    <w:p w14:paraId="30F572EF" w14:textId="77777777" w:rsidR="00BA517B" w:rsidRPr="00DF4F88" w:rsidRDefault="00BA517B" w:rsidP="006702A2">
      <w:pPr>
        <w:pStyle w:val="a5"/>
        <w:spacing w:after="0" w:line="240" w:lineRule="auto"/>
        <w:ind w:left="567" w:right="720" w:firstLine="567"/>
        <w:jc w:val="both"/>
        <w:rPr>
          <w:rFonts w:ascii="Times New Roman" w:hAnsi="Times New Roman" w:cs="Times New Roman"/>
          <w:sz w:val="28"/>
          <w:szCs w:val="28"/>
        </w:rPr>
      </w:pPr>
    </w:p>
    <w:p w14:paraId="534705D4" w14:textId="0AC2F4D7" w:rsidR="00BA517B" w:rsidRPr="00BA517B" w:rsidRDefault="00BA517B" w:rsidP="006702A2">
      <w:pPr>
        <w:pStyle w:val="a5"/>
        <w:spacing w:after="0" w:line="240" w:lineRule="auto"/>
        <w:ind w:left="567" w:right="720" w:firstLine="567"/>
        <w:jc w:val="center"/>
        <w:rPr>
          <w:rFonts w:ascii="Times New Roman" w:eastAsiaTheme="minorEastAsia" w:hAnsi="Times New Roman" w:cs="Times New Roman"/>
          <w:sz w:val="28"/>
          <w:szCs w:val="28"/>
        </w:rPr>
      </w:pPr>
      <m:oMath>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r>
          <w:rPr>
            <w:rFonts w:ascii="Cambria Math" w:hAnsi="Cambria Math" w:cs="Times New Roman"/>
            <w:sz w:val="28"/>
            <w:szCs w:val="28"/>
          </w:rPr>
          <m:t>=±</m:t>
        </m:r>
        <m:r>
          <w:rPr>
            <w:rFonts w:ascii="Cambria Math" w:hAnsi="Cambria Math" w:cs="Times New Roman"/>
            <w:sz w:val="28"/>
            <w:szCs w:val="28"/>
            <w:lang w:val="en-US"/>
          </w:rPr>
          <m:t>t</m:t>
        </m:r>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σ</m:t>
            </m:r>
          </m:num>
          <m:den>
            <m:rad>
              <m:radPr>
                <m:degHide m:val="1"/>
                <m:ctrlPr>
                  <w:rPr>
                    <w:rFonts w:ascii="Cambria Math" w:hAnsi="Cambria Math" w:cs="Times New Roman"/>
                    <w:i/>
                    <w:sz w:val="28"/>
                    <w:szCs w:val="28"/>
                    <w:lang w:val="en-US"/>
                  </w:rPr>
                </m:ctrlPr>
              </m:radPr>
              <m:deg/>
              <m:e>
                <m:r>
                  <w:rPr>
                    <w:rFonts w:ascii="Cambria Math" w:hAnsi="Cambria Math" w:cs="Times New Roman"/>
                    <w:sz w:val="28"/>
                    <w:szCs w:val="28"/>
                    <w:lang w:val="en-US"/>
                  </w:rPr>
                  <m:t>n</m:t>
                </m:r>
              </m:e>
            </m:rad>
          </m:den>
        </m:f>
      </m:oMath>
      <w:r w:rsidRPr="00BA517B">
        <w:rPr>
          <w:rFonts w:ascii="Times New Roman" w:eastAsiaTheme="minorEastAsia" w:hAnsi="Times New Roman" w:cs="Times New Roman"/>
          <w:sz w:val="28"/>
          <w:szCs w:val="28"/>
        </w:rPr>
        <w:t xml:space="preserve">         (5.8)</w:t>
      </w:r>
    </w:p>
    <w:p w14:paraId="4D63F31F" w14:textId="77777777" w:rsidR="00BA517B" w:rsidRDefault="00BA517B" w:rsidP="006702A2">
      <w:pPr>
        <w:pStyle w:val="a5"/>
        <w:spacing w:after="0" w:line="240" w:lineRule="auto"/>
        <w:ind w:left="567" w:right="720" w:firstLine="567"/>
        <w:jc w:val="both"/>
        <w:rPr>
          <w:rFonts w:ascii="Times New Roman" w:hAnsi="Times New Roman" w:cs="Times New Roman"/>
          <w:sz w:val="28"/>
          <w:szCs w:val="28"/>
          <w:lang w:val="kk-KZ"/>
        </w:rPr>
      </w:pPr>
    </w:p>
    <w:p w14:paraId="43A0CC1B" w14:textId="4DE2A177" w:rsidR="00BA517B" w:rsidRPr="00DF4F88" w:rsidRDefault="00BA517B" w:rsidP="006702A2">
      <w:pPr>
        <w:pStyle w:val="a5"/>
        <w:spacing w:after="0" w:line="240" w:lineRule="auto"/>
        <w:ind w:left="567" w:right="720" w:firstLine="567"/>
        <w:jc w:val="both"/>
        <w:rPr>
          <w:rFonts w:ascii="Times New Roman" w:hAnsi="Times New Roman" w:cs="Times New Roman"/>
          <w:sz w:val="28"/>
          <w:szCs w:val="28"/>
        </w:rPr>
      </w:pPr>
      <w:r>
        <w:rPr>
          <w:rFonts w:ascii="Times New Roman" w:hAnsi="Times New Roman" w:cs="Times New Roman"/>
          <w:sz w:val="28"/>
          <w:szCs w:val="28"/>
          <w:lang w:val="kk-KZ"/>
        </w:rPr>
        <w:t>Таким об</w:t>
      </w:r>
      <w:r w:rsidRPr="00BA517B">
        <w:rPr>
          <w:rFonts w:ascii="Times New Roman" w:hAnsi="Times New Roman" w:cs="Times New Roman"/>
          <w:sz w:val="28"/>
          <w:szCs w:val="28"/>
        </w:rPr>
        <w:t>разом, при малом числе измере</w:t>
      </w:r>
      <w:r>
        <w:rPr>
          <w:rFonts w:ascii="Times New Roman" w:hAnsi="Times New Roman" w:cs="Times New Roman"/>
          <w:sz w:val="28"/>
          <w:szCs w:val="28"/>
        </w:rPr>
        <w:t>ний нельзя указать точное значе</w:t>
      </w:r>
      <w:r w:rsidRPr="00BA517B">
        <w:rPr>
          <w:rFonts w:ascii="Times New Roman" w:hAnsi="Times New Roman" w:cs="Times New Roman"/>
          <w:sz w:val="28"/>
          <w:szCs w:val="28"/>
        </w:rPr>
        <w:t>ние систематической погрешности, а можно ли</w:t>
      </w:r>
      <w:r>
        <w:rPr>
          <w:rFonts w:ascii="Times New Roman" w:hAnsi="Times New Roman" w:cs="Times New Roman"/>
          <w:sz w:val="28"/>
          <w:szCs w:val="28"/>
        </w:rPr>
        <w:t>шь сказать, что с принятой дове</w:t>
      </w:r>
      <w:r w:rsidRPr="00BA517B">
        <w:rPr>
          <w:rFonts w:ascii="Times New Roman" w:hAnsi="Times New Roman" w:cs="Times New Roman"/>
          <w:sz w:val="28"/>
          <w:szCs w:val="28"/>
        </w:rPr>
        <w:t>рительной вероятностью систематическая по</w:t>
      </w:r>
      <w:r>
        <w:rPr>
          <w:rFonts w:ascii="Times New Roman" w:hAnsi="Times New Roman" w:cs="Times New Roman"/>
          <w:sz w:val="28"/>
          <w:szCs w:val="28"/>
        </w:rPr>
        <w:t>грешность будет находиться в оп</w:t>
      </w:r>
      <w:r w:rsidRPr="00BA517B">
        <w:rPr>
          <w:rFonts w:ascii="Times New Roman" w:hAnsi="Times New Roman" w:cs="Times New Roman"/>
          <w:sz w:val="28"/>
          <w:szCs w:val="28"/>
        </w:rPr>
        <w:t xml:space="preserve">ределенных границах. Нижняя </w:t>
      </w:r>
      <m:oMath>
        <m:sSub>
          <m:sSubPr>
            <m:ctrlPr>
              <w:rPr>
                <w:rFonts w:ascii="Cambria Math" w:hAnsi="Cambria Math" w:cs="Times New Roman"/>
                <w:i/>
                <w:sz w:val="28"/>
                <w:szCs w:val="28"/>
              </w:rPr>
            </m:ctrlPr>
          </m:sSubPr>
          <m:e>
            <m:r>
              <w:rPr>
                <w:rFonts w:ascii="Cambria Math" w:hAnsi="Cambria Math" w:cs="Times New Roman"/>
                <w:sz w:val="28"/>
                <w:szCs w:val="28"/>
                <w:lang w:val="en-US"/>
              </w:rPr>
              <m:t>b</m:t>
            </m:r>
          </m:e>
          <m:sub>
            <m:r>
              <w:rPr>
                <w:rFonts w:ascii="Cambria Math" w:hAnsi="Cambria Math" w:cs="Times New Roman"/>
                <w:sz w:val="28"/>
                <w:szCs w:val="28"/>
              </w:rPr>
              <m:t>1</m:t>
            </m:r>
          </m:sub>
        </m:sSub>
      </m:oMath>
      <w:r w:rsidRPr="00BA517B">
        <w:rPr>
          <w:rFonts w:ascii="Times New Roman" w:hAnsi="Times New Roman" w:cs="Times New Roman"/>
          <w:sz w:val="28"/>
          <w:szCs w:val="28"/>
        </w:rPr>
        <w:t xml:space="preserve">и верхняя </w:t>
      </w:r>
      <m:oMath>
        <m:sSub>
          <m:sSubPr>
            <m:ctrlPr>
              <w:rPr>
                <w:rFonts w:ascii="Cambria Math" w:hAnsi="Cambria Math" w:cs="Times New Roman"/>
                <w:i/>
                <w:sz w:val="28"/>
                <w:szCs w:val="28"/>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oMath>
      <w:r w:rsidRPr="00BA517B">
        <w:rPr>
          <w:rFonts w:ascii="Times New Roman" w:hAnsi="Times New Roman" w:cs="Times New Roman"/>
          <w:sz w:val="28"/>
          <w:szCs w:val="28"/>
        </w:rPr>
        <w:t xml:space="preserve"> гра</w:t>
      </w:r>
      <w:r>
        <w:rPr>
          <w:rFonts w:ascii="Times New Roman" w:hAnsi="Times New Roman" w:cs="Times New Roman"/>
          <w:sz w:val="28"/>
          <w:szCs w:val="28"/>
        </w:rPr>
        <w:t>ницы доверительного интер</w:t>
      </w:r>
      <w:r>
        <w:rPr>
          <w:rFonts w:ascii="Times New Roman" w:hAnsi="Times New Roman" w:cs="Times New Roman"/>
          <w:sz w:val="28"/>
          <w:szCs w:val="28"/>
          <w:lang w:val="kk-KZ"/>
        </w:rPr>
        <w:t>в</w:t>
      </w:r>
      <w:r w:rsidRPr="00BA517B">
        <w:rPr>
          <w:rFonts w:ascii="Times New Roman" w:hAnsi="Times New Roman" w:cs="Times New Roman"/>
          <w:sz w:val="28"/>
          <w:szCs w:val="28"/>
        </w:rPr>
        <w:t>ала определяются соответственно выражениями</w:t>
      </w:r>
    </w:p>
    <w:p w14:paraId="0A59392F" w14:textId="77777777" w:rsidR="00BA517B" w:rsidRPr="00DF4F88" w:rsidRDefault="00BA517B" w:rsidP="006702A2">
      <w:pPr>
        <w:pStyle w:val="a5"/>
        <w:spacing w:after="0" w:line="240" w:lineRule="auto"/>
        <w:ind w:left="567" w:right="720" w:firstLine="567"/>
        <w:jc w:val="both"/>
        <w:rPr>
          <w:rFonts w:ascii="Times New Roman" w:hAnsi="Times New Roman" w:cs="Times New Roman"/>
          <w:sz w:val="28"/>
          <w:szCs w:val="28"/>
        </w:rPr>
      </w:pPr>
    </w:p>
    <w:p w14:paraId="1BF38995" w14:textId="59B88131" w:rsidR="00BA517B" w:rsidRPr="00DF4F88" w:rsidRDefault="00C40D16" w:rsidP="006702A2">
      <w:pPr>
        <w:pStyle w:val="a5"/>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oMath>
      <w:r w:rsidR="00BA517B" w:rsidRPr="00DF4F88">
        <w:rPr>
          <w:rFonts w:ascii="Times New Roman" w:eastAsiaTheme="minorEastAsia" w:hAnsi="Times New Roman" w:cs="Times New Roman"/>
          <w:sz w:val="28"/>
          <w:szCs w:val="28"/>
        </w:rPr>
        <w:t xml:space="preserve">        (5.9)</w:t>
      </w:r>
    </w:p>
    <w:p w14:paraId="6E7FA687" w14:textId="6A74273C" w:rsidR="00BA517B" w:rsidRPr="00BA517B" w:rsidRDefault="00C40D16" w:rsidP="006702A2">
      <w:pPr>
        <w:pStyle w:val="a5"/>
        <w:spacing w:after="0" w:line="240" w:lineRule="auto"/>
        <w:ind w:left="567" w:right="720" w:firstLine="567"/>
        <w:jc w:val="center"/>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oMath>
      <w:r w:rsidR="00BA517B" w:rsidRPr="00BA517B">
        <w:rPr>
          <w:rFonts w:ascii="Times New Roman" w:eastAsiaTheme="minorEastAsia" w:hAnsi="Times New Roman" w:cs="Times New Roman"/>
          <w:sz w:val="28"/>
          <w:szCs w:val="28"/>
        </w:rPr>
        <w:t xml:space="preserve">       </w:t>
      </w:r>
      <w:r w:rsidR="00BA517B">
        <w:rPr>
          <w:rFonts w:ascii="Times New Roman" w:eastAsiaTheme="minorEastAsia" w:hAnsi="Times New Roman" w:cs="Times New Roman"/>
          <w:sz w:val="28"/>
          <w:szCs w:val="28"/>
        </w:rPr>
        <w:t>(</w:t>
      </w:r>
      <w:r w:rsidR="00BA517B" w:rsidRPr="00BA517B">
        <w:rPr>
          <w:rFonts w:ascii="Times New Roman" w:eastAsiaTheme="minorEastAsia" w:hAnsi="Times New Roman" w:cs="Times New Roman"/>
          <w:sz w:val="28"/>
          <w:szCs w:val="28"/>
        </w:rPr>
        <w:t>5.10</w:t>
      </w:r>
      <w:r w:rsidR="00BA517B">
        <w:rPr>
          <w:rFonts w:ascii="Times New Roman" w:eastAsiaTheme="minorEastAsia" w:hAnsi="Times New Roman" w:cs="Times New Roman"/>
          <w:sz w:val="28"/>
          <w:szCs w:val="28"/>
        </w:rPr>
        <w:t>)</w:t>
      </w:r>
      <w:r w:rsidR="00BA517B" w:rsidRPr="00BA517B">
        <w:rPr>
          <w:rFonts w:ascii="Times New Roman" w:eastAsiaTheme="minorEastAsia" w:hAnsi="Times New Roman" w:cs="Times New Roman"/>
          <w:sz w:val="28"/>
          <w:szCs w:val="28"/>
        </w:rPr>
        <w:t xml:space="preserve"> </w:t>
      </w:r>
    </w:p>
    <w:p w14:paraId="715029A5" w14:textId="77777777" w:rsidR="00BA517B" w:rsidRDefault="00BA517B" w:rsidP="006702A2">
      <w:pPr>
        <w:pStyle w:val="a5"/>
        <w:spacing w:after="0" w:line="240" w:lineRule="auto"/>
        <w:ind w:left="567" w:right="720" w:firstLine="567"/>
        <w:jc w:val="both"/>
        <w:rPr>
          <w:rFonts w:ascii="Times New Roman" w:hAnsi="Times New Roman" w:cs="Times New Roman"/>
          <w:sz w:val="28"/>
          <w:szCs w:val="28"/>
          <w:lang w:val="kk-KZ"/>
        </w:rPr>
      </w:pPr>
    </w:p>
    <w:p w14:paraId="501B5224" w14:textId="4BE23DC2" w:rsidR="00061D66" w:rsidRPr="00DF4F88" w:rsidRDefault="00BA517B" w:rsidP="006702A2">
      <w:pPr>
        <w:pStyle w:val="a5"/>
        <w:spacing w:after="0" w:line="240" w:lineRule="auto"/>
        <w:ind w:left="567" w:right="720" w:firstLine="567"/>
        <w:jc w:val="both"/>
        <w:rPr>
          <w:rFonts w:ascii="Times New Roman" w:hAnsi="Times New Roman" w:cs="Times New Roman"/>
          <w:sz w:val="28"/>
          <w:szCs w:val="28"/>
        </w:rPr>
      </w:pPr>
      <w:r w:rsidRPr="00BA517B">
        <w:rPr>
          <w:rFonts w:ascii="Times New Roman" w:hAnsi="Times New Roman" w:cs="Times New Roman"/>
          <w:sz w:val="28"/>
          <w:szCs w:val="28"/>
          <w:lang w:val="kk-KZ"/>
        </w:rPr>
        <w:t>И</w:t>
      </w:r>
      <w:r w:rsidRPr="00BA517B">
        <w:rPr>
          <w:rFonts w:ascii="Times New Roman" w:hAnsi="Times New Roman" w:cs="Times New Roman"/>
          <w:sz w:val="28"/>
          <w:szCs w:val="28"/>
        </w:rPr>
        <w:t>зложенное</w:t>
      </w:r>
      <w:r w:rsidRPr="00BA517B">
        <w:rPr>
          <w:rFonts w:ascii="Times New Roman" w:hAnsi="Times New Roman" w:cs="Times New Roman"/>
          <w:sz w:val="28"/>
          <w:szCs w:val="28"/>
          <w:lang w:val="kk-KZ"/>
        </w:rPr>
        <w:t xml:space="preserve"> </w:t>
      </w:r>
      <w:r w:rsidRPr="00BA517B">
        <w:rPr>
          <w:rFonts w:ascii="Times New Roman" w:hAnsi="Times New Roman" w:cs="Times New Roman"/>
          <w:sz w:val="28"/>
          <w:szCs w:val="28"/>
        </w:rPr>
        <w:t xml:space="preserve"> здесь иллюстрируется на ри</w:t>
      </w:r>
      <w:r>
        <w:rPr>
          <w:rFonts w:ascii="Times New Roman" w:hAnsi="Times New Roman" w:cs="Times New Roman"/>
          <w:sz w:val="28"/>
          <w:szCs w:val="28"/>
        </w:rPr>
        <w:t>с. 5.1, б, где изображена число</w:t>
      </w:r>
      <w:r w:rsidRPr="00BA517B">
        <w:rPr>
          <w:rFonts w:ascii="Times New Roman" w:hAnsi="Times New Roman" w:cs="Times New Roman"/>
          <w:sz w:val="28"/>
          <w:szCs w:val="28"/>
        </w:rPr>
        <w:t xml:space="preserve">вая ось с отложенными на ней величинами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Pr="00BA517B">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1</m:t>
            </m:r>
          </m:sub>
        </m:sSub>
      </m:oMath>
      <w:r w:rsidRPr="00BA517B">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oMath>
      <w:r w:rsidRPr="00BA517B">
        <w:rPr>
          <w:rFonts w:ascii="Times New Roman" w:hAnsi="Times New Roman" w:cs="Times New Roman"/>
          <w:sz w:val="28"/>
          <w:szCs w:val="28"/>
        </w:rPr>
        <w:t xml:space="preserve">, </w:t>
      </w:r>
      <m:oMath>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oMath>
      <w:r w:rsidRPr="00BA517B">
        <w:rPr>
          <w:rFonts w:ascii="Times New Roman" w:eastAsiaTheme="minorEastAsia" w:hAnsi="Times New Roman" w:cs="Times New Roman"/>
          <w:sz w:val="28"/>
          <w:szCs w:val="28"/>
        </w:rPr>
        <w:t>,</w:t>
      </w:r>
      <w:r w:rsidRPr="00BA517B">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e>
        </m:d>
      </m:oMath>
      <w:r w:rsidRPr="00BA517B">
        <w:rPr>
          <w:rFonts w:ascii="Times New Roman" w:eastAsiaTheme="minorEastAsia" w:hAnsi="Times New Roman" w:cs="Times New Roman"/>
          <w:sz w:val="28"/>
          <w:szCs w:val="28"/>
        </w:rPr>
        <w:t xml:space="preserve"> </w:t>
      </w:r>
      <w:r w:rsidRPr="00BA517B">
        <w:rPr>
          <w:rFonts w:ascii="Times New Roman" w:hAnsi="Times New Roman" w:cs="Times New Roman"/>
          <w:sz w:val="28"/>
          <w:szCs w:val="28"/>
        </w:rPr>
        <w:t xml:space="preserve">и </w:t>
      </w:r>
      <m:oMath>
        <m:sSub>
          <m:sSubPr>
            <m:ctrlPr>
              <w:rPr>
                <w:rFonts w:ascii="Cambria Math" w:hAnsi="Cambria Math" w:cs="Times New Roman"/>
                <w:i/>
                <w:sz w:val="28"/>
                <w:szCs w:val="28"/>
              </w:rPr>
            </m:ctrlPr>
          </m:sSubPr>
          <m:e>
            <m:r>
              <w:rPr>
                <w:rFonts w:ascii="Cambria Math" w:hAnsi="Cambria Math" w:cs="Times New Roman"/>
                <w:sz w:val="28"/>
                <w:szCs w:val="28"/>
              </w:rPr>
              <m:t>I</m:t>
            </m:r>
          </m:e>
          <m:sub>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c</m:t>
                </m:r>
              </m:sub>
            </m:sSub>
          </m:sub>
        </m:sSub>
      </m:oMath>
      <w:r w:rsidRPr="00BA517B">
        <w:rPr>
          <w:rFonts w:ascii="Times New Roman" w:hAnsi="Times New Roman" w:cs="Times New Roman"/>
          <w:sz w:val="28"/>
          <w:szCs w:val="28"/>
        </w:rPr>
        <w:t>.</w:t>
      </w:r>
    </w:p>
    <w:p w14:paraId="4ED60F51" w14:textId="572BCBA8" w:rsidR="00D4626E" w:rsidRPr="00DF4F88" w:rsidRDefault="00D4626E" w:rsidP="006702A2">
      <w:pPr>
        <w:pStyle w:val="a5"/>
        <w:spacing w:after="0" w:line="240" w:lineRule="auto"/>
        <w:ind w:left="567" w:right="720" w:firstLine="567"/>
        <w:jc w:val="both"/>
        <w:rPr>
          <w:rFonts w:ascii="Times New Roman" w:hAnsi="Times New Roman" w:cs="Times New Roman"/>
          <w:sz w:val="28"/>
          <w:szCs w:val="28"/>
        </w:rPr>
      </w:pPr>
      <w:r w:rsidRPr="00D4626E">
        <w:rPr>
          <w:rFonts w:ascii="Times New Roman" w:hAnsi="Times New Roman" w:cs="Times New Roman"/>
          <w:sz w:val="28"/>
          <w:szCs w:val="28"/>
        </w:rPr>
        <w:t xml:space="preserve">Величина доверительного интервала систематической погрешности                   (т. е. промежуток, заключенный между верхней и </w:t>
      </w:r>
      <w:r>
        <w:rPr>
          <w:rFonts w:ascii="Times New Roman" w:hAnsi="Times New Roman" w:cs="Times New Roman"/>
          <w:sz w:val="28"/>
          <w:szCs w:val="28"/>
        </w:rPr>
        <w:t>нижней границей) зависит от про</w:t>
      </w:r>
      <w:r w:rsidRPr="00D4626E">
        <w:rPr>
          <w:rFonts w:ascii="Times New Roman" w:hAnsi="Times New Roman" w:cs="Times New Roman"/>
          <w:sz w:val="28"/>
          <w:szCs w:val="28"/>
        </w:rPr>
        <w:t>веденного числа измерений и от принятой до</w:t>
      </w:r>
      <w:r>
        <w:rPr>
          <w:rFonts w:ascii="Times New Roman" w:hAnsi="Times New Roman" w:cs="Times New Roman"/>
          <w:sz w:val="28"/>
          <w:szCs w:val="28"/>
        </w:rPr>
        <w:t>верительной вероятности. При за</w:t>
      </w:r>
      <w:r w:rsidRPr="00D4626E">
        <w:rPr>
          <w:rFonts w:ascii="Times New Roman" w:hAnsi="Times New Roman" w:cs="Times New Roman"/>
          <w:sz w:val="28"/>
          <w:szCs w:val="28"/>
        </w:rPr>
        <w:t>данной доверительной вероятности с ростом числа измерений доверительный интервал уменьшается и при числе измерен</w:t>
      </w:r>
      <w:r>
        <w:rPr>
          <w:rFonts w:ascii="Times New Roman" w:hAnsi="Times New Roman" w:cs="Times New Roman"/>
          <w:sz w:val="28"/>
          <w:szCs w:val="28"/>
        </w:rPr>
        <w:t>ий n→∞ стягивается в точку. Дру</w:t>
      </w:r>
      <w:r w:rsidRPr="00D4626E">
        <w:rPr>
          <w:rFonts w:ascii="Times New Roman" w:hAnsi="Times New Roman" w:cs="Times New Roman"/>
          <w:sz w:val="28"/>
          <w:szCs w:val="28"/>
        </w:rPr>
        <w:t>гими словами, при бесконечно большом чис</w:t>
      </w:r>
      <w:r>
        <w:rPr>
          <w:rFonts w:ascii="Times New Roman" w:hAnsi="Times New Roman" w:cs="Times New Roman"/>
          <w:sz w:val="28"/>
          <w:szCs w:val="28"/>
        </w:rPr>
        <w:t>ле измерений погрешности средне</w:t>
      </w:r>
      <w:r w:rsidRPr="00D4626E">
        <w:rPr>
          <w:rFonts w:ascii="Times New Roman" w:hAnsi="Times New Roman" w:cs="Times New Roman"/>
          <w:sz w:val="28"/>
          <w:szCs w:val="28"/>
        </w:rPr>
        <w:t>го арифметического и систематической погрешности равны нулю. Подчеркнем еще раз это обстоятельство. Увеличение чис</w:t>
      </w:r>
      <w:r>
        <w:rPr>
          <w:rFonts w:ascii="Times New Roman" w:hAnsi="Times New Roman" w:cs="Times New Roman"/>
          <w:sz w:val="28"/>
          <w:szCs w:val="28"/>
        </w:rPr>
        <w:t>ла измерений уменьшает не систе</w:t>
      </w:r>
      <w:r w:rsidRPr="00D4626E">
        <w:rPr>
          <w:rFonts w:ascii="Times New Roman" w:hAnsi="Times New Roman" w:cs="Times New Roman"/>
          <w:sz w:val="28"/>
          <w:szCs w:val="28"/>
        </w:rPr>
        <w:t>матическую погрешность, а ее неопределенность. С ростом числа измерений уменьшается не сама погрешность, а погрешность погрешности.</w:t>
      </w:r>
    </w:p>
    <w:p w14:paraId="4630CEB6" w14:textId="74F791F6" w:rsidR="00D4626E" w:rsidRDefault="00D4626E" w:rsidP="006702A2">
      <w:pPr>
        <w:pStyle w:val="a5"/>
        <w:spacing w:after="0" w:line="240" w:lineRule="auto"/>
        <w:ind w:left="567" w:right="720" w:firstLine="567"/>
        <w:jc w:val="both"/>
        <w:rPr>
          <w:rFonts w:ascii="Times New Roman" w:hAnsi="Times New Roman" w:cs="Times New Roman"/>
          <w:sz w:val="28"/>
          <w:szCs w:val="28"/>
          <w:lang w:val="kk-KZ"/>
        </w:rPr>
      </w:pPr>
      <w:r w:rsidRPr="00D4626E">
        <w:rPr>
          <w:rFonts w:ascii="Times New Roman" w:hAnsi="Times New Roman" w:cs="Times New Roman"/>
          <w:sz w:val="28"/>
          <w:szCs w:val="28"/>
          <w:lang w:val="kk-KZ"/>
        </w:rPr>
        <w:t>П</w:t>
      </w:r>
      <w:r w:rsidRPr="00D4626E">
        <w:rPr>
          <w:rFonts w:ascii="Times New Roman" w:hAnsi="Times New Roman" w:cs="Times New Roman"/>
          <w:sz w:val="28"/>
          <w:szCs w:val="28"/>
        </w:rPr>
        <w:t>ри малом числе измерений величина</w:t>
      </w:r>
      <w:r>
        <w:rPr>
          <w:rFonts w:ascii="Times New Roman" w:hAnsi="Times New Roman" w:cs="Times New Roman"/>
          <w:sz w:val="28"/>
          <w:szCs w:val="28"/>
        </w:rPr>
        <w:t xml:space="preserve"> среднего квадратического откло</w:t>
      </w:r>
      <w:r w:rsidRPr="00D4626E">
        <w:rPr>
          <w:rFonts w:ascii="Times New Roman" w:hAnsi="Times New Roman" w:cs="Times New Roman"/>
          <w:sz w:val="28"/>
          <w:szCs w:val="28"/>
        </w:rPr>
        <w:t xml:space="preserve">нения σ, подобно среднему арифметическому значению измеряемой величины и систематической погрешности, также будет иметь погрешность. Погрешность среднего квадратического отклонения Δσ </w:t>
      </w:r>
      <w:r>
        <w:rPr>
          <w:rFonts w:ascii="Times New Roman" w:hAnsi="Times New Roman" w:cs="Times New Roman"/>
          <w:sz w:val="28"/>
          <w:szCs w:val="28"/>
        </w:rPr>
        <w:t>может быть найдена по приближен</w:t>
      </w:r>
      <w:r w:rsidRPr="00D4626E">
        <w:rPr>
          <w:rFonts w:ascii="Times New Roman" w:hAnsi="Times New Roman" w:cs="Times New Roman"/>
          <w:sz w:val="28"/>
          <w:szCs w:val="28"/>
        </w:rPr>
        <w:t>ной формуле</w:t>
      </w:r>
    </w:p>
    <w:p w14:paraId="58A791B0" w14:textId="434EAE10" w:rsidR="00D4626E" w:rsidRPr="00D4626E" w:rsidRDefault="00C40D16" w:rsidP="006702A2">
      <w:pPr>
        <w:pStyle w:val="a5"/>
        <w:spacing w:after="0" w:line="240" w:lineRule="auto"/>
        <w:ind w:left="567" w:right="720" w:firstLine="567"/>
        <w:jc w:val="center"/>
        <w:rPr>
          <w:rFonts w:ascii="Times New Roman" w:eastAsiaTheme="minorEastAsia" w:hAnsi="Times New Roman" w:cs="Times New Roman"/>
          <w:i/>
          <w:sz w:val="28"/>
          <w:szCs w:val="28"/>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σ</m:t>
            </m:r>
          </m:sub>
        </m:sSub>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σ</m:t>
            </m:r>
          </m:num>
          <m:den>
            <m:rad>
              <m:radPr>
                <m:degHide m:val="1"/>
                <m:ctrlPr>
                  <w:rPr>
                    <w:rFonts w:ascii="Cambria Math" w:hAnsi="Cambria Math" w:cs="Times New Roman"/>
                    <w:i/>
                    <w:sz w:val="28"/>
                    <w:szCs w:val="28"/>
                    <w:lang w:val="en-US"/>
                  </w:rPr>
                </m:ctrlPr>
              </m:radPr>
              <m:deg/>
              <m:e>
                <m:r>
                  <w:rPr>
                    <w:rFonts w:ascii="Cambria Math" w:hAnsi="Cambria Math" w:cs="Times New Roman"/>
                    <w:sz w:val="28"/>
                    <w:szCs w:val="28"/>
                  </w:rPr>
                  <m:t>2∙</m:t>
                </m:r>
                <m:d>
                  <m:dPr>
                    <m:ctrlPr>
                      <w:rPr>
                        <w:rFonts w:ascii="Cambria Math" w:hAnsi="Cambria Math" w:cs="Times New Roman"/>
                        <w:i/>
                        <w:sz w:val="28"/>
                        <w:szCs w:val="28"/>
                        <w:lang w:val="en-US"/>
                      </w:rPr>
                    </m:ctrlPr>
                  </m:dPr>
                  <m:e>
                    <m:r>
                      <w:rPr>
                        <w:rFonts w:ascii="Cambria Math" w:hAnsi="Cambria Math" w:cs="Times New Roman"/>
                        <w:sz w:val="28"/>
                        <w:szCs w:val="28"/>
                        <w:lang w:val="en-US"/>
                      </w:rPr>
                      <m:t>n</m:t>
                    </m:r>
                    <m:r>
                      <w:rPr>
                        <w:rFonts w:ascii="Cambria Math" w:hAnsi="Cambria Math" w:cs="Times New Roman"/>
                        <w:sz w:val="28"/>
                        <w:szCs w:val="28"/>
                      </w:rPr>
                      <m:t>-1</m:t>
                    </m:r>
                  </m:e>
                </m:d>
              </m:e>
            </m:rad>
          </m:den>
        </m:f>
      </m:oMath>
      <w:r w:rsidR="00D4626E" w:rsidRPr="00D4626E">
        <w:rPr>
          <w:rFonts w:ascii="Times New Roman" w:eastAsiaTheme="minorEastAsia" w:hAnsi="Times New Roman" w:cs="Times New Roman"/>
          <w:i/>
          <w:sz w:val="28"/>
          <w:szCs w:val="28"/>
        </w:rPr>
        <w:t xml:space="preserve">           (5.11)</w:t>
      </w:r>
    </w:p>
    <w:p w14:paraId="607BCF54" w14:textId="77777777" w:rsidR="00D4626E" w:rsidRPr="00DF4F88" w:rsidRDefault="00D4626E" w:rsidP="006702A2">
      <w:pPr>
        <w:pStyle w:val="a5"/>
        <w:spacing w:after="0" w:line="240" w:lineRule="auto"/>
        <w:ind w:left="567" w:right="720" w:firstLine="567"/>
        <w:jc w:val="both"/>
        <w:rPr>
          <w:rFonts w:ascii="Times New Roman" w:hAnsi="Times New Roman" w:cs="Times New Roman"/>
          <w:sz w:val="28"/>
          <w:szCs w:val="28"/>
        </w:rPr>
      </w:pPr>
    </w:p>
    <w:p w14:paraId="18DF2301" w14:textId="55E5707A" w:rsidR="00D4626E" w:rsidRPr="00DF4F88" w:rsidRDefault="00D4626E" w:rsidP="006702A2">
      <w:pPr>
        <w:pStyle w:val="a5"/>
        <w:spacing w:after="0" w:line="240" w:lineRule="auto"/>
        <w:ind w:left="567" w:right="720" w:firstLine="567"/>
        <w:jc w:val="both"/>
        <w:rPr>
          <w:rFonts w:ascii="Times New Roman" w:hAnsi="Times New Roman" w:cs="Times New Roman"/>
          <w:sz w:val="28"/>
          <w:szCs w:val="28"/>
        </w:rPr>
      </w:pPr>
      <w:r w:rsidRPr="00D4626E">
        <w:rPr>
          <w:rFonts w:ascii="Times New Roman" w:hAnsi="Times New Roman" w:cs="Times New Roman"/>
          <w:sz w:val="28"/>
          <w:szCs w:val="28"/>
        </w:rPr>
        <w:t>Выражение (5.11) справедливо для n, большего 25–30, но в случае грубых оценок это выражение можно использовать и для меньшего числа измерений.</w:t>
      </w:r>
    </w:p>
    <w:p w14:paraId="08CDA29C" w14:textId="411CB96E" w:rsidR="00D4626E" w:rsidRDefault="00D4626E" w:rsidP="006702A2">
      <w:pPr>
        <w:pStyle w:val="a5"/>
        <w:spacing w:after="0" w:line="240" w:lineRule="auto"/>
        <w:ind w:left="567" w:right="720" w:firstLine="567"/>
        <w:jc w:val="both"/>
        <w:rPr>
          <w:rFonts w:ascii="Times New Roman" w:hAnsi="Times New Roman" w:cs="Times New Roman"/>
          <w:sz w:val="28"/>
          <w:szCs w:val="28"/>
          <w:lang w:val="kk-KZ"/>
        </w:rPr>
      </w:pPr>
      <w:r w:rsidRPr="00D4626E">
        <w:rPr>
          <w:rFonts w:ascii="Times New Roman" w:hAnsi="Times New Roman" w:cs="Times New Roman"/>
          <w:sz w:val="28"/>
          <w:szCs w:val="28"/>
          <w:lang w:val="kk-KZ"/>
        </w:rPr>
        <w:lastRenderedPageBreak/>
        <w:t>И</w:t>
      </w:r>
      <w:r w:rsidRPr="00D4626E">
        <w:rPr>
          <w:rFonts w:ascii="Times New Roman" w:hAnsi="Times New Roman" w:cs="Times New Roman"/>
          <w:sz w:val="28"/>
          <w:szCs w:val="28"/>
        </w:rPr>
        <w:t>з (5.11) следует, что при n = 30 Δσ = ±1/</w:t>
      </w:r>
      <w:r>
        <w:rPr>
          <w:rFonts w:ascii="Times New Roman" w:hAnsi="Times New Roman" w:cs="Times New Roman"/>
          <w:sz w:val="28"/>
          <w:szCs w:val="28"/>
        </w:rPr>
        <w:t>8σ, т. е. при тридцати измерени</w:t>
      </w:r>
      <w:r w:rsidRPr="00D4626E">
        <w:rPr>
          <w:rFonts w:ascii="Times New Roman" w:hAnsi="Times New Roman" w:cs="Times New Roman"/>
          <w:sz w:val="28"/>
          <w:szCs w:val="28"/>
        </w:rPr>
        <w:t xml:space="preserve">ях погрешность в определении среднего квадратического отклонения составит примерно 13 %. При n = 50 погрешность определения σ составит около 10 %, при </w:t>
      </w:r>
      <w:r>
        <w:rPr>
          <w:rFonts w:ascii="Times New Roman" w:hAnsi="Times New Roman" w:cs="Times New Roman"/>
          <w:sz w:val="28"/>
          <w:szCs w:val="28"/>
          <w:lang w:val="kk-KZ"/>
        </w:rPr>
        <w:t xml:space="preserve">     </w:t>
      </w:r>
      <w:r w:rsidRPr="00D4626E">
        <w:rPr>
          <w:rFonts w:ascii="Times New Roman" w:hAnsi="Times New Roman" w:cs="Times New Roman"/>
          <w:sz w:val="28"/>
          <w:szCs w:val="28"/>
        </w:rPr>
        <w:t xml:space="preserve">n = 100 – примерно 7 %. Таким образом, </w:t>
      </w:r>
      <w:r>
        <w:rPr>
          <w:rFonts w:ascii="Times New Roman" w:hAnsi="Times New Roman" w:cs="Times New Roman"/>
          <w:sz w:val="28"/>
          <w:szCs w:val="28"/>
        </w:rPr>
        <w:t>погрешность в определении вели</w:t>
      </w:r>
      <w:r>
        <w:rPr>
          <w:rFonts w:ascii="Times New Roman" w:hAnsi="Times New Roman" w:cs="Times New Roman"/>
          <w:sz w:val="28"/>
          <w:szCs w:val="28"/>
          <w:lang w:val="kk-KZ"/>
        </w:rPr>
        <w:t>ч</w:t>
      </w:r>
      <w:r w:rsidRPr="00D4626E">
        <w:rPr>
          <w:rFonts w:ascii="Times New Roman" w:hAnsi="Times New Roman" w:cs="Times New Roman"/>
          <w:sz w:val="28"/>
          <w:szCs w:val="28"/>
        </w:rPr>
        <w:t>ины σ уменьшается медленнее, чем происходит рост числа измерений.</w:t>
      </w:r>
    </w:p>
    <w:p w14:paraId="2A8C368B" w14:textId="77777777" w:rsidR="00D4626E" w:rsidRDefault="00D4626E" w:rsidP="006702A2">
      <w:pPr>
        <w:pStyle w:val="a5"/>
        <w:spacing w:after="0" w:line="240" w:lineRule="auto"/>
        <w:ind w:left="567" w:right="720" w:firstLine="567"/>
        <w:jc w:val="both"/>
        <w:rPr>
          <w:rFonts w:ascii="Times New Roman" w:hAnsi="Times New Roman" w:cs="Times New Roman"/>
          <w:sz w:val="28"/>
          <w:szCs w:val="28"/>
          <w:lang w:val="kk-KZ"/>
        </w:rPr>
      </w:pPr>
      <w:r w:rsidRPr="00D4626E">
        <w:rPr>
          <w:rFonts w:ascii="Times New Roman" w:hAnsi="Times New Roman" w:cs="Times New Roman"/>
          <w:sz w:val="28"/>
          <w:szCs w:val="28"/>
          <w:lang w:val="kk-KZ"/>
        </w:rPr>
        <w:t>Д</w:t>
      </w:r>
      <w:r w:rsidRPr="00D4626E">
        <w:rPr>
          <w:rFonts w:ascii="Times New Roman" w:hAnsi="Times New Roman" w:cs="Times New Roman"/>
          <w:sz w:val="28"/>
          <w:szCs w:val="28"/>
        </w:rPr>
        <w:t>ля более строгой оценки погрешности среднего квадрат</w:t>
      </w:r>
      <w:r>
        <w:rPr>
          <w:rFonts w:ascii="Times New Roman" w:hAnsi="Times New Roman" w:cs="Times New Roman"/>
          <w:sz w:val="28"/>
          <w:szCs w:val="28"/>
        </w:rPr>
        <w:t>ического откло</w:t>
      </w:r>
      <w:r w:rsidRPr="00D4626E">
        <w:rPr>
          <w:rFonts w:ascii="Times New Roman" w:hAnsi="Times New Roman" w:cs="Times New Roman"/>
          <w:sz w:val="28"/>
          <w:szCs w:val="28"/>
        </w:rPr>
        <w:t xml:space="preserve">нения используется уже рассмотренное ранее распределение χ 2 . </w:t>
      </w:r>
    </w:p>
    <w:p w14:paraId="0602852F" w14:textId="601548E3" w:rsidR="00D4626E" w:rsidRDefault="00D4626E" w:rsidP="006702A2">
      <w:pPr>
        <w:pStyle w:val="a5"/>
        <w:spacing w:after="0" w:line="240" w:lineRule="auto"/>
        <w:ind w:left="567" w:right="720" w:firstLine="567"/>
        <w:jc w:val="both"/>
        <w:rPr>
          <w:rFonts w:ascii="Times New Roman" w:hAnsi="Times New Roman" w:cs="Times New Roman"/>
          <w:sz w:val="28"/>
          <w:szCs w:val="28"/>
          <w:lang w:val="kk-KZ"/>
        </w:rPr>
      </w:pPr>
      <w:r w:rsidRPr="00D4626E">
        <w:rPr>
          <w:rFonts w:ascii="Times New Roman" w:hAnsi="Times New Roman" w:cs="Times New Roman"/>
          <w:sz w:val="28"/>
          <w:szCs w:val="28"/>
        </w:rPr>
        <w:t>На основе распределения χ 2 для коэф</w:t>
      </w:r>
      <w:r>
        <w:rPr>
          <w:rFonts w:ascii="Times New Roman" w:hAnsi="Times New Roman" w:cs="Times New Roman"/>
          <w:sz w:val="28"/>
          <w:szCs w:val="28"/>
        </w:rPr>
        <w:t>фициентов γ составлены специаль</w:t>
      </w:r>
      <w:r w:rsidRPr="00D4626E">
        <w:rPr>
          <w:rFonts w:ascii="Times New Roman" w:hAnsi="Times New Roman" w:cs="Times New Roman"/>
          <w:sz w:val="28"/>
          <w:szCs w:val="28"/>
        </w:rPr>
        <w:t>ные таблицы, в которых приводятся значени</w:t>
      </w:r>
      <w:r>
        <w:rPr>
          <w:rFonts w:ascii="Times New Roman" w:hAnsi="Times New Roman" w:cs="Times New Roman"/>
          <w:sz w:val="28"/>
          <w:szCs w:val="28"/>
        </w:rPr>
        <w:t>я этих коэффициентов в зависимо</w:t>
      </w:r>
      <w:r w:rsidRPr="00D4626E">
        <w:rPr>
          <w:rFonts w:ascii="Times New Roman" w:hAnsi="Times New Roman" w:cs="Times New Roman"/>
          <w:sz w:val="28"/>
          <w:szCs w:val="28"/>
        </w:rPr>
        <w:t>сти от числа измерений и принятой доверительной вероятности. Поскольку распределение χ 2 асимметрично, то погрешн</w:t>
      </w:r>
      <w:r>
        <w:rPr>
          <w:rFonts w:ascii="Times New Roman" w:hAnsi="Times New Roman" w:cs="Times New Roman"/>
          <w:sz w:val="28"/>
          <w:szCs w:val="28"/>
        </w:rPr>
        <w:t>ости равного значения, но проти</w:t>
      </w:r>
      <w:r w:rsidRPr="00D4626E">
        <w:rPr>
          <w:rFonts w:ascii="Times New Roman" w:hAnsi="Times New Roman" w:cs="Times New Roman"/>
          <w:sz w:val="28"/>
          <w:szCs w:val="28"/>
        </w:rPr>
        <w:t xml:space="preserve">воположного знака, не равновероятны, как </w:t>
      </w:r>
      <w:r>
        <w:rPr>
          <w:rFonts w:ascii="Times New Roman" w:hAnsi="Times New Roman" w:cs="Times New Roman"/>
          <w:sz w:val="28"/>
          <w:szCs w:val="28"/>
        </w:rPr>
        <w:t>в случае нормального распределе</w:t>
      </w:r>
      <w:r w:rsidRPr="00D4626E">
        <w:rPr>
          <w:rFonts w:ascii="Times New Roman" w:hAnsi="Times New Roman" w:cs="Times New Roman"/>
          <w:sz w:val="28"/>
          <w:szCs w:val="28"/>
        </w:rPr>
        <w:t>ния. Введем нижнюю и верхнюю границы погрешности:</w:t>
      </w:r>
    </w:p>
    <w:p w14:paraId="2B9A16DD" w14:textId="77777777" w:rsidR="00D4626E" w:rsidRDefault="00D4626E" w:rsidP="006702A2">
      <w:pPr>
        <w:pStyle w:val="a5"/>
        <w:spacing w:after="0" w:line="240" w:lineRule="auto"/>
        <w:ind w:left="567" w:right="720" w:firstLine="567"/>
        <w:jc w:val="both"/>
        <w:rPr>
          <w:rFonts w:ascii="Times New Roman" w:hAnsi="Times New Roman" w:cs="Times New Roman"/>
          <w:sz w:val="28"/>
          <w:szCs w:val="28"/>
          <w:lang w:val="kk-KZ"/>
        </w:rPr>
      </w:pPr>
    </w:p>
    <w:p w14:paraId="516BF36D" w14:textId="4FC019E9" w:rsidR="00D4626E" w:rsidRPr="00DF4F88" w:rsidRDefault="00C40D16" w:rsidP="006702A2">
      <w:pPr>
        <w:pStyle w:val="a5"/>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sSub>
              <m:sSubPr>
                <m:ctrlPr>
                  <w:rPr>
                    <w:rFonts w:ascii="Cambria Math" w:hAnsi="Cambria Math" w:cs="Times New Roman"/>
                    <w:i/>
                    <w:sz w:val="28"/>
                    <w:szCs w:val="28"/>
                    <w:lang w:val="kk-KZ"/>
                  </w:rPr>
                </m:ctrlPr>
              </m:sSubPr>
              <m:e>
                <m:r>
                  <w:rPr>
                    <w:rFonts w:ascii="Cambria Math" w:hAnsi="Cambria Math" w:cs="Times New Roman"/>
                    <w:sz w:val="28"/>
                    <w:szCs w:val="28"/>
                  </w:rPr>
                  <m:t>1</m:t>
                </m:r>
              </m:e>
              <m:sub>
                <m:r>
                  <w:rPr>
                    <w:rFonts w:ascii="Cambria Math" w:hAnsi="Cambria Math" w:cs="Times New Roman"/>
                    <w:sz w:val="28"/>
                    <w:szCs w:val="28"/>
                    <w:lang w:val="kk-KZ"/>
                  </w:rPr>
                  <m:t>σ</m:t>
                </m:r>
              </m:sub>
            </m:sSub>
          </m:sub>
        </m:sSub>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γ</m:t>
                </m:r>
              </m:e>
              <m:sub>
                <m:r>
                  <w:rPr>
                    <w:rFonts w:ascii="Cambria Math" w:hAnsi="Cambria Math" w:cs="Times New Roman"/>
                    <w:sz w:val="28"/>
                    <w:szCs w:val="28"/>
                    <w:lang w:val="kk-KZ"/>
                  </w:rPr>
                  <m:t>1</m:t>
                </m:r>
              </m:sub>
            </m:sSub>
            <m:r>
              <w:rPr>
                <w:rFonts w:ascii="Cambria Math" w:hAnsi="Cambria Math" w:cs="Times New Roman"/>
                <w:sz w:val="28"/>
                <w:szCs w:val="28"/>
                <w:lang w:val="kk-KZ"/>
              </w:rPr>
              <m:t>-1</m:t>
            </m:r>
          </m:e>
        </m:d>
        <m:r>
          <w:rPr>
            <w:rFonts w:ascii="Cambria Math" w:hAnsi="Cambria Math" w:cs="Times New Roman"/>
            <w:sz w:val="28"/>
            <w:szCs w:val="28"/>
            <w:lang w:val="kk-KZ"/>
          </w:rPr>
          <m:t>σ</m:t>
        </m:r>
      </m:oMath>
      <w:r w:rsidR="0083662E" w:rsidRPr="00DF4F88">
        <w:rPr>
          <w:rFonts w:ascii="Times New Roman" w:eastAsiaTheme="minorEastAsia" w:hAnsi="Times New Roman" w:cs="Times New Roman"/>
          <w:sz w:val="28"/>
          <w:szCs w:val="28"/>
        </w:rPr>
        <w:t xml:space="preserve">         (5.12)</w:t>
      </w:r>
    </w:p>
    <w:p w14:paraId="18A6BD7D" w14:textId="00E22D9B" w:rsidR="0083662E" w:rsidRPr="00DF4F88" w:rsidRDefault="00C40D16" w:rsidP="006702A2">
      <w:pPr>
        <w:pStyle w:val="a5"/>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rPr>
              <m:t>∆</m:t>
            </m:r>
          </m:e>
          <m:sub>
            <m:sSub>
              <m:sSubPr>
                <m:ctrlPr>
                  <w:rPr>
                    <w:rFonts w:ascii="Cambria Math" w:hAnsi="Cambria Math" w:cs="Times New Roman"/>
                    <w:i/>
                    <w:sz w:val="28"/>
                    <w:szCs w:val="28"/>
                    <w:lang w:val="en-US"/>
                  </w:rPr>
                </m:ctrlPr>
              </m:sSubPr>
              <m:e>
                <m:r>
                  <w:rPr>
                    <w:rFonts w:ascii="Cambria Math" w:hAnsi="Cambria Math" w:cs="Times New Roman"/>
                    <w:sz w:val="28"/>
                    <w:szCs w:val="28"/>
                  </w:rPr>
                  <m:t>2</m:t>
                </m:r>
              </m:e>
              <m:sub>
                <m:r>
                  <w:rPr>
                    <w:rFonts w:ascii="Cambria Math" w:hAnsi="Cambria Math" w:cs="Times New Roman"/>
                    <w:sz w:val="28"/>
                    <w:szCs w:val="28"/>
                    <w:lang w:val="en-US"/>
                  </w:rPr>
                  <m:t>σ</m:t>
                </m:r>
              </m:sub>
            </m:sSub>
          </m:sub>
        </m:sSub>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γ</m:t>
                </m:r>
              </m:e>
              <m:sub>
                <m:r>
                  <w:rPr>
                    <w:rFonts w:ascii="Cambria Math" w:hAnsi="Cambria Math" w:cs="Times New Roman"/>
                    <w:sz w:val="28"/>
                    <w:szCs w:val="28"/>
                  </w:rPr>
                  <m:t>2</m:t>
                </m:r>
              </m:sub>
            </m:sSub>
            <m:r>
              <w:rPr>
                <w:rFonts w:ascii="Cambria Math" w:hAnsi="Cambria Math" w:cs="Times New Roman"/>
                <w:sz w:val="28"/>
                <w:szCs w:val="28"/>
              </w:rPr>
              <m:t>-1</m:t>
            </m:r>
          </m:e>
        </m:d>
        <m:r>
          <w:rPr>
            <w:rFonts w:ascii="Cambria Math" w:hAnsi="Cambria Math" w:cs="Times New Roman"/>
            <w:sz w:val="28"/>
            <w:szCs w:val="28"/>
            <w:lang w:val="en-US"/>
          </w:rPr>
          <m:t>σ</m:t>
        </m:r>
      </m:oMath>
      <w:r w:rsidR="0083662E" w:rsidRPr="00DF4F88">
        <w:rPr>
          <w:rFonts w:ascii="Times New Roman" w:eastAsiaTheme="minorEastAsia" w:hAnsi="Times New Roman" w:cs="Times New Roman"/>
          <w:sz w:val="28"/>
          <w:szCs w:val="28"/>
        </w:rPr>
        <w:t xml:space="preserve">          (5.13) </w:t>
      </w:r>
    </w:p>
    <w:p w14:paraId="22EB7132" w14:textId="77777777" w:rsidR="0083662E" w:rsidRPr="00DF4F88" w:rsidRDefault="0083662E" w:rsidP="006702A2">
      <w:pPr>
        <w:pStyle w:val="a5"/>
        <w:spacing w:after="0" w:line="240" w:lineRule="auto"/>
        <w:ind w:left="567" w:right="720" w:firstLine="567"/>
        <w:jc w:val="both"/>
        <w:rPr>
          <w:rFonts w:ascii="Times New Roman" w:hAnsi="Times New Roman" w:cs="Times New Roman"/>
          <w:sz w:val="28"/>
          <w:szCs w:val="28"/>
        </w:rPr>
      </w:pPr>
    </w:p>
    <w:p w14:paraId="7FFC5445" w14:textId="1F8A97BA" w:rsidR="0083662E" w:rsidRPr="00DF4F88" w:rsidRDefault="0083662E" w:rsidP="006702A2">
      <w:pPr>
        <w:pStyle w:val="a5"/>
        <w:spacing w:after="0" w:line="240" w:lineRule="auto"/>
        <w:ind w:left="567" w:right="720" w:firstLine="567"/>
        <w:jc w:val="both"/>
        <w:rPr>
          <w:rFonts w:ascii="Times New Roman" w:hAnsi="Times New Roman" w:cs="Times New Roman"/>
          <w:sz w:val="28"/>
          <w:szCs w:val="28"/>
        </w:rPr>
      </w:pPr>
      <w:r w:rsidRPr="0083662E">
        <w:rPr>
          <w:rFonts w:ascii="Times New Roman" w:hAnsi="Times New Roman" w:cs="Times New Roman"/>
          <w:sz w:val="28"/>
          <w:szCs w:val="28"/>
        </w:rPr>
        <w:t>Значение и асимметрия доверительного интервала зависят от проведенного числа измерений и принятой доверительной в</w:t>
      </w:r>
      <w:r>
        <w:rPr>
          <w:rFonts w:ascii="Times New Roman" w:hAnsi="Times New Roman" w:cs="Times New Roman"/>
          <w:sz w:val="28"/>
          <w:szCs w:val="28"/>
        </w:rPr>
        <w:t>ероятности. При заданной довери</w:t>
      </w:r>
      <w:r w:rsidRPr="0083662E">
        <w:rPr>
          <w:rFonts w:ascii="Times New Roman" w:hAnsi="Times New Roman" w:cs="Times New Roman"/>
          <w:sz w:val="28"/>
          <w:szCs w:val="28"/>
        </w:rPr>
        <w:t>тельной вероятности с ростом числа измерений ширина доверительного интервала и его асимметрия уменьшаются, а при n→∞ доверительный интервал стягивается в точку.</w:t>
      </w:r>
    </w:p>
    <w:p w14:paraId="5A8972E8" w14:textId="77777777" w:rsidR="0083662E" w:rsidRPr="00DF4F88" w:rsidRDefault="0083662E" w:rsidP="006702A2">
      <w:pPr>
        <w:pStyle w:val="a5"/>
        <w:spacing w:after="0" w:line="240" w:lineRule="auto"/>
        <w:ind w:left="567" w:right="720" w:firstLine="567"/>
        <w:jc w:val="both"/>
        <w:rPr>
          <w:rFonts w:ascii="Times New Roman" w:hAnsi="Times New Roman" w:cs="Times New Roman"/>
          <w:sz w:val="28"/>
          <w:szCs w:val="28"/>
        </w:rPr>
      </w:pPr>
      <w:r w:rsidRPr="0083662E">
        <w:rPr>
          <w:rFonts w:ascii="Times New Roman" w:hAnsi="Times New Roman" w:cs="Times New Roman"/>
          <w:sz w:val="28"/>
          <w:szCs w:val="28"/>
          <w:lang w:val="kk-KZ"/>
        </w:rPr>
        <w:t>Ув</w:t>
      </w:r>
      <w:r w:rsidRPr="0083662E">
        <w:rPr>
          <w:rFonts w:ascii="Times New Roman" w:hAnsi="Times New Roman" w:cs="Times New Roman"/>
          <w:sz w:val="28"/>
          <w:szCs w:val="28"/>
        </w:rPr>
        <w:t>еличения</w:t>
      </w:r>
      <w:r w:rsidRPr="0083662E">
        <w:rPr>
          <w:rFonts w:ascii="Times New Roman" w:hAnsi="Times New Roman" w:cs="Times New Roman"/>
          <w:sz w:val="28"/>
          <w:szCs w:val="28"/>
          <w:lang w:val="kk-KZ"/>
        </w:rPr>
        <w:t xml:space="preserve"> </w:t>
      </w:r>
      <w:r w:rsidRPr="0083662E">
        <w:rPr>
          <w:rFonts w:ascii="Times New Roman" w:hAnsi="Times New Roman" w:cs="Times New Roman"/>
          <w:sz w:val="28"/>
          <w:szCs w:val="28"/>
        </w:rPr>
        <w:t xml:space="preserve"> достоверности результ</w:t>
      </w:r>
      <w:r>
        <w:rPr>
          <w:rFonts w:ascii="Times New Roman" w:hAnsi="Times New Roman" w:cs="Times New Roman"/>
          <w:sz w:val="28"/>
          <w:szCs w:val="28"/>
        </w:rPr>
        <w:t>ата измерения могут быть исполь</w:t>
      </w:r>
      <w:r w:rsidRPr="0083662E">
        <w:rPr>
          <w:rFonts w:ascii="Times New Roman" w:hAnsi="Times New Roman" w:cs="Times New Roman"/>
          <w:sz w:val="28"/>
          <w:szCs w:val="28"/>
        </w:rPr>
        <w:t>зованы два пути: повышение точности изм</w:t>
      </w:r>
      <w:r>
        <w:rPr>
          <w:rFonts w:ascii="Times New Roman" w:hAnsi="Times New Roman" w:cs="Times New Roman"/>
          <w:sz w:val="28"/>
          <w:szCs w:val="28"/>
        </w:rPr>
        <w:t>ерений за счет улучшения измери</w:t>
      </w:r>
      <w:r w:rsidRPr="0083662E">
        <w:rPr>
          <w:rFonts w:ascii="Times New Roman" w:hAnsi="Times New Roman" w:cs="Times New Roman"/>
          <w:sz w:val="28"/>
          <w:szCs w:val="28"/>
        </w:rPr>
        <w:t>тельных приборов и методов измерений и увеличение числа измерений.</w:t>
      </w:r>
      <w:r>
        <w:t xml:space="preserve"> </w:t>
      </w:r>
      <w:r w:rsidRPr="0083662E">
        <w:rPr>
          <w:rFonts w:ascii="Times New Roman" w:hAnsi="Times New Roman" w:cs="Times New Roman"/>
          <w:sz w:val="28"/>
          <w:szCs w:val="28"/>
        </w:rPr>
        <w:t xml:space="preserve">Рассмотрим последний прием, считая, что все возможности совершенствования техники уже реализованы. Сами погрешности (и систематические, и случайные) от числа измерений непосредственно не зависят. От числа измерений непосредственно зависят погрешности погрешностей и соответствующие доверительные интервалы, т. е. при увеличении числа измерений уменьшаются такие величины, как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oMath>
      <w:r w:rsidRPr="0083662E">
        <w:rPr>
          <w:rFonts w:ascii="Times New Roman" w:hAnsi="Times New Roman" w:cs="Times New Roman"/>
          <w:sz w:val="28"/>
          <w:szCs w:val="28"/>
        </w:rPr>
        <w:t xml:space="preserve">, </w:t>
      </w:r>
      <m:oMath>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r>
                  <w:rPr>
                    <w:rFonts w:ascii="Cambria Math" w:hAnsi="Cambria Math" w:cs="Times New Roman"/>
                    <w:sz w:val="28"/>
                    <w:szCs w:val="28"/>
                    <w:lang w:val="kk-KZ"/>
                  </w:rPr>
                  <m:t>с</m:t>
                </m:r>
              </m:sub>
            </m:sSub>
          </m:e>
        </m:d>
      </m:oMath>
      <w:r w:rsidRPr="0083662E">
        <w:rPr>
          <w:rFonts w:ascii="Times New Roman" w:hAnsi="Times New Roman" w:cs="Times New Roman"/>
          <w:sz w:val="28"/>
          <w:szCs w:val="28"/>
        </w:rPr>
        <w:t xml:space="preserve"> и </w:t>
      </w:r>
      <w:r w:rsidRPr="00D4626E">
        <w:rPr>
          <w:rFonts w:ascii="Times New Roman" w:hAnsi="Times New Roman" w:cs="Times New Roman"/>
          <w:sz w:val="28"/>
          <w:szCs w:val="28"/>
        </w:rPr>
        <w:t>Δσ</w:t>
      </w:r>
      <w:r w:rsidRPr="0083662E">
        <w:rPr>
          <w:rFonts w:ascii="Times New Roman" w:hAnsi="Times New Roman" w:cs="Times New Roman"/>
          <w:sz w:val="28"/>
          <w:szCs w:val="28"/>
        </w:rPr>
        <w:t xml:space="preserve">. </w:t>
      </w:r>
    </w:p>
    <w:p w14:paraId="3D624E9A" w14:textId="660A1F32" w:rsidR="0083662E" w:rsidRPr="00DF4F88" w:rsidRDefault="0083662E" w:rsidP="006702A2">
      <w:pPr>
        <w:pStyle w:val="a5"/>
        <w:spacing w:after="0" w:line="240" w:lineRule="auto"/>
        <w:ind w:left="567" w:right="720" w:firstLine="567"/>
        <w:jc w:val="both"/>
        <w:rPr>
          <w:rFonts w:ascii="Times New Roman" w:hAnsi="Times New Roman" w:cs="Times New Roman"/>
          <w:sz w:val="28"/>
          <w:szCs w:val="28"/>
        </w:rPr>
      </w:pPr>
      <w:r w:rsidRPr="0083662E">
        <w:rPr>
          <w:rFonts w:ascii="Times New Roman" w:hAnsi="Times New Roman" w:cs="Times New Roman"/>
          <w:sz w:val="28"/>
          <w:szCs w:val="28"/>
        </w:rPr>
        <w:t>Отметим, что уменьшать погрешность погрешностей целесообразно до тех пор, пока погрешность измерений не будет значител</w:t>
      </w:r>
      <w:r>
        <w:rPr>
          <w:rFonts w:ascii="Times New Roman" w:hAnsi="Times New Roman" w:cs="Times New Roman"/>
          <w:sz w:val="28"/>
          <w:szCs w:val="28"/>
        </w:rPr>
        <w:t>ьно превосходить соот</w:t>
      </w:r>
      <w:r w:rsidRPr="0083662E">
        <w:rPr>
          <w:rFonts w:ascii="Times New Roman" w:hAnsi="Times New Roman" w:cs="Times New Roman"/>
          <w:sz w:val="28"/>
          <w:szCs w:val="28"/>
        </w:rPr>
        <w:t>ветствующую погрешность погрешности. Д</w:t>
      </w:r>
      <w:r>
        <w:rPr>
          <w:rFonts w:ascii="Times New Roman" w:hAnsi="Times New Roman" w:cs="Times New Roman"/>
          <w:sz w:val="28"/>
          <w:szCs w:val="28"/>
        </w:rPr>
        <w:t>ля этого необходимо, чтобы дове</w:t>
      </w:r>
      <w:r w:rsidRPr="0083662E">
        <w:rPr>
          <w:rFonts w:ascii="Times New Roman" w:hAnsi="Times New Roman" w:cs="Times New Roman"/>
          <w:sz w:val="28"/>
          <w:szCs w:val="28"/>
        </w:rPr>
        <w:t>рительный интервал, определенный с выбранной доверительной вероятностью, был бы существенно меньше величины погрешности измерений. Обычно в этих случаях сравнивают между собой погрешнос</w:t>
      </w:r>
      <w:r>
        <w:rPr>
          <w:rFonts w:ascii="Times New Roman" w:hAnsi="Times New Roman" w:cs="Times New Roman"/>
          <w:sz w:val="28"/>
          <w:szCs w:val="28"/>
        </w:rPr>
        <w:t>ть среднего арифметического зна</w:t>
      </w:r>
      <w:r w:rsidRPr="0083662E">
        <w:rPr>
          <w:rFonts w:ascii="Times New Roman" w:hAnsi="Times New Roman" w:cs="Times New Roman"/>
          <w:sz w:val="28"/>
          <w:szCs w:val="28"/>
        </w:rPr>
        <w:t>чения и систематическую погрешность ΔС и добиваются, чтобы</w:t>
      </w:r>
    </w:p>
    <w:p w14:paraId="2D5BB71A" w14:textId="77777777" w:rsidR="0083662E" w:rsidRPr="00DF4F88" w:rsidRDefault="0083662E" w:rsidP="006702A2">
      <w:pPr>
        <w:pStyle w:val="a5"/>
        <w:spacing w:after="0" w:line="240" w:lineRule="auto"/>
        <w:ind w:left="567" w:right="720" w:firstLine="567"/>
        <w:jc w:val="both"/>
        <w:rPr>
          <w:rFonts w:ascii="Times New Roman" w:hAnsi="Times New Roman" w:cs="Times New Roman"/>
          <w:sz w:val="28"/>
          <w:szCs w:val="28"/>
        </w:rPr>
      </w:pPr>
    </w:p>
    <w:p w14:paraId="328C368A" w14:textId="7E71F317" w:rsidR="0083662E" w:rsidRPr="00C0662B" w:rsidRDefault="00C40D16" w:rsidP="006702A2">
      <w:pPr>
        <w:pStyle w:val="a5"/>
        <w:spacing w:after="0" w:line="240" w:lineRule="auto"/>
        <w:ind w:left="567" w:right="720" w:firstLine="567"/>
        <w:jc w:val="center"/>
        <w:rPr>
          <w:rFonts w:ascii="Times New Roman" w:eastAsiaTheme="minorEastAsia" w:hAnsi="Times New Roman" w:cs="Times New Roman"/>
          <w:sz w:val="28"/>
          <w:szCs w:val="28"/>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m:t>
            </m:r>
          </m:e>
          <m:sub>
            <m:acc>
              <m:accPr>
                <m:chr m:val="̅"/>
                <m:ctrlPr>
                  <w:rPr>
                    <w:rFonts w:ascii="Cambria Math" w:hAnsi="Cambria Math" w:cs="Times New Roman"/>
                    <w:i/>
                    <w:sz w:val="28"/>
                    <w:szCs w:val="28"/>
                    <w:lang w:val="kk-KZ"/>
                  </w:rPr>
                </m:ctrlPr>
              </m:accPr>
              <m:e>
                <m:r>
                  <w:rPr>
                    <w:rFonts w:ascii="Cambria Math" w:hAnsi="Cambria Math" w:cs="Times New Roman"/>
                    <w:sz w:val="28"/>
                    <w:szCs w:val="28"/>
                    <w:lang w:val="en-US"/>
                  </w:rPr>
                  <m:t>x</m:t>
                </m:r>
              </m:e>
            </m:acc>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m:t>
            </m:r>
          </m:e>
          <m:sub>
            <m:r>
              <w:rPr>
                <w:rFonts w:ascii="Cambria Math" w:hAnsi="Cambria Math" w:cs="Times New Roman"/>
                <w:sz w:val="28"/>
                <w:szCs w:val="28"/>
                <w:lang w:val="en-US"/>
              </w:rPr>
              <m:t>c</m:t>
            </m:r>
          </m:sub>
        </m:sSub>
      </m:oMath>
      <w:r w:rsidR="0083662E" w:rsidRPr="00C0662B">
        <w:rPr>
          <w:rFonts w:ascii="Times New Roman" w:eastAsiaTheme="minorEastAsia" w:hAnsi="Times New Roman" w:cs="Times New Roman"/>
          <w:sz w:val="28"/>
          <w:szCs w:val="28"/>
        </w:rPr>
        <w:t xml:space="preserve">         (5.16)</w:t>
      </w:r>
    </w:p>
    <w:p w14:paraId="7A53DDD3" w14:textId="77777777" w:rsidR="0083662E" w:rsidRPr="00C0662B" w:rsidRDefault="0083662E" w:rsidP="006702A2">
      <w:pPr>
        <w:pStyle w:val="a5"/>
        <w:spacing w:after="0" w:line="240" w:lineRule="auto"/>
        <w:ind w:left="567" w:right="720" w:firstLine="567"/>
        <w:jc w:val="center"/>
        <w:rPr>
          <w:rFonts w:ascii="Times New Roman" w:eastAsiaTheme="minorEastAsia" w:hAnsi="Times New Roman" w:cs="Times New Roman"/>
          <w:sz w:val="28"/>
          <w:szCs w:val="28"/>
        </w:rPr>
      </w:pPr>
    </w:p>
    <w:p w14:paraId="7487BAE7" w14:textId="3789507C" w:rsidR="0083662E" w:rsidRPr="0083662E" w:rsidRDefault="0083662E" w:rsidP="006702A2">
      <w:pPr>
        <w:pStyle w:val="a5"/>
        <w:spacing w:after="0" w:line="240" w:lineRule="auto"/>
        <w:ind w:left="567" w:right="720" w:firstLine="567"/>
        <w:jc w:val="both"/>
        <w:rPr>
          <w:rFonts w:ascii="Times New Roman" w:hAnsi="Times New Roman" w:cs="Times New Roman"/>
          <w:sz w:val="28"/>
          <w:szCs w:val="28"/>
        </w:rPr>
      </w:pPr>
      <w:r w:rsidRPr="0083662E">
        <w:rPr>
          <w:rFonts w:ascii="Times New Roman" w:hAnsi="Times New Roman" w:cs="Times New Roman"/>
          <w:sz w:val="28"/>
          <w:szCs w:val="28"/>
        </w:rPr>
        <w:lastRenderedPageBreak/>
        <w:t xml:space="preserve">На практике обычно считают, что условие (5.16) выполняется, если Δх составляет примерно одну десятую часть от ΔС. Иногда удовлетворяются гораздо менее жесткими требованиями: Δх =1/5ΔС или даже Δх =1/3ΔС. В пункте 5.1 уже отмечалось, что погрешность арифметического среднего определяется с использованием распределения Стьюдента по соотношению (5.1). Выражение (5.1) позволяет решить и обратную задачу, т. е. по заданным величинам t и σ найти соответствующее им </w:t>
      </w:r>
      <w:r>
        <w:rPr>
          <w:rFonts w:ascii="Times New Roman" w:hAnsi="Times New Roman" w:cs="Times New Roman"/>
          <w:sz w:val="28"/>
          <w:szCs w:val="28"/>
        </w:rPr>
        <w:t>число измерений n. Правда, реше</w:t>
      </w:r>
      <w:r w:rsidRPr="0083662E">
        <w:rPr>
          <w:rFonts w:ascii="Times New Roman" w:hAnsi="Times New Roman" w:cs="Times New Roman"/>
          <w:sz w:val="28"/>
          <w:szCs w:val="28"/>
        </w:rPr>
        <w:t>ние обратной задачи с помощью табл. П.1.2</w:t>
      </w:r>
      <w:r>
        <w:rPr>
          <w:rFonts w:ascii="Times New Roman" w:hAnsi="Times New Roman" w:cs="Times New Roman"/>
          <w:sz w:val="28"/>
          <w:szCs w:val="28"/>
        </w:rPr>
        <w:t xml:space="preserve"> приходится вести методом после</w:t>
      </w:r>
      <w:r w:rsidRPr="0083662E">
        <w:rPr>
          <w:rFonts w:ascii="Times New Roman" w:hAnsi="Times New Roman" w:cs="Times New Roman"/>
          <w:sz w:val="28"/>
          <w:szCs w:val="28"/>
        </w:rPr>
        <w:t>довательного приближения, задаваясь ра</w:t>
      </w:r>
      <w:r>
        <w:rPr>
          <w:rFonts w:ascii="Times New Roman" w:hAnsi="Times New Roman" w:cs="Times New Roman"/>
          <w:sz w:val="28"/>
          <w:szCs w:val="28"/>
        </w:rPr>
        <w:t>зличными значениями n. Необходи</w:t>
      </w:r>
      <w:r w:rsidRPr="0083662E">
        <w:rPr>
          <w:rFonts w:ascii="Times New Roman" w:hAnsi="Times New Roman" w:cs="Times New Roman"/>
          <w:sz w:val="28"/>
          <w:szCs w:val="28"/>
        </w:rPr>
        <w:t>мость последнего объясняется тем, что коэфф</w:t>
      </w:r>
      <w:r>
        <w:rPr>
          <w:rFonts w:ascii="Times New Roman" w:hAnsi="Times New Roman" w:cs="Times New Roman"/>
          <w:sz w:val="28"/>
          <w:szCs w:val="28"/>
        </w:rPr>
        <w:t>ициент Стьюдента t, значения ко</w:t>
      </w:r>
      <w:r w:rsidRPr="0083662E">
        <w:rPr>
          <w:rFonts w:ascii="Times New Roman" w:hAnsi="Times New Roman" w:cs="Times New Roman"/>
          <w:sz w:val="28"/>
          <w:szCs w:val="28"/>
        </w:rPr>
        <w:t>торого приводятся в табл. П.1.2, зависит не т</w:t>
      </w:r>
      <w:r>
        <w:rPr>
          <w:rFonts w:ascii="Times New Roman" w:hAnsi="Times New Roman" w:cs="Times New Roman"/>
          <w:sz w:val="28"/>
          <w:szCs w:val="28"/>
        </w:rPr>
        <w:t>олько от доверительной вероятно</w:t>
      </w:r>
      <w:r w:rsidRPr="0083662E">
        <w:rPr>
          <w:rFonts w:ascii="Times New Roman" w:hAnsi="Times New Roman" w:cs="Times New Roman"/>
          <w:sz w:val="28"/>
          <w:szCs w:val="28"/>
        </w:rPr>
        <w:t>сти, но и от проведенного числа измерений.</w:t>
      </w:r>
    </w:p>
    <w:p w14:paraId="2DD5BFFF" w14:textId="77777777" w:rsidR="006E0C2F" w:rsidRPr="006E0C2F" w:rsidRDefault="006E0C2F" w:rsidP="006702A2">
      <w:pPr>
        <w:pStyle w:val="a5"/>
        <w:spacing w:after="0" w:line="240" w:lineRule="auto"/>
        <w:ind w:left="567" w:right="720" w:firstLine="567"/>
        <w:jc w:val="center"/>
        <w:rPr>
          <w:rFonts w:ascii="Times New Roman" w:hAnsi="Times New Roman" w:cs="Times New Roman"/>
          <w:i/>
          <w:sz w:val="28"/>
          <w:szCs w:val="28"/>
        </w:rPr>
      </w:pPr>
    </w:p>
    <w:p w14:paraId="79BA5128" w14:textId="77777777" w:rsidR="0083662E" w:rsidRPr="003E0F09" w:rsidRDefault="0083662E" w:rsidP="006702A2">
      <w:pPr>
        <w:pStyle w:val="a3"/>
        <w:ind w:left="567" w:right="720"/>
        <w:jc w:val="center"/>
        <w:rPr>
          <w:rFonts w:ascii="Times New Roman" w:hAnsi="Times New Roman" w:cs="Times New Roman"/>
          <w:sz w:val="28"/>
          <w:szCs w:val="28"/>
        </w:rPr>
      </w:pPr>
      <w:r w:rsidRPr="003E0F09">
        <w:rPr>
          <w:rFonts w:ascii="Times New Roman" w:eastAsia="Times New Roman" w:hAnsi="Times New Roman" w:cs="Times New Roman"/>
          <w:b/>
          <w:sz w:val="28"/>
          <w:szCs w:val="28"/>
          <w:lang w:eastAsia="ru-RU"/>
        </w:rPr>
        <w:t>Контрольные вопросы</w:t>
      </w:r>
      <w:r w:rsidRPr="003E0F09">
        <w:rPr>
          <w:rFonts w:ascii="Times New Roman" w:eastAsia="Times New Roman" w:hAnsi="Times New Roman" w:cs="Times New Roman"/>
          <w:sz w:val="28"/>
          <w:szCs w:val="28"/>
          <w:lang w:eastAsia="ru-RU"/>
        </w:rPr>
        <w:t xml:space="preserve"> (в письменном виде):</w:t>
      </w:r>
    </w:p>
    <w:p w14:paraId="38FD0AD9" w14:textId="05DED0DF" w:rsidR="00264832" w:rsidRPr="003E0F09" w:rsidRDefault="0083662E" w:rsidP="006702A2">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r w:rsidRPr="003E0F09">
        <w:rPr>
          <w:rFonts w:ascii="Times New Roman" w:eastAsiaTheme="minorEastAsia" w:hAnsi="Times New Roman" w:cs="Times New Roman"/>
          <w:bCs/>
          <w:sz w:val="28"/>
          <w:szCs w:val="28"/>
          <w:lang w:eastAsia="ru-RU"/>
        </w:rPr>
        <w:t>1.</w:t>
      </w:r>
      <w:r w:rsidR="00264832" w:rsidRPr="003E0F09">
        <w:rPr>
          <w:rFonts w:ascii="Times New Roman" w:hAnsi="Times New Roman" w:cs="Times New Roman"/>
          <w:sz w:val="28"/>
          <w:szCs w:val="28"/>
        </w:rPr>
        <w:t xml:space="preserve"> </w:t>
      </w:r>
      <w:r w:rsidR="00264832" w:rsidRPr="003E0F09">
        <w:rPr>
          <w:rFonts w:ascii="Times New Roman" w:hAnsi="Times New Roman" w:cs="Times New Roman"/>
          <w:sz w:val="28"/>
          <w:szCs w:val="28"/>
          <w:lang w:val="kk-KZ"/>
        </w:rPr>
        <w:t>К</w:t>
      </w:r>
      <w:r w:rsidR="00264832" w:rsidRPr="003E0F09">
        <w:rPr>
          <w:rFonts w:ascii="Times New Roman" w:hAnsi="Times New Roman" w:cs="Times New Roman"/>
          <w:sz w:val="28"/>
          <w:szCs w:val="28"/>
        </w:rPr>
        <w:t xml:space="preserve">вадратического отклонения </w:t>
      </w:r>
    </w:p>
    <w:p w14:paraId="51DA087A" w14:textId="42627A0F" w:rsidR="0083662E" w:rsidRDefault="0083662E" w:rsidP="006702A2">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r w:rsidRPr="003E0F09">
        <w:rPr>
          <w:rFonts w:ascii="Times New Roman" w:eastAsiaTheme="minorEastAsia" w:hAnsi="Times New Roman" w:cs="Times New Roman"/>
          <w:bCs/>
          <w:sz w:val="28"/>
          <w:szCs w:val="28"/>
          <w:lang w:eastAsia="ru-RU"/>
        </w:rPr>
        <w:t>2.</w:t>
      </w:r>
      <w:r w:rsidR="00264832" w:rsidRPr="003E0F09">
        <w:rPr>
          <w:rFonts w:ascii="Times New Roman" w:eastAsiaTheme="minorEastAsia" w:hAnsi="Times New Roman" w:cs="Times New Roman"/>
          <w:bCs/>
          <w:sz w:val="28"/>
          <w:szCs w:val="28"/>
          <w:lang w:val="kk-KZ" w:eastAsia="ru-RU"/>
        </w:rPr>
        <w:t xml:space="preserve"> </w:t>
      </w:r>
      <w:r w:rsidR="00264832" w:rsidRPr="003E0F09">
        <w:rPr>
          <w:rFonts w:ascii="Times New Roman" w:hAnsi="Times New Roman" w:cs="Times New Roman"/>
          <w:sz w:val="28"/>
          <w:szCs w:val="28"/>
          <w:lang w:val="kk-KZ"/>
        </w:rPr>
        <w:t>Ув</w:t>
      </w:r>
      <w:r w:rsidR="00264832" w:rsidRPr="003E0F09">
        <w:rPr>
          <w:rFonts w:ascii="Times New Roman" w:hAnsi="Times New Roman" w:cs="Times New Roman"/>
          <w:sz w:val="28"/>
          <w:szCs w:val="28"/>
        </w:rPr>
        <w:t>еличения</w:t>
      </w:r>
      <w:r w:rsidR="00264832" w:rsidRPr="003E0F09">
        <w:rPr>
          <w:rFonts w:ascii="Times New Roman" w:hAnsi="Times New Roman" w:cs="Times New Roman"/>
          <w:sz w:val="28"/>
          <w:szCs w:val="28"/>
          <w:lang w:val="kk-KZ"/>
        </w:rPr>
        <w:t xml:space="preserve"> </w:t>
      </w:r>
      <w:r w:rsidR="00264832" w:rsidRPr="003E0F09">
        <w:rPr>
          <w:rFonts w:ascii="Times New Roman" w:hAnsi="Times New Roman" w:cs="Times New Roman"/>
          <w:sz w:val="28"/>
          <w:szCs w:val="28"/>
        </w:rPr>
        <w:t xml:space="preserve"> достоверности результата измерения</w:t>
      </w:r>
      <w:r w:rsidRPr="000544B7">
        <w:rPr>
          <w:rFonts w:ascii="Times New Roman" w:hAnsi="Times New Roman" w:cs="Times New Roman"/>
          <w:sz w:val="28"/>
          <w:szCs w:val="28"/>
        </w:rPr>
        <w:t xml:space="preserve"> </w:t>
      </w:r>
    </w:p>
    <w:p w14:paraId="34841F4A" w14:textId="77777777" w:rsidR="0083662E" w:rsidRDefault="0083662E" w:rsidP="00264832">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p>
    <w:p w14:paraId="1D24E1AE" w14:textId="562F876F" w:rsidR="0083662E" w:rsidRPr="00264832" w:rsidRDefault="0083662E" w:rsidP="00264832">
      <w:pPr>
        <w:ind w:left="567" w:right="720" w:firstLine="567"/>
        <w:contextualSpacing/>
        <w:jc w:val="center"/>
        <w:rPr>
          <w:rFonts w:ascii="Times New Roman" w:hAnsi="Times New Roman" w:cs="Times New Roman"/>
          <w:b/>
          <w:sz w:val="28"/>
          <w:szCs w:val="28"/>
        </w:rPr>
      </w:pPr>
      <w:r>
        <w:rPr>
          <w:rFonts w:ascii="Times New Roman" w:hAnsi="Times New Roman" w:cs="Times New Roman"/>
          <w:b/>
          <w:sz w:val="28"/>
          <w:szCs w:val="28"/>
        </w:rPr>
        <w:t>Лекция 1</w:t>
      </w:r>
      <w:r w:rsidR="006702A2" w:rsidRPr="00264832">
        <w:rPr>
          <w:rFonts w:ascii="Times New Roman" w:hAnsi="Times New Roman" w:cs="Times New Roman"/>
          <w:b/>
          <w:sz w:val="28"/>
          <w:szCs w:val="28"/>
        </w:rPr>
        <w:t>2</w:t>
      </w:r>
    </w:p>
    <w:p w14:paraId="2AF28FFA" w14:textId="77777777" w:rsidR="0083662E" w:rsidRPr="003E0F09" w:rsidRDefault="0083662E" w:rsidP="00264832">
      <w:pPr>
        <w:spacing w:after="0"/>
        <w:ind w:left="567" w:right="720" w:firstLine="567"/>
        <w:contextualSpacing/>
        <w:jc w:val="center"/>
        <w:rPr>
          <w:rFonts w:ascii="Times New Roman" w:hAnsi="Times New Roman" w:cs="Times New Roman"/>
          <w:b/>
          <w:sz w:val="28"/>
          <w:szCs w:val="28"/>
        </w:rPr>
      </w:pPr>
    </w:p>
    <w:p w14:paraId="368A3367" w14:textId="2BC8197A" w:rsidR="0083662E" w:rsidRPr="003E0F09" w:rsidRDefault="0083662E" w:rsidP="00264832">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3E0F09">
        <w:rPr>
          <w:rFonts w:ascii="Times New Roman" w:hAnsi="Times New Roman" w:cs="Times New Roman"/>
          <w:b/>
          <w:i w:val="0"/>
          <w:color w:val="auto"/>
          <w:sz w:val="28"/>
          <w:szCs w:val="28"/>
        </w:rPr>
        <w:t xml:space="preserve">Тема: </w:t>
      </w:r>
      <w:r w:rsidR="000B6063" w:rsidRPr="003E0F09">
        <w:rPr>
          <w:rFonts w:ascii="Times New Roman" w:hAnsi="Times New Roman" w:cs="Times New Roman"/>
          <w:b/>
          <w:i w:val="0"/>
          <w:color w:val="auto"/>
          <w:sz w:val="28"/>
          <w:szCs w:val="28"/>
        </w:rPr>
        <w:t>Динамические погрешности средств измерений</w:t>
      </w:r>
      <w:r w:rsidR="000B6063" w:rsidRPr="003E0F09">
        <w:rPr>
          <w:rFonts w:ascii="Times New Roman" w:hAnsi="Times New Roman" w:cs="Times New Roman"/>
          <w:b/>
          <w:i w:val="0"/>
          <w:color w:val="auto"/>
          <w:sz w:val="28"/>
          <w:szCs w:val="28"/>
          <w:lang w:val="kk-KZ"/>
        </w:rPr>
        <w:t xml:space="preserve">. </w:t>
      </w:r>
      <w:r w:rsidR="000B6063" w:rsidRPr="003E0F09">
        <w:rPr>
          <w:rFonts w:ascii="Times New Roman" w:hAnsi="Times New Roman" w:cs="Times New Roman"/>
          <w:b/>
          <w:i w:val="0"/>
          <w:color w:val="auto"/>
          <w:sz w:val="28"/>
          <w:szCs w:val="28"/>
        </w:rPr>
        <w:t>Передаточные функции. Частотные характеристики</w:t>
      </w:r>
    </w:p>
    <w:p w14:paraId="6EE2B821" w14:textId="77777777" w:rsidR="0083662E" w:rsidRPr="0083662E" w:rsidRDefault="0083662E" w:rsidP="006702A2">
      <w:pPr>
        <w:spacing w:after="0" w:line="240" w:lineRule="auto"/>
        <w:ind w:left="567" w:right="720"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0ABEAF4B" w14:textId="77777777" w:rsidR="0083662E" w:rsidRPr="00702585" w:rsidRDefault="0083662E" w:rsidP="006702A2">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2A2F606D" w14:textId="77777777" w:rsidR="00E718BC" w:rsidRPr="00E718BC" w:rsidRDefault="00E718BC" w:rsidP="00342215">
      <w:pPr>
        <w:pStyle w:val="a5"/>
        <w:numPr>
          <w:ilvl w:val="0"/>
          <w:numId w:val="19"/>
        </w:numPr>
        <w:spacing w:after="0" w:line="240" w:lineRule="auto"/>
        <w:ind w:left="567" w:right="720" w:firstLine="567"/>
        <w:jc w:val="both"/>
        <w:rPr>
          <w:rFonts w:ascii="Times New Roman" w:hAnsi="Times New Roman" w:cs="Times New Roman"/>
          <w:sz w:val="28"/>
          <w:szCs w:val="28"/>
        </w:rPr>
      </w:pPr>
      <w:r w:rsidRPr="00E718BC">
        <w:rPr>
          <w:rFonts w:ascii="Times New Roman" w:hAnsi="Times New Roman" w:cs="Times New Roman"/>
          <w:sz w:val="28"/>
          <w:szCs w:val="28"/>
        </w:rPr>
        <w:t>Динамические погрешности</w:t>
      </w:r>
    </w:p>
    <w:p w14:paraId="4BB7FB99" w14:textId="00900C20" w:rsidR="0083662E" w:rsidRPr="00E718BC" w:rsidRDefault="00E718BC" w:rsidP="00342215">
      <w:pPr>
        <w:pStyle w:val="a5"/>
        <w:numPr>
          <w:ilvl w:val="0"/>
          <w:numId w:val="19"/>
        </w:numPr>
        <w:spacing w:after="0" w:line="240" w:lineRule="auto"/>
        <w:ind w:left="567" w:right="720" w:firstLine="567"/>
        <w:jc w:val="both"/>
        <w:rPr>
          <w:rFonts w:ascii="Times New Roman" w:hAnsi="Times New Roman" w:cs="Times New Roman"/>
          <w:sz w:val="28"/>
          <w:szCs w:val="28"/>
        </w:rPr>
      </w:pPr>
      <w:r w:rsidRPr="00E718BC">
        <w:rPr>
          <w:rFonts w:ascii="Times New Roman" w:hAnsi="Times New Roman" w:cs="Times New Roman"/>
          <w:sz w:val="28"/>
          <w:szCs w:val="28"/>
        </w:rPr>
        <w:t>Передаточные функции</w:t>
      </w:r>
    </w:p>
    <w:p w14:paraId="312DDF39" w14:textId="24CB4A73" w:rsidR="00E718BC" w:rsidRPr="00E718BC" w:rsidRDefault="00E718BC" w:rsidP="00342215">
      <w:pPr>
        <w:pStyle w:val="a5"/>
        <w:numPr>
          <w:ilvl w:val="0"/>
          <w:numId w:val="19"/>
        </w:numPr>
        <w:spacing w:after="0" w:line="240" w:lineRule="auto"/>
        <w:ind w:left="567" w:right="720" w:firstLine="567"/>
        <w:jc w:val="both"/>
        <w:rPr>
          <w:rFonts w:ascii="Times New Roman" w:hAnsi="Times New Roman" w:cs="Times New Roman"/>
          <w:sz w:val="28"/>
          <w:szCs w:val="28"/>
        </w:rPr>
      </w:pPr>
      <w:r w:rsidRPr="00E718BC">
        <w:rPr>
          <w:rFonts w:ascii="Times New Roman" w:hAnsi="Times New Roman" w:cs="Times New Roman"/>
          <w:sz w:val="28"/>
          <w:szCs w:val="28"/>
        </w:rPr>
        <w:t>Частотные характеристики</w:t>
      </w:r>
    </w:p>
    <w:p w14:paraId="5BD504A6" w14:textId="77777777" w:rsidR="006E0C2F" w:rsidRDefault="006E0C2F" w:rsidP="006702A2">
      <w:pPr>
        <w:spacing w:after="0" w:line="240" w:lineRule="auto"/>
        <w:ind w:left="567" w:right="720" w:firstLine="567"/>
        <w:jc w:val="both"/>
        <w:rPr>
          <w:rFonts w:ascii="Times New Roman" w:hAnsi="Times New Roman" w:cs="Times New Roman"/>
          <w:sz w:val="28"/>
          <w:szCs w:val="28"/>
          <w:lang w:val="en-US"/>
        </w:rPr>
      </w:pPr>
    </w:p>
    <w:p w14:paraId="509C2D56" w14:textId="193C6BBD" w:rsidR="00F316C3" w:rsidRDefault="00F316C3" w:rsidP="006702A2">
      <w:pPr>
        <w:spacing w:after="0" w:line="240" w:lineRule="auto"/>
        <w:ind w:left="567" w:right="720" w:firstLine="567"/>
        <w:jc w:val="both"/>
        <w:rPr>
          <w:rFonts w:ascii="Times New Roman" w:hAnsi="Times New Roman" w:cs="Times New Roman"/>
          <w:sz w:val="28"/>
          <w:szCs w:val="28"/>
          <w:lang w:val="kk-KZ"/>
        </w:rPr>
      </w:pPr>
      <w:r w:rsidRPr="00F316C3">
        <w:rPr>
          <w:rFonts w:ascii="Times New Roman" w:hAnsi="Times New Roman" w:cs="Times New Roman"/>
          <w:sz w:val="28"/>
          <w:szCs w:val="28"/>
        </w:rPr>
        <w:t>Динамическая погрешность измерений – это погрешность, возникающая при измерении переменных во времени величин или неустановившихся периодических процессов и обусловленная инерционными свойствами средств измерен</w:t>
      </w:r>
      <w:r w:rsidRPr="00F316C3">
        <w:rPr>
          <w:rFonts w:ascii="Times New Roman" w:hAnsi="Times New Roman" w:cs="Times New Roman"/>
          <w:sz w:val="28"/>
          <w:szCs w:val="28"/>
          <w:lang w:val="kk-KZ"/>
        </w:rPr>
        <w:t>ий</w:t>
      </w:r>
      <w:r>
        <w:rPr>
          <w:rFonts w:ascii="Times New Roman" w:hAnsi="Times New Roman" w:cs="Times New Roman"/>
          <w:sz w:val="28"/>
          <w:szCs w:val="28"/>
          <w:lang w:val="kk-KZ"/>
        </w:rPr>
        <w:t>.</w:t>
      </w:r>
    </w:p>
    <w:p w14:paraId="2E8E0401" w14:textId="7E9B07F9" w:rsidR="00F316C3" w:rsidRPr="00DF4F88" w:rsidRDefault="00F316C3" w:rsidP="006702A2">
      <w:pPr>
        <w:spacing w:after="0" w:line="240" w:lineRule="auto"/>
        <w:ind w:left="567" w:right="720" w:firstLine="567"/>
        <w:jc w:val="both"/>
        <w:rPr>
          <w:rFonts w:ascii="Times New Roman" w:hAnsi="Times New Roman" w:cs="Times New Roman"/>
          <w:sz w:val="28"/>
          <w:szCs w:val="28"/>
        </w:rPr>
      </w:pPr>
      <w:r w:rsidRPr="00F316C3">
        <w:rPr>
          <w:rFonts w:ascii="Times New Roman" w:hAnsi="Times New Roman" w:cs="Times New Roman"/>
          <w:sz w:val="28"/>
          <w:szCs w:val="28"/>
          <w:lang w:val="kk-KZ"/>
        </w:rPr>
        <w:t>Ди</w:t>
      </w:r>
      <w:r w:rsidRPr="00F316C3">
        <w:rPr>
          <w:rFonts w:ascii="Times New Roman" w:hAnsi="Times New Roman" w:cs="Times New Roman"/>
          <w:sz w:val="28"/>
          <w:szCs w:val="28"/>
        </w:rPr>
        <w:t xml:space="preserve">намическая погрешность средства измерения </w:t>
      </w:r>
      <w:r>
        <w:rPr>
          <w:rFonts w:ascii="Times New Roman" w:hAnsi="Times New Roman" w:cs="Times New Roman"/>
          <w:sz w:val="28"/>
          <w:szCs w:val="28"/>
        </w:rPr>
        <w:t>d(t) может быть опреде</w:t>
      </w:r>
      <w:r w:rsidRPr="00F316C3">
        <w:rPr>
          <w:rFonts w:ascii="Times New Roman" w:hAnsi="Times New Roman" w:cs="Times New Roman"/>
          <w:sz w:val="28"/>
          <w:szCs w:val="28"/>
        </w:rPr>
        <w:t xml:space="preserve">лена как разность между сигналом на выходе </w:t>
      </w:r>
      <w:r>
        <w:rPr>
          <w:rFonts w:ascii="Times New Roman" w:hAnsi="Times New Roman" w:cs="Times New Roman"/>
          <w:sz w:val="28"/>
          <w:szCs w:val="28"/>
        </w:rPr>
        <w:t>средства измерения x(t) и истин</w:t>
      </w:r>
      <w:r w:rsidRPr="00F316C3">
        <w:rPr>
          <w:rFonts w:ascii="Times New Roman" w:hAnsi="Times New Roman" w:cs="Times New Roman"/>
          <w:sz w:val="28"/>
          <w:szCs w:val="28"/>
        </w:rPr>
        <w:t>ным значением измеряемой величины</w:t>
      </w:r>
      <w:r>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r>
              <m:rPr>
                <m:sty m:val="p"/>
              </m:rPr>
              <w:rPr>
                <w:rFonts w:ascii="Cambria Math" w:hAnsi="Cambria Math" w:cs="Times New Roman"/>
                <w:sz w:val="28"/>
                <w:szCs w:val="28"/>
              </w:rPr>
              <m:t>'</m:t>
            </m:r>
          </m:e>
          <m:sub>
            <m:r>
              <w:rPr>
                <w:rFonts w:ascii="Cambria Math" w:hAnsi="Cambria Math" w:cs="Times New Roman"/>
                <w:sz w:val="28"/>
                <w:szCs w:val="28"/>
                <w:lang w:val="kk-KZ"/>
              </w:rPr>
              <m:t>0</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oMath>
      <w:r w:rsidRPr="00F316C3">
        <w:rPr>
          <w:rFonts w:ascii="Times New Roman" w:hAnsi="Times New Roman" w:cs="Times New Roman"/>
          <w:sz w:val="28"/>
          <w:szCs w:val="28"/>
        </w:rPr>
        <w:t>, приведенной к выходу.</w:t>
      </w:r>
    </w:p>
    <w:p w14:paraId="1C8DDB36" w14:textId="77777777" w:rsidR="00F316C3" w:rsidRPr="00DF4F88" w:rsidRDefault="00F316C3" w:rsidP="006702A2">
      <w:pPr>
        <w:spacing w:after="0" w:line="240" w:lineRule="auto"/>
        <w:ind w:left="567" w:right="720" w:firstLine="567"/>
        <w:jc w:val="both"/>
        <w:rPr>
          <w:rFonts w:ascii="Times New Roman" w:hAnsi="Times New Roman" w:cs="Times New Roman"/>
          <w:sz w:val="28"/>
          <w:szCs w:val="28"/>
        </w:rPr>
      </w:pPr>
    </w:p>
    <w:p w14:paraId="091F74EC" w14:textId="58FB36FA" w:rsidR="00F316C3" w:rsidRPr="00F316C3" w:rsidRDefault="00F316C3" w:rsidP="006702A2">
      <w:pPr>
        <w:spacing w:after="0" w:line="240" w:lineRule="auto"/>
        <w:ind w:left="567" w:right="720"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en-US"/>
          </w:rPr>
          <m:t>d</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rPr>
          <m:t>=</m:t>
        </m:r>
        <m:r>
          <w:rPr>
            <w:rFonts w:ascii="Cambria Math" w:hAnsi="Cambria Math" w:cs="Times New Roman"/>
            <w:sz w:val="28"/>
            <w:szCs w:val="28"/>
            <w:lang w:val="en-US"/>
          </w:rPr>
          <m:t>x</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0</m:t>
            </m:r>
          </m:sub>
          <m:sup>
            <m:r>
              <w:rPr>
                <w:rFonts w:ascii="Cambria Math" w:eastAsiaTheme="minorEastAsia" w:hAnsi="Cambria Math" w:cs="Times New Roman"/>
                <w:sz w:val="28"/>
                <w:szCs w:val="28"/>
              </w:rPr>
              <m:t>'</m:t>
            </m:r>
          </m:sup>
        </m:sSub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t</m:t>
            </m:r>
          </m:e>
        </m:d>
      </m:oMath>
      <w:r w:rsidRPr="00F316C3">
        <w:rPr>
          <w:rFonts w:ascii="Times New Roman" w:eastAsiaTheme="minorEastAsia" w:hAnsi="Times New Roman" w:cs="Times New Roman"/>
          <w:sz w:val="28"/>
          <w:szCs w:val="28"/>
        </w:rPr>
        <w:t xml:space="preserve">         (6.1)</w:t>
      </w:r>
    </w:p>
    <w:p w14:paraId="03666447" w14:textId="77777777" w:rsidR="00F316C3" w:rsidRPr="00DF4F88" w:rsidRDefault="00F316C3" w:rsidP="006702A2">
      <w:pPr>
        <w:spacing w:after="0" w:line="240" w:lineRule="auto"/>
        <w:ind w:left="567" w:right="720" w:firstLine="567"/>
        <w:jc w:val="both"/>
        <w:rPr>
          <w:rFonts w:ascii="Times New Roman" w:hAnsi="Times New Roman" w:cs="Times New Roman"/>
          <w:sz w:val="28"/>
          <w:szCs w:val="28"/>
        </w:rPr>
      </w:pPr>
    </w:p>
    <w:p w14:paraId="7DC0654D" w14:textId="08F5D790" w:rsidR="00F316C3" w:rsidRPr="00DF4F88" w:rsidRDefault="00F316C3" w:rsidP="006702A2">
      <w:pPr>
        <w:spacing w:after="0" w:line="240" w:lineRule="auto"/>
        <w:ind w:left="567" w:right="720" w:firstLine="567"/>
        <w:jc w:val="both"/>
        <w:rPr>
          <w:rFonts w:ascii="Times New Roman" w:hAnsi="Times New Roman" w:cs="Times New Roman"/>
          <w:sz w:val="28"/>
          <w:szCs w:val="28"/>
        </w:rPr>
      </w:pPr>
      <w:r w:rsidRPr="00F316C3">
        <w:rPr>
          <w:rFonts w:ascii="Times New Roman" w:hAnsi="Times New Roman" w:cs="Times New Roman"/>
          <w:sz w:val="28"/>
          <w:szCs w:val="28"/>
        </w:rPr>
        <w:t>где значения величин d(t), x(t) соответствуют моменту времени t.</w:t>
      </w:r>
    </w:p>
    <w:p w14:paraId="0A21A654" w14:textId="061718AF" w:rsidR="00F316C3" w:rsidRDefault="00F316C3" w:rsidP="006702A2">
      <w:pPr>
        <w:spacing w:after="0" w:line="240" w:lineRule="auto"/>
        <w:ind w:left="567" w:right="720" w:firstLine="567"/>
        <w:jc w:val="both"/>
        <w:rPr>
          <w:rFonts w:ascii="Times New Roman" w:hAnsi="Times New Roman" w:cs="Times New Roman"/>
          <w:sz w:val="28"/>
          <w:szCs w:val="28"/>
          <w:lang w:val="kk-KZ"/>
        </w:rPr>
      </w:pPr>
      <w:r w:rsidRPr="00F316C3">
        <w:rPr>
          <w:rFonts w:ascii="Times New Roman" w:hAnsi="Times New Roman" w:cs="Times New Roman"/>
          <w:sz w:val="28"/>
          <w:szCs w:val="28"/>
          <w:lang w:val="kk-KZ"/>
        </w:rPr>
        <w:t>Вы</w:t>
      </w:r>
      <w:r w:rsidRPr="00F316C3">
        <w:rPr>
          <w:rFonts w:ascii="Times New Roman" w:hAnsi="Times New Roman" w:cs="Times New Roman"/>
          <w:sz w:val="28"/>
          <w:szCs w:val="28"/>
        </w:rPr>
        <w:t>ражение</w:t>
      </w:r>
      <w:r w:rsidRPr="00F316C3">
        <w:rPr>
          <w:rFonts w:ascii="Times New Roman" w:hAnsi="Times New Roman" w:cs="Times New Roman"/>
          <w:sz w:val="28"/>
          <w:szCs w:val="28"/>
          <w:lang w:val="kk-KZ"/>
        </w:rPr>
        <w:t xml:space="preserve"> </w:t>
      </w:r>
      <w:r w:rsidRPr="00F316C3">
        <w:rPr>
          <w:rFonts w:ascii="Times New Roman" w:hAnsi="Times New Roman" w:cs="Times New Roman"/>
          <w:sz w:val="28"/>
          <w:szCs w:val="28"/>
        </w:rPr>
        <w:t xml:space="preserve"> (6.1) свидетельствует, что </w:t>
      </w:r>
      <w:r>
        <w:rPr>
          <w:rFonts w:ascii="Times New Roman" w:hAnsi="Times New Roman" w:cs="Times New Roman"/>
          <w:sz w:val="28"/>
          <w:szCs w:val="28"/>
        </w:rPr>
        <w:t>динамическая погрешность являет</w:t>
      </w:r>
      <w:r w:rsidRPr="00F316C3">
        <w:rPr>
          <w:rFonts w:ascii="Times New Roman" w:hAnsi="Times New Roman" w:cs="Times New Roman"/>
          <w:sz w:val="28"/>
          <w:szCs w:val="28"/>
        </w:rPr>
        <w:t>ся функцией времени и зависит от характера входного сигнала. Истинным значением измеряемой велич</w:t>
      </w:r>
      <w:r>
        <w:rPr>
          <w:rFonts w:ascii="Times New Roman" w:hAnsi="Times New Roman" w:cs="Times New Roman"/>
          <w:sz w:val="28"/>
          <w:szCs w:val="28"/>
        </w:rPr>
        <w:t>ины является ее значение на вхо</w:t>
      </w:r>
      <w:r w:rsidRPr="00F316C3">
        <w:rPr>
          <w:rFonts w:ascii="Times New Roman" w:hAnsi="Times New Roman" w:cs="Times New Roman"/>
          <w:sz w:val="28"/>
          <w:szCs w:val="28"/>
        </w:rPr>
        <w:t xml:space="preserve">де измерительного устройства x0(t). Для сравнения входных и выходных </w:t>
      </w:r>
      <w:r w:rsidRPr="00F316C3">
        <w:rPr>
          <w:rFonts w:ascii="Times New Roman" w:hAnsi="Times New Roman" w:cs="Times New Roman"/>
          <w:sz w:val="28"/>
          <w:szCs w:val="28"/>
        </w:rPr>
        <w:lastRenderedPageBreak/>
        <w:t>величин между собой необходимо сделать их приведение «к входу» или «к выходу» средства измерения. Воспользовавшись прив</w:t>
      </w:r>
      <w:r>
        <w:rPr>
          <w:rFonts w:ascii="Times New Roman" w:hAnsi="Times New Roman" w:cs="Times New Roman"/>
          <w:sz w:val="28"/>
          <w:szCs w:val="28"/>
        </w:rPr>
        <w:t>едением «к выходу», запишем зна</w:t>
      </w:r>
      <w:r w:rsidRPr="00F316C3">
        <w:rPr>
          <w:rFonts w:ascii="Times New Roman" w:hAnsi="Times New Roman" w:cs="Times New Roman"/>
          <w:sz w:val="28"/>
          <w:szCs w:val="28"/>
        </w:rPr>
        <w:t>чение динамической погрешности d(t) в виде</w:t>
      </w:r>
    </w:p>
    <w:p w14:paraId="3F1A9BFC" w14:textId="77777777" w:rsidR="00F316C3" w:rsidRDefault="00F316C3" w:rsidP="006702A2">
      <w:pPr>
        <w:spacing w:after="0" w:line="240" w:lineRule="auto"/>
        <w:ind w:left="567" w:right="720" w:firstLine="567"/>
        <w:jc w:val="both"/>
        <w:rPr>
          <w:rFonts w:ascii="Times New Roman" w:hAnsi="Times New Roman" w:cs="Times New Roman"/>
          <w:sz w:val="28"/>
          <w:szCs w:val="28"/>
          <w:lang w:val="kk-KZ"/>
        </w:rPr>
      </w:pPr>
    </w:p>
    <w:p w14:paraId="7ADEE50A" w14:textId="0CA52262" w:rsidR="00F316C3" w:rsidRPr="00AB556E" w:rsidRDefault="00F316C3" w:rsidP="006702A2">
      <w:pPr>
        <w:spacing w:after="0" w:line="240" w:lineRule="auto"/>
        <w:ind w:left="567" w:right="720"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kk-KZ"/>
          </w:rPr>
          <m:t>d</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=x</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K</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oMath>
      <w:r w:rsidRPr="00AB556E">
        <w:rPr>
          <w:rFonts w:ascii="Times New Roman" w:eastAsiaTheme="minorEastAsia" w:hAnsi="Times New Roman" w:cs="Times New Roman"/>
          <w:sz w:val="28"/>
          <w:szCs w:val="28"/>
        </w:rPr>
        <w:t xml:space="preserve">       (6.2)</w:t>
      </w:r>
    </w:p>
    <w:p w14:paraId="1F32E4C9" w14:textId="77777777" w:rsidR="00AB556E" w:rsidRPr="00DF4F88" w:rsidRDefault="00AB556E" w:rsidP="006702A2">
      <w:pPr>
        <w:spacing w:after="0" w:line="240" w:lineRule="auto"/>
        <w:ind w:left="567" w:right="720" w:firstLine="567"/>
        <w:jc w:val="both"/>
        <w:rPr>
          <w:rFonts w:ascii="Times New Roman" w:hAnsi="Times New Roman" w:cs="Times New Roman"/>
          <w:sz w:val="28"/>
          <w:szCs w:val="28"/>
        </w:rPr>
      </w:pPr>
    </w:p>
    <w:p w14:paraId="6AAC9A91" w14:textId="77777777" w:rsidR="00AB556E" w:rsidRPr="00AB556E"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 xml:space="preserve">где x(t) – выходной сигнал; </w:t>
      </w:r>
    </w:p>
    <w:p w14:paraId="3279D29A" w14:textId="77777777" w:rsidR="00AB556E" w:rsidRPr="00AB556E"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 xml:space="preserve">x0(t) – входной сигнал; </w:t>
      </w:r>
    </w:p>
    <w:p w14:paraId="1A4CBAC0" w14:textId="069135B1" w:rsidR="00F316C3"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К – статический передаточный коэффициент.</w:t>
      </w:r>
    </w:p>
    <w:p w14:paraId="7E7FA66B" w14:textId="197D1E24" w:rsidR="00AB556E" w:rsidRDefault="00AB556E" w:rsidP="006702A2">
      <w:pPr>
        <w:spacing w:after="0" w:line="240" w:lineRule="auto"/>
        <w:ind w:left="567" w:right="720" w:firstLine="567"/>
        <w:jc w:val="both"/>
        <w:rPr>
          <w:rFonts w:ascii="Times New Roman" w:hAnsi="Times New Roman" w:cs="Times New Roman"/>
          <w:sz w:val="28"/>
          <w:szCs w:val="28"/>
          <w:lang w:val="kk-KZ"/>
        </w:rPr>
      </w:pPr>
      <w:r w:rsidRPr="00AB556E">
        <w:rPr>
          <w:rFonts w:ascii="Times New Roman" w:hAnsi="Times New Roman" w:cs="Times New Roman"/>
          <w:sz w:val="28"/>
          <w:szCs w:val="28"/>
          <w:lang w:val="kk-KZ"/>
        </w:rPr>
        <w:t>С</w:t>
      </w:r>
      <w:r w:rsidRPr="00AB556E">
        <w:rPr>
          <w:rFonts w:ascii="Times New Roman" w:hAnsi="Times New Roman" w:cs="Times New Roman"/>
          <w:sz w:val="28"/>
          <w:szCs w:val="28"/>
        </w:rPr>
        <w:t>татический передаточный коэффициент находится в статических условиях работы измерительного устройства как отношение приращения выходной величины Δх к приращению входной величины Δх0:</w:t>
      </w:r>
    </w:p>
    <w:p w14:paraId="472EE577" w14:textId="77777777" w:rsidR="00AB556E" w:rsidRPr="00DF4F88" w:rsidRDefault="00AB556E" w:rsidP="006702A2">
      <w:pPr>
        <w:spacing w:after="0" w:line="240" w:lineRule="auto"/>
        <w:ind w:left="567" w:right="720" w:firstLine="567"/>
        <w:jc w:val="center"/>
        <w:rPr>
          <w:rFonts w:ascii="Times New Roman" w:eastAsiaTheme="minorEastAsia" w:hAnsi="Times New Roman" w:cs="Times New Roman"/>
          <w:sz w:val="28"/>
          <w:szCs w:val="28"/>
        </w:rPr>
      </w:pPr>
    </w:p>
    <w:p w14:paraId="0FE40D2E" w14:textId="5F403929" w:rsidR="00AB556E" w:rsidRPr="00AB556E" w:rsidRDefault="00AB556E" w:rsidP="006702A2">
      <w:pPr>
        <w:spacing w:after="0" w:line="240" w:lineRule="auto"/>
        <w:ind w:left="567" w:right="720" w:firstLine="567"/>
        <w:jc w:val="center"/>
        <w:rPr>
          <w:rFonts w:ascii="Times New Roman" w:eastAsiaTheme="minorEastAsia" w:hAnsi="Times New Roman" w:cs="Times New Roman"/>
          <w:sz w:val="28"/>
          <w:szCs w:val="28"/>
        </w:rPr>
      </w:pPr>
      <m:oMath>
        <m:r>
          <w:rPr>
            <w:rFonts w:ascii="Cambria Math" w:hAnsi="Cambria Math" w:cs="Times New Roman"/>
            <w:sz w:val="28"/>
            <w:szCs w:val="28"/>
            <w:lang w:val="kk-KZ"/>
          </w:rPr>
          <m:t>K=∆x∕∆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AB556E">
        <w:rPr>
          <w:rFonts w:ascii="Times New Roman" w:eastAsiaTheme="minorEastAsia" w:hAnsi="Times New Roman" w:cs="Times New Roman"/>
          <w:sz w:val="28"/>
          <w:szCs w:val="28"/>
        </w:rPr>
        <w:t xml:space="preserve">       (6.3)</w:t>
      </w:r>
    </w:p>
    <w:p w14:paraId="59D97CFD" w14:textId="77777777" w:rsidR="00AB556E" w:rsidRPr="00DF4F88" w:rsidRDefault="00AB556E" w:rsidP="006702A2">
      <w:pPr>
        <w:spacing w:after="0" w:line="240" w:lineRule="auto"/>
        <w:ind w:left="567" w:right="720" w:firstLine="567"/>
        <w:jc w:val="both"/>
        <w:rPr>
          <w:rFonts w:ascii="Times New Roman" w:hAnsi="Times New Roman" w:cs="Times New Roman"/>
          <w:sz w:val="28"/>
          <w:szCs w:val="28"/>
        </w:rPr>
      </w:pPr>
    </w:p>
    <w:p w14:paraId="6D25D3EE" w14:textId="106C3E5F"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При классификации погрешностей средств измерений отмечалось, что динамическая погрешность может быть пр</w:t>
      </w:r>
      <w:r>
        <w:rPr>
          <w:rFonts w:ascii="Times New Roman" w:hAnsi="Times New Roman" w:cs="Times New Roman"/>
          <w:sz w:val="28"/>
          <w:szCs w:val="28"/>
        </w:rPr>
        <w:t xml:space="preserve">едставлена в виде суммы двух </w:t>
      </w:r>
      <w:r w:rsidRPr="00AB556E">
        <w:rPr>
          <w:rFonts w:ascii="Times New Roman" w:hAnsi="Times New Roman" w:cs="Times New Roman"/>
          <w:sz w:val="28"/>
          <w:szCs w:val="28"/>
        </w:rPr>
        <w:t>составляющих – систематической и случайной. Однако из-за большой сложности разделения динамических погрешностей на</w:t>
      </w:r>
      <w:r>
        <w:rPr>
          <w:rFonts w:ascii="Times New Roman" w:hAnsi="Times New Roman" w:cs="Times New Roman"/>
          <w:sz w:val="28"/>
          <w:szCs w:val="28"/>
        </w:rPr>
        <w:t xml:space="preserve"> систематические и случайные со</w:t>
      </w:r>
      <w:r w:rsidRPr="00AB556E">
        <w:rPr>
          <w:rFonts w:ascii="Times New Roman" w:hAnsi="Times New Roman" w:cs="Times New Roman"/>
          <w:sz w:val="28"/>
          <w:szCs w:val="28"/>
        </w:rPr>
        <w:t>ставляющие такого разделения обычно не проводят, а ограничиваются рассмотрением суммарной динамической погрешности, определяемой выражением (6.2).</w:t>
      </w:r>
    </w:p>
    <w:p w14:paraId="23A17098" w14:textId="7E0788A0"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Вместе с тем следует отметить, что динамическая погрешность в виде (6.2) сравнительно редко используется на практике. Это объясняется тем, что d(t) характеризует реакцию измерительного</w:t>
      </w:r>
      <w:r>
        <w:rPr>
          <w:rFonts w:ascii="Times New Roman" w:hAnsi="Times New Roman" w:cs="Times New Roman"/>
          <w:sz w:val="28"/>
          <w:szCs w:val="28"/>
        </w:rPr>
        <w:t xml:space="preserve"> устройства на вполне определен</w:t>
      </w:r>
      <w:r w:rsidRPr="00AB556E">
        <w:rPr>
          <w:rFonts w:ascii="Times New Roman" w:hAnsi="Times New Roman" w:cs="Times New Roman"/>
          <w:sz w:val="28"/>
          <w:szCs w:val="28"/>
        </w:rPr>
        <w:t>ный входной сигнал x0(t). Величина погрешности в этом случае зависит как от динамических свойств измерительного устройства, так и от вида входного с</w:t>
      </w:r>
      <w:r>
        <w:rPr>
          <w:rFonts w:ascii="Times New Roman" w:hAnsi="Times New Roman" w:cs="Times New Roman"/>
          <w:sz w:val="28"/>
          <w:szCs w:val="28"/>
        </w:rPr>
        <w:t>иг</w:t>
      </w:r>
      <w:r w:rsidRPr="00AB556E">
        <w:rPr>
          <w:rFonts w:ascii="Times New Roman" w:hAnsi="Times New Roman" w:cs="Times New Roman"/>
          <w:sz w:val="28"/>
          <w:szCs w:val="28"/>
        </w:rPr>
        <w:t>нала, причем каждому входному сигналу соо</w:t>
      </w:r>
      <w:r>
        <w:rPr>
          <w:rFonts w:ascii="Times New Roman" w:hAnsi="Times New Roman" w:cs="Times New Roman"/>
          <w:sz w:val="28"/>
          <w:szCs w:val="28"/>
        </w:rPr>
        <w:t>тветствует своя динамическая по</w:t>
      </w:r>
      <w:r w:rsidRPr="00AB556E">
        <w:rPr>
          <w:rFonts w:ascii="Times New Roman" w:hAnsi="Times New Roman" w:cs="Times New Roman"/>
          <w:sz w:val="28"/>
          <w:szCs w:val="28"/>
        </w:rPr>
        <w:t>грешность.</w:t>
      </w:r>
    </w:p>
    <w:p w14:paraId="5CFA0288" w14:textId="77777777"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Существует несколько методов экспериментального определения параметров передаточной функции W(p), правом</w:t>
      </w:r>
      <w:r>
        <w:rPr>
          <w:rFonts w:ascii="Times New Roman" w:hAnsi="Times New Roman" w:cs="Times New Roman"/>
          <w:sz w:val="28"/>
          <w:szCs w:val="28"/>
        </w:rPr>
        <w:t>ерных для линейных средств изме</w:t>
      </w:r>
      <w:r w:rsidRPr="00AB556E">
        <w:rPr>
          <w:rFonts w:ascii="Times New Roman" w:hAnsi="Times New Roman" w:cs="Times New Roman"/>
          <w:sz w:val="28"/>
          <w:szCs w:val="28"/>
        </w:rPr>
        <w:t xml:space="preserve">рений, не имеющих чистого запаздывания. </w:t>
      </w:r>
      <w:r>
        <w:rPr>
          <w:rFonts w:ascii="Times New Roman" w:hAnsi="Times New Roman" w:cs="Times New Roman"/>
          <w:sz w:val="28"/>
          <w:szCs w:val="28"/>
        </w:rPr>
        <w:t>Наибольшее распространение полу</w:t>
      </w:r>
      <w:r w:rsidRPr="00AB556E">
        <w:rPr>
          <w:rFonts w:ascii="Times New Roman" w:hAnsi="Times New Roman" w:cs="Times New Roman"/>
          <w:sz w:val="28"/>
          <w:szCs w:val="28"/>
        </w:rPr>
        <w:t>чил метод, основанный на использовании п</w:t>
      </w:r>
      <w:r>
        <w:rPr>
          <w:rFonts w:ascii="Times New Roman" w:hAnsi="Times New Roman" w:cs="Times New Roman"/>
          <w:sz w:val="28"/>
          <w:szCs w:val="28"/>
        </w:rPr>
        <w:t>ереходных характеристик L(t) ис</w:t>
      </w:r>
      <w:r w:rsidRPr="00AB556E">
        <w:rPr>
          <w:rFonts w:ascii="Times New Roman" w:hAnsi="Times New Roman" w:cs="Times New Roman"/>
          <w:sz w:val="28"/>
          <w:szCs w:val="28"/>
        </w:rPr>
        <w:t xml:space="preserve">следуемых устройств и характеристик типовых динамических звеньев. </w:t>
      </w:r>
    </w:p>
    <w:p w14:paraId="7A61F902" w14:textId="77777777"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Переходной характеристикой L(t) динамической системы называется ее реакция на входной сигнал, имеющий вид ступенчатой функции, при нулевых начальных условиях. На рис. 6.1 приводит</w:t>
      </w:r>
      <w:r>
        <w:rPr>
          <w:rFonts w:ascii="Times New Roman" w:hAnsi="Times New Roman" w:cs="Times New Roman"/>
          <w:sz w:val="28"/>
          <w:szCs w:val="28"/>
        </w:rPr>
        <w:t>ся характерный вид входных и вы</w:t>
      </w:r>
      <w:r w:rsidRPr="00AB556E">
        <w:rPr>
          <w:rFonts w:ascii="Times New Roman" w:hAnsi="Times New Roman" w:cs="Times New Roman"/>
          <w:sz w:val="28"/>
          <w:szCs w:val="28"/>
        </w:rPr>
        <w:t xml:space="preserve">ходных сигналов при исследовании измерительных устройств. </w:t>
      </w:r>
    </w:p>
    <w:p w14:paraId="1909307D" w14:textId="77777777"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 xml:space="preserve">Рекомендуется следующая последовательность операций для определения передаточной функции измерительного устройства. </w:t>
      </w:r>
    </w:p>
    <w:p w14:paraId="02115CC9" w14:textId="1095F24C" w:rsidR="00AB556E" w:rsidRPr="00DF4F88" w:rsidRDefault="00AB556E" w:rsidP="006702A2">
      <w:pPr>
        <w:spacing w:after="0" w:line="240" w:lineRule="auto"/>
        <w:ind w:left="567" w:right="720" w:firstLine="567"/>
        <w:jc w:val="both"/>
        <w:rPr>
          <w:rFonts w:ascii="Times New Roman" w:hAnsi="Times New Roman" w:cs="Times New Roman"/>
          <w:sz w:val="28"/>
          <w:szCs w:val="28"/>
        </w:rPr>
      </w:pPr>
      <w:r w:rsidRPr="00AB556E">
        <w:rPr>
          <w:rFonts w:ascii="Times New Roman" w:hAnsi="Times New Roman" w:cs="Times New Roman"/>
          <w:sz w:val="28"/>
          <w:szCs w:val="28"/>
        </w:rPr>
        <w:t xml:space="preserve">На вход исследуемого измерительного устройства подается сигнал в виде единичной функции, т. е. на входе устройства изменяются скачком напряжение, ток и т. д. Скачок входной величины может быть как </w:t>
      </w:r>
      <w:r w:rsidRPr="00AB556E">
        <w:rPr>
          <w:rFonts w:ascii="Times New Roman" w:hAnsi="Times New Roman" w:cs="Times New Roman"/>
          <w:sz w:val="28"/>
          <w:szCs w:val="28"/>
        </w:rPr>
        <w:lastRenderedPageBreak/>
        <w:t>положи</w:t>
      </w:r>
      <w:r>
        <w:rPr>
          <w:rFonts w:ascii="Times New Roman" w:hAnsi="Times New Roman" w:cs="Times New Roman"/>
          <w:sz w:val="28"/>
          <w:szCs w:val="28"/>
        </w:rPr>
        <w:t>тельным, так и от</w:t>
      </w:r>
      <w:r w:rsidRPr="00AB556E">
        <w:rPr>
          <w:rFonts w:ascii="Times New Roman" w:hAnsi="Times New Roman" w:cs="Times New Roman"/>
          <w:sz w:val="28"/>
          <w:szCs w:val="28"/>
        </w:rPr>
        <w:t>рицательным. Для определенности все последующие рассуждения проводятся применительно к положительному скачку входного сигнала.</w:t>
      </w:r>
    </w:p>
    <w:p w14:paraId="637CFAA4" w14:textId="0489BA50" w:rsidR="00AB556E" w:rsidRDefault="00AB556E" w:rsidP="006702A2">
      <w:pPr>
        <w:spacing w:after="0" w:line="240" w:lineRule="auto"/>
        <w:ind w:left="567" w:right="720" w:firstLine="567"/>
        <w:jc w:val="both"/>
        <w:rPr>
          <w:rFonts w:ascii="Times New Roman" w:hAnsi="Times New Roman" w:cs="Times New Roman"/>
          <w:sz w:val="28"/>
          <w:szCs w:val="28"/>
          <w:lang w:val="en-US"/>
        </w:rPr>
      </w:pPr>
      <w:r w:rsidRPr="00DF4F88">
        <w:rPr>
          <w:rFonts w:ascii="Times New Roman" w:hAnsi="Times New Roman" w:cs="Times New Roman"/>
          <w:sz w:val="28"/>
          <w:szCs w:val="28"/>
        </w:rPr>
        <w:t xml:space="preserve">                  </w:t>
      </w:r>
      <w:r w:rsidRPr="00AB556E">
        <w:rPr>
          <w:rFonts w:ascii="Times New Roman" w:hAnsi="Times New Roman" w:cs="Times New Roman"/>
          <w:noProof/>
          <w:sz w:val="28"/>
          <w:szCs w:val="28"/>
          <w:lang w:eastAsia="ru-RU"/>
        </w:rPr>
        <w:drawing>
          <wp:inline distT="0" distB="0" distL="0" distR="0" wp14:anchorId="5403D0A5" wp14:editId="79747A6E">
            <wp:extent cx="4251960" cy="2621280"/>
            <wp:effectExtent l="0" t="0" r="0" b="762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255160" cy="2623253"/>
                    </a:xfrm>
                    <a:prstGeom prst="rect">
                      <a:avLst/>
                    </a:prstGeom>
                  </pic:spPr>
                </pic:pic>
              </a:graphicData>
            </a:graphic>
          </wp:inline>
        </w:drawing>
      </w:r>
    </w:p>
    <w:p w14:paraId="32BD3534" w14:textId="1918FC6B" w:rsidR="00AB556E" w:rsidRPr="00DF4F88" w:rsidRDefault="00AB556E" w:rsidP="006702A2">
      <w:pPr>
        <w:spacing w:after="0" w:line="240" w:lineRule="auto"/>
        <w:ind w:left="567" w:right="720" w:firstLine="567"/>
        <w:jc w:val="center"/>
        <w:rPr>
          <w:rFonts w:ascii="Times New Roman" w:hAnsi="Times New Roman" w:cs="Times New Roman"/>
          <w:sz w:val="28"/>
          <w:szCs w:val="28"/>
        </w:rPr>
      </w:pPr>
      <w:r w:rsidRPr="00AB556E">
        <w:rPr>
          <w:rFonts w:ascii="Times New Roman" w:hAnsi="Times New Roman" w:cs="Times New Roman"/>
          <w:sz w:val="28"/>
          <w:szCs w:val="28"/>
        </w:rPr>
        <w:t>Рис. 6.1. Характерный вид входных и выходных сигналов при исследовании измерительных устройств первого порядка</w:t>
      </w:r>
    </w:p>
    <w:p w14:paraId="7F00AA74" w14:textId="77777777" w:rsidR="00AB556E" w:rsidRDefault="00AB556E" w:rsidP="006702A2">
      <w:pPr>
        <w:spacing w:after="0" w:line="240" w:lineRule="auto"/>
        <w:ind w:left="567" w:right="720" w:firstLine="567"/>
        <w:jc w:val="both"/>
        <w:rPr>
          <w:rFonts w:ascii="Times New Roman" w:hAnsi="Times New Roman" w:cs="Times New Roman"/>
          <w:sz w:val="28"/>
          <w:szCs w:val="28"/>
          <w:lang w:val="kk-KZ"/>
        </w:rPr>
      </w:pPr>
    </w:p>
    <w:p w14:paraId="28FFD8DD" w14:textId="29ECDDAB" w:rsidR="00AB556E" w:rsidRDefault="00AB556E" w:rsidP="006702A2">
      <w:pPr>
        <w:spacing w:after="0" w:line="240" w:lineRule="auto"/>
        <w:ind w:left="567" w:right="720" w:firstLine="567"/>
        <w:jc w:val="both"/>
        <w:rPr>
          <w:rFonts w:ascii="Times New Roman" w:hAnsi="Times New Roman" w:cs="Times New Roman"/>
          <w:sz w:val="28"/>
          <w:szCs w:val="28"/>
          <w:lang w:val="kk-KZ"/>
        </w:rPr>
      </w:pPr>
      <w:r w:rsidRPr="00AB556E">
        <w:rPr>
          <w:rFonts w:ascii="Times New Roman" w:hAnsi="Times New Roman" w:cs="Times New Roman"/>
          <w:sz w:val="28"/>
          <w:szCs w:val="28"/>
          <w:lang w:val="kk-KZ"/>
        </w:rPr>
        <w:t>В</w:t>
      </w:r>
      <w:r w:rsidRPr="00AB556E">
        <w:rPr>
          <w:rFonts w:ascii="Times New Roman" w:hAnsi="Times New Roman" w:cs="Times New Roman"/>
          <w:sz w:val="28"/>
          <w:szCs w:val="28"/>
        </w:rPr>
        <w:t xml:space="preserve"> зависимости от свойств исследуемог</w:t>
      </w:r>
      <w:r>
        <w:rPr>
          <w:rFonts w:ascii="Times New Roman" w:hAnsi="Times New Roman" w:cs="Times New Roman"/>
          <w:sz w:val="28"/>
          <w:szCs w:val="28"/>
        </w:rPr>
        <w:t>о устройства переходная характе</w:t>
      </w:r>
      <w:r w:rsidRPr="00AB556E">
        <w:rPr>
          <w:rFonts w:ascii="Times New Roman" w:hAnsi="Times New Roman" w:cs="Times New Roman"/>
          <w:sz w:val="28"/>
          <w:szCs w:val="28"/>
        </w:rPr>
        <w:t>ристика может иметь апериодический или колебательный характер, а работа устройства может быть описана дифференц</w:t>
      </w:r>
      <w:r>
        <w:rPr>
          <w:rFonts w:ascii="Times New Roman" w:hAnsi="Times New Roman" w:cs="Times New Roman"/>
          <w:sz w:val="28"/>
          <w:szCs w:val="28"/>
        </w:rPr>
        <w:t>иальным уравнением первого, вто</w:t>
      </w:r>
      <w:r w:rsidRPr="00AB556E">
        <w:rPr>
          <w:rFonts w:ascii="Times New Roman" w:hAnsi="Times New Roman" w:cs="Times New Roman"/>
          <w:sz w:val="28"/>
          <w:szCs w:val="28"/>
        </w:rPr>
        <w:t>рого, третьего и т. д. порядков. При этом изм</w:t>
      </w:r>
      <w:r>
        <w:rPr>
          <w:rFonts w:ascii="Times New Roman" w:hAnsi="Times New Roman" w:cs="Times New Roman"/>
          <w:sz w:val="28"/>
          <w:szCs w:val="28"/>
        </w:rPr>
        <w:t>ерительные устройства соответст</w:t>
      </w:r>
      <w:r w:rsidRPr="00AB556E">
        <w:rPr>
          <w:rFonts w:ascii="Times New Roman" w:hAnsi="Times New Roman" w:cs="Times New Roman"/>
          <w:sz w:val="28"/>
          <w:szCs w:val="28"/>
        </w:rPr>
        <w:t>венно называются устройствами первого, второго, третьего и т. д. порядков. По переходным характеристикам, пол</w:t>
      </w:r>
      <w:r>
        <w:rPr>
          <w:rFonts w:ascii="Times New Roman" w:hAnsi="Times New Roman" w:cs="Times New Roman"/>
          <w:sz w:val="28"/>
          <w:szCs w:val="28"/>
        </w:rPr>
        <w:t>ученным экспериментально в соот</w:t>
      </w:r>
      <w:r w:rsidRPr="00AB556E">
        <w:rPr>
          <w:rFonts w:ascii="Times New Roman" w:hAnsi="Times New Roman" w:cs="Times New Roman"/>
          <w:sz w:val="28"/>
          <w:szCs w:val="28"/>
        </w:rPr>
        <w:t>ветствии с изложенным, отыскивается передаточная функция измерительного устройства. Вид передаточной функции опр</w:t>
      </w:r>
      <w:r>
        <w:rPr>
          <w:rFonts w:ascii="Times New Roman" w:hAnsi="Times New Roman" w:cs="Times New Roman"/>
          <w:sz w:val="28"/>
          <w:szCs w:val="28"/>
        </w:rPr>
        <w:t>еделяется главным образом поряд</w:t>
      </w:r>
      <w:r w:rsidRPr="00AB556E">
        <w:rPr>
          <w:rFonts w:ascii="Times New Roman" w:hAnsi="Times New Roman" w:cs="Times New Roman"/>
          <w:sz w:val="28"/>
          <w:szCs w:val="28"/>
        </w:rPr>
        <w:t>ком устройства.</w:t>
      </w:r>
    </w:p>
    <w:p w14:paraId="7E92CF3B" w14:textId="77777777" w:rsidR="00940A5E" w:rsidRPr="00DF4F88" w:rsidRDefault="00940A5E" w:rsidP="006702A2">
      <w:pPr>
        <w:spacing w:after="0" w:line="240" w:lineRule="auto"/>
        <w:ind w:left="567" w:right="720" w:firstLine="567"/>
        <w:jc w:val="both"/>
        <w:rPr>
          <w:rFonts w:ascii="Times New Roman" w:hAnsi="Times New Roman" w:cs="Times New Roman"/>
          <w:sz w:val="28"/>
          <w:szCs w:val="28"/>
        </w:rPr>
      </w:pPr>
    </w:p>
    <w:p w14:paraId="57983354" w14:textId="5188FA7F" w:rsidR="00AB556E" w:rsidRDefault="00AB556E" w:rsidP="006702A2">
      <w:pPr>
        <w:spacing w:after="0" w:line="240" w:lineRule="auto"/>
        <w:ind w:left="567" w:right="720" w:firstLine="567"/>
        <w:jc w:val="both"/>
        <w:rPr>
          <w:rFonts w:ascii="Times New Roman" w:hAnsi="Times New Roman" w:cs="Times New Roman"/>
          <w:sz w:val="28"/>
          <w:szCs w:val="28"/>
          <w:lang w:val="kk-KZ"/>
        </w:rPr>
      </w:pPr>
      <w:r w:rsidRPr="00AB556E">
        <w:rPr>
          <w:rFonts w:ascii="Times New Roman" w:hAnsi="Times New Roman" w:cs="Times New Roman"/>
          <w:sz w:val="28"/>
          <w:szCs w:val="28"/>
        </w:rPr>
        <w:t>Для измерительных устройств первого порядка передаточная функция имеет вид</w:t>
      </w:r>
    </w:p>
    <w:p w14:paraId="2CC241F2" w14:textId="7DBE0A01" w:rsidR="00AB556E" w:rsidRPr="00940A5E" w:rsidRDefault="00AB556E" w:rsidP="006702A2">
      <w:pPr>
        <w:spacing w:after="0" w:line="240" w:lineRule="auto"/>
        <w:ind w:left="567" w:right="720" w:firstLine="567"/>
        <w:jc w:val="center"/>
        <w:rPr>
          <w:rFonts w:ascii="Times New Roman" w:hAnsi="Times New Roman" w:cs="Times New Roman"/>
          <w:sz w:val="28"/>
          <w:szCs w:val="28"/>
        </w:rPr>
      </w:pPr>
      <w:r w:rsidRPr="00AB556E">
        <w:rPr>
          <w:rFonts w:ascii="Times New Roman" w:hAnsi="Times New Roman" w:cs="Times New Roman"/>
          <w:noProof/>
          <w:sz w:val="28"/>
          <w:szCs w:val="28"/>
          <w:lang w:eastAsia="ru-RU"/>
        </w:rPr>
        <w:drawing>
          <wp:inline distT="0" distB="0" distL="0" distR="0" wp14:anchorId="28C81C64" wp14:editId="1FF5E71F">
            <wp:extent cx="1120140" cy="548640"/>
            <wp:effectExtent l="0" t="0" r="3810" b="381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120140" cy="548640"/>
                    </a:xfrm>
                    <a:prstGeom prst="rect">
                      <a:avLst/>
                    </a:prstGeom>
                  </pic:spPr>
                </pic:pic>
              </a:graphicData>
            </a:graphic>
          </wp:inline>
        </w:drawing>
      </w:r>
      <w:r w:rsidR="00940A5E">
        <w:rPr>
          <w:rFonts w:ascii="Times New Roman" w:hAnsi="Times New Roman" w:cs="Times New Roman"/>
          <w:sz w:val="28"/>
          <w:szCs w:val="28"/>
          <w:lang w:val="kk-KZ"/>
        </w:rPr>
        <w:t xml:space="preserve">        </w:t>
      </w:r>
      <w:r w:rsidR="00940A5E" w:rsidRPr="00940A5E">
        <w:rPr>
          <w:rFonts w:ascii="Times New Roman" w:hAnsi="Times New Roman" w:cs="Times New Roman"/>
          <w:sz w:val="28"/>
          <w:szCs w:val="28"/>
        </w:rPr>
        <w:t>(6.5)</w:t>
      </w:r>
    </w:p>
    <w:p w14:paraId="00209673" w14:textId="77777777" w:rsidR="00EF40EF" w:rsidRPr="006E0C2F" w:rsidRDefault="00EF40EF" w:rsidP="006702A2">
      <w:pPr>
        <w:pStyle w:val="a5"/>
        <w:spacing w:after="0" w:line="240" w:lineRule="auto"/>
        <w:ind w:left="567" w:right="720" w:firstLine="567"/>
        <w:jc w:val="both"/>
        <w:rPr>
          <w:rFonts w:ascii="Times New Roman" w:hAnsi="Times New Roman" w:cs="Times New Roman"/>
          <w:i/>
          <w:sz w:val="28"/>
          <w:szCs w:val="28"/>
          <w:lang w:val="kk-KZ"/>
        </w:rPr>
      </w:pPr>
    </w:p>
    <w:p w14:paraId="2E43A2F4" w14:textId="7858D58C" w:rsidR="00F717DD" w:rsidRPr="00940A5E" w:rsidRDefault="00940A5E" w:rsidP="006702A2">
      <w:pPr>
        <w:pStyle w:val="a3"/>
        <w:spacing w:before="116" w:line="360" w:lineRule="auto"/>
        <w:ind w:left="567" w:right="720" w:firstLine="567"/>
        <w:jc w:val="both"/>
        <w:rPr>
          <w:rFonts w:ascii="Times New Roman" w:hAnsi="Times New Roman" w:cs="Times New Roman"/>
          <w:sz w:val="28"/>
          <w:szCs w:val="28"/>
        </w:rPr>
      </w:pPr>
      <w:r w:rsidRPr="00940A5E">
        <w:rPr>
          <w:rFonts w:ascii="Times New Roman" w:hAnsi="Times New Roman" w:cs="Times New Roman"/>
          <w:sz w:val="28"/>
          <w:szCs w:val="28"/>
        </w:rPr>
        <w:t>Для измерительных устройств второго порядка передаточная функция имеет вид</w:t>
      </w:r>
    </w:p>
    <w:p w14:paraId="03056309" w14:textId="1D6F0AE2" w:rsidR="00940A5E" w:rsidRPr="00C0662B" w:rsidRDefault="00940A5E" w:rsidP="006702A2">
      <w:pPr>
        <w:pStyle w:val="a3"/>
        <w:spacing w:before="116" w:line="360" w:lineRule="auto"/>
        <w:ind w:left="567" w:right="720" w:firstLine="567"/>
        <w:jc w:val="center"/>
        <w:rPr>
          <w:rFonts w:ascii="Times New Roman" w:hAnsi="Times New Roman" w:cs="Times New Roman"/>
          <w:sz w:val="28"/>
          <w:szCs w:val="28"/>
        </w:rPr>
      </w:pPr>
      <w:r w:rsidRPr="00940A5E">
        <w:rPr>
          <w:rFonts w:ascii="Times New Roman" w:hAnsi="Times New Roman" w:cs="Times New Roman"/>
          <w:noProof/>
          <w:sz w:val="28"/>
          <w:szCs w:val="28"/>
          <w:lang w:eastAsia="ru-RU"/>
        </w:rPr>
        <w:drawing>
          <wp:inline distT="0" distB="0" distL="0" distR="0" wp14:anchorId="2EB97754" wp14:editId="1C239DF2">
            <wp:extent cx="1950720" cy="67056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950720" cy="670560"/>
                    </a:xfrm>
                    <a:prstGeom prst="rect">
                      <a:avLst/>
                    </a:prstGeom>
                  </pic:spPr>
                </pic:pic>
              </a:graphicData>
            </a:graphic>
          </wp:inline>
        </w:drawing>
      </w:r>
      <w:r w:rsidRPr="00C0662B">
        <w:rPr>
          <w:rFonts w:ascii="Times New Roman" w:hAnsi="Times New Roman" w:cs="Times New Roman"/>
          <w:sz w:val="28"/>
          <w:szCs w:val="28"/>
        </w:rPr>
        <w:t xml:space="preserve">       (6.6)</w:t>
      </w:r>
    </w:p>
    <w:p w14:paraId="48013BE5" w14:textId="729B9693" w:rsidR="00940A5E" w:rsidRPr="00C0662B" w:rsidRDefault="00940A5E" w:rsidP="006702A2">
      <w:pPr>
        <w:pStyle w:val="a3"/>
        <w:spacing w:before="116" w:line="360" w:lineRule="auto"/>
        <w:ind w:left="567" w:right="720" w:firstLine="567"/>
        <w:jc w:val="both"/>
        <w:rPr>
          <w:rFonts w:ascii="Times New Roman" w:hAnsi="Times New Roman" w:cs="Times New Roman"/>
          <w:sz w:val="28"/>
          <w:szCs w:val="28"/>
        </w:rPr>
      </w:pPr>
      <w:r w:rsidRPr="00940A5E">
        <w:rPr>
          <w:rFonts w:ascii="Times New Roman" w:hAnsi="Times New Roman" w:cs="Times New Roman"/>
          <w:sz w:val="28"/>
          <w:szCs w:val="28"/>
        </w:rPr>
        <w:t>Или</w:t>
      </w:r>
    </w:p>
    <w:p w14:paraId="55E267AA" w14:textId="468E86D1" w:rsidR="00940A5E" w:rsidRPr="00C0662B" w:rsidRDefault="00940A5E" w:rsidP="006702A2">
      <w:pPr>
        <w:pStyle w:val="a3"/>
        <w:spacing w:before="116" w:line="360" w:lineRule="auto"/>
        <w:ind w:left="567" w:right="720" w:firstLine="567"/>
        <w:jc w:val="center"/>
        <w:rPr>
          <w:rFonts w:ascii="Times New Roman" w:hAnsi="Times New Roman" w:cs="Times New Roman"/>
          <w:sz w:val="28"/>
          <w:szCs w:val="28"/>
        </w:rPr>
      </w:pPr>
      <w:r w:rsidRPr="00940A5E">
        <w:rPr>
          <w:rFonts w:ascii="Times New Roman" w:hAnsi="Times New Roman" w:cs="Times New Roman"/>
          <w:noProof/>
          <w:sz w:val="28"/>
          <w:szCs w:val="28"/>
          <w:lang w:eastAsia="ru-RU"/>
        </w:rPr>
        <w:lastRenderedPageBreak/>
        <w:drawing>
          <wp:inline distT="0" distB="0" distL="0" distR="0" wp14:anchorId="60CB9357" wp14:editId="7CE05E4C">
            <wp:extent cx="2293620" cy="624840"/>
            <wp:effectExtent l="0" t="0" r="0" b="381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293620" cy="624840"/>
                    </a:xfrm>
                    <a:prstGeom prst="rect">
                      <a:avLst/>
                    </a:prstGeom>
                  </pic:spPr>
                </pic:pic>
              </a:graphicData>
            </a:graphic>
          </wp:inline>
        </w:drawing>
      </w:r>
      <w:r w:rsidRPr="00C0662B">
        <w:rPr>
          <w:rFonts w:ascii="Times New Roman" w:hAnsi="Times New Roman" w:cs="Times New Roman"/>
          <w:sz w:val="28"/>
          <w:szCs w:val="28"/>
        </w:rPr>
        <w:t xml:space="preserve">     (6.7)</w:t>
      </w:r>
    </w:p>
    <w:p w14:paraId="64D6C77B" w14:textId="27D2B540" w:rsidR="00940A5E" w:rsidRPr="00DF4F88" w:rsidRDefault="00940A5E" w:rsidP="006702A2">
      <w:pPr>
        <w:pStyle w:val="a3"/>
        <w:spacing w:before="116" w:line="360" w:lineRule="auto"/>
        <w:ind w:left="567" w:right="720" w:firstLine="567"/>
        <w:jc w:val="both"/>
        <w:rPr>
          <w:rFonts w:ascii="Times New Roman" w:hAnsi="Times New Roman" w:cs="Times New Roman"/>
          <w:sz w:val="28"/>
          <w:szCs w:val="28"/>
        </w:rPr>
      </w:pPr>
      <w:r w:rsidRPr="00940A5E">
        <w:rPr>
          <w:rFonts w:ascii="Times New Roman" w:hAnsi="Times New Roman" w:cs="Times New Roman"/>
          <w:sz w:val="28"/>
          <w:szCs w:val="28"/>
        </w:rPr>
        <w:t>Для измерительных устройств третьего порядка передаточная функция имеет вид</w:t>
      </w:r>
    </w:p>
    <w:p w14:paraId="34E6D2BB" w14:textId="242F5122" w:rsidR="00940A5E" w:rsidRPr="00DF4F88" w:rsidRDefault="00940A5E" w:rsidP="006702A2">
      <w:pPr>
        <w:pStyle w:val="a3"/>
        <w:spacing w:before="116" w:line="360" w:lineRule="auto"/>
        <w:ind w:left="567" w:right="720" w:firstLine="567"/>
        <w:jc w:val="center"/>
        <w:rPr>
          <w:rFonts w:ascii="Times New Roman" w:hAnsi="Times New Roman" w:cs="Times New Roman"/>
          <w:sz w:val="28"/>
          <w:szCs w:val="28"/>
        </w:rPr>
      </w:pPr>
      <w:r w:rsidRPr="00940A5E">
        <w:rPr>
          <w:rFonts w:ascii="Times New Roman" w:hAnsi="Times New Roman" w:cs="Times New Roman"/>
          <w:noProof/>
          <w:sz w:val="28"/>
          <w:szCs w:val="28"/>
          <w:lang w:eastAsia="ru-RU"/>
        </w:rPr>
        <w:drawing>
          <wp:inline distT="0" distB="0" distL="0" distR="0" wp14:anchorId="6695BC83" wp14:editId="196DCBC7">
            <wp:extent cx="2545080" cy="586740"/>
            <wp:effectExtent l="0" t="0" r="7620" b="381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545080" cy="586740"/>
                    </a:xfrm>
                    <a:prstGeom prst="rect">
                      <a:avLst/>
                    </a:prstGeom>
                  </pic:spPr>
                </pic:pic>
              </a:graphicData>
            </a:graphic>
          </wp:inline>
        </w:drawing>
      </w:r>
      <w:r w:rsidRPr="00DF4F88">
        <w:rPr>
          <w:rFonts w:ascii="Times New Roman" w:hAnsi="Times New Roman" w:cs="Times New Roman"/>
          <w:sz w:val="28"/>
          <w:szCs w:val="28"/>
        </w:rPr>
        <w:t xml:space="preserve">      (6.8)</w:t>
      </w:r>
    </w:p>
    <w:p w14:paraId="464855E6" w14:textId="65A1D309" w:rsidR="00940A5E" w:rsidRPr="0087621E" w:rsidRDefault="0087621E" w:rsidP="006702A2">
      <w:pPr>
        <w:pStyle w:val="a3"/>
        <w:spacing w:before="116" w:line="360" w:lineRule="auto"/>
        <w:ind w:left="567" w:right="720" w:firstLine="567"/>
        <w:jc w:val="both"/>
        <w:rPr>
          <w:rFonts w:ascii="Times New Roman" w:hAnsi="Times New Roman" w:cs="Times New Roman"/>
          <w:sz w:val="28"/>
          <w:szCs w:val="28"/>
        </w:rPr>
      </w:pPr>
      <w:r w:rsidRPr="0087621E">
        <w:rPr>
          <w:rFonts w:ascii="Times New Roman" w:hAnsi="Times New Roman" w:cs="Times New Roman"/>
          <w:sz w:val="28"/>
          <w:szCs w:val="28"/>
        </w:rPr>
        <w:t>Или</w:t>
      </w:r>
    </w:p>
    <w:p w14:paraId="4D96586F" w14:textId="22AB9FD7" w:rsidR="0087621E" w:rsidRPr="0087621E" w:rsidRDefault="0087621E" w:rsidP="006702A2">
      <w:pPr>
        <w:pStyle w:val="a3"/>
        <w:spacing w:before="116" w:line="360" w:lineRule="auto"/>
        <w:ind w:left="567" w:right="720" w:firstLine="567"/>
        <w:jc w:val="center"/>
        <w:rPr>
          <w:rFonts w:ascii="Times New Roman" w:hAnsi="Times New Roman" w:cs="Times New Roman"/>
          <w:sz w:val="28"/>
          <w:szCs w:val="28"/>
        </w:rPr>
      </w:pPr>
      <w:r w:rsidRPr="0087621E">
        <w:rPr>
          <w:rFonts w:ascii="Times New Roman" w:hAnsi="Times New Roman" w:cs="Times New Roman"/>
          <w:noProof/>
          <w:sz w:val="28"/>
          <w:szCs w:val="28"/>
          <w:lang w:eastAsia="ru-RU"/>
        </w:rPr>
        <w:drawing>
          <wp:inline distT="0" distB="0" distL="0" distR="0" wp14:anchorId="71352133" wp14:editId="1E47A301">
            <wp:extent cx="5105400" cy="166116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105400" cy="1661160"/>
                    </a:xfrm>
                    <a:prstGeom prst="rect">
                      <a:avLst/>
                    </a:prstGeom>
                  </pic:spPr>
                </pic:pic>
              </a:graphicData>
            </a:graphic>
          </wp:inline>
        </w:drawing>
      </w:r>
      <w:r w:rsidRPr="0087621E">
        <w:rPr>
          <w:rFonts w:ascii="Times New Roman" w:hAnsi="Times New Roman" w:cs="Times New Roman"/>
          <w:sz w:val="28"/>
          <w:szCs w:val="28"/>
        </w:rPr>
        <w:t>(6.9)</w:t>
      </w:r>
    </w:p>
    <w:p w14:paraId="3D453268" w14:textId="5D73DEB6"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lang w:val="kk-KZ"/>
        </w:rPr>
        <w:t>Н</w:t>
      </w:r>
      <w:r w:rsidRPr="0087621E">
        <w:rPr>
          <w:rFonts w:ascii="Times New Roman" w:hAnsi="Times New Roman" w:cs="Times New Roman"/>
          <w:sz w:val="28"/>
          <w:szCs w:val="28"/>
        </w:rPr>
        <w:t>еизвестные параметры T, T1, T2, T3 и T4 передаточных функций измерительных устройств первого и второго порядков рекомендуется определять графически</w:t>
      </w:r>
      <w:r>
        <w:rPr>
          <w:rFonts w:ascii="Times New Roman" w:hAnsi="Times New Roman" w:cs="Times New Roman"/>
          <w:sz w:val="28"/>
          <w:szCs w:val="28"/>
          <w:lang w:val="kk-KZ"/>
        </w:rPr>
        <w:t>й.</w:t>
      </w:r>
    </w:p>
    <w:p w14:paraId="6A8DD010" w14:textId="058D7CCA"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lang w:val="kk-KZ"/>
        </w:rPr>
        <w:t>Н</w:t>
      </w:r>
      <w:r w:rsidRPr="0087621E">
        <w:rPr>
          <w:rFonts w:ascii="Times New Roman" w:hAnsi="Times New Roman" w:cs="Times New Roman"/>
          <w:sz w:val="28"/>
          <w:szCs w:val="28"/>
        </w:rPr>
        <w:t>еизвестные параметры T, T1, T2, T3, T4, λ передаточных функций измерительных устройств третьего и четвертого порядков рекомендуется определять графоаналитическим методом Цыпкина–Максимова. Измерительные устройства старших порядков – третьего, четвертого и т. д. – встречаются на практике сравнительно редко, и поэтому определение их параметров в данном пособии не рассматривается.</w:t>
      </w:r>
    </w:p>
    <w:p w14:paraId="00BDE386" w14:textId="3DF9F5CB"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t>Частотные характеристики измеритель</w:t>
      </w:r>
      <w:r>
        <w:rPr>
          <w:rFonts w:ascii="Times New Roman" w:hAnsi="Times New Roman" w:cs="Times New Roman"/>
          <w:sz w:val="28"/>
          <w:szCs w:val="28"/>
        </w:rPr>
        <w:t>ных устройств (амплитудные и фа</w:t>
      </w:r>
      <w:r w:rsidRPr="0087621E">
        <w:rPr>
          <w:rFonts w:ascii="Times New Roman" w:hAnsi="Times New Roman" w:cs="Times New Roman"/>
          <w:sz w:val="28"/>
          <w:szCs w:val="28"/>
        </w:rPr>
        <w:t>зовые) могут быть получены экспериментал</w:t>
      </w:r>
      <w:r>
        <w:rPr>
          <w:rFonts w:ascii="Times New Roman" w:hAnsi="Times New Roman" w:cs="Times New Roman"/>
          <w:sz w:val="28"/>
          <w:szCs w:val="28"/>
        </w:rPr>
        <w:t>ьно или расчетным путем по пере</w:t>
      </w:r>
      <w:r w:rsidRPr="0087621E">
        <w:rPr>
          <w:rFonts w:ascii="Times New Roman" w:hAnsi="Times New Roman" w:cs="Times New Roman"/>
          <w:sz w:val="28"/>
          <w:szCs w:val="28"/>
        </w:rPr>
        <w:t>даточным функциям. При экспериментально</w:t>
      </w:r>
      <w:r>
        <w:rPr>
          <w:rFonts w:ascii="Times New Roman" w:hAnsi="Times New Roman" w:cs="Times New Roman"/>
          <w:sz w:val="28"/>
          <w:szCs w:val="28"/>
        </w:rPr>
        <w:t>м определении частотных характе</w:t>
      </w:r>
      <w:r w:rsidRPr="0087621E">
        <w:rPr>
          <w:rFonts w:ascii="Times New Roman" w:hAnsi="Times New Roman" w:cs="Times New Roman"/>
          <w:sz w:val="28"/>
          <w:szCs w:val="28"/>
        </w:rPr>
        <w:t>ристик на вход измерительных устройств п</w:t>
      </w:r>
      <w:r>
        <w:rPr>
          <w:rFonts w:ascii="Times New Roman" w:hAnsi="Times New Roman" w:cs="Times New Roman"/>
          <w:sz w:val="28"/>
          <w:szCs w:val="28"/>
        </w:rPr>
        <w:t>одаются переменные (синусоидаль</w:t>
      </w:r>
      <w:r w:rsidRPr="0087621E">
        <w:rPr>
          <w:rFonts w:ascii="Times New Roman" w:hAnsi="Times New Roman" w:cs="Times New Roman"/>
          <w:sz w:val="28"/>
          <w:szCs w:val="28"/>
        </w:rPr>
        <w:t>ные) сигналы, частота которых изменяется от нуля до максимально возможного для данного устройства значения. При этом проводятся замеры амплитудных значений сигналов на входе и выходе устройства и фазовые сдвиги между входными и выходными сигналами. Под термином «входной сигнал» подразумевается сигнал той или иной природы, поступающий на вход устройства (для вольтметра это напряжение, для амперметра – электрический ток и т. д.). Под термином «выходной сигнал» под</w:t>
      </w:r>
      <w:r>
        <w:rPr>
          <w:rFonts w:ascii="Times New Roman" w:hAnsi="Times New Roman" w:cs="Times New Roman"/>
          <w:sz w:val="28"/>
          <w:szCs w:val="28"/>
        </w:rPr>
        <w:t>разумеваются показания устройст</w:t>
      </w:r>
      <w:r w:rsidRPr="0087621E">
        <w:rPr>
          <w:rFonts w:ascii="Times New Roman" w:hAnsi="Times New Roman" w:cs="Times New Roman"/>
          <w:sz w:val="28"/>
          <w:szCs w:val="28"/>
        </w:rPr>
        <w:t xml:space="preserve">ва, считываемые с его выхода (для стрелочных приборов это отсчет по шкале, для </w:t>
      </w:r>
      <w:r w:rsidRPr="0087621E">
        <w:rPr>
          <w:rFonts w:ascii="Times New Roman" w:hAnsi="Times New Roman" w:cs="Times New Roman"/>
          <w:sz w:val="28"/>
          <w:szCs w:val="28"/>
        </w:rPr>
        <w:lastRenderedPageBreak/>
        <w:t xml:space="preserve">осциллографа – изображение на экране и т. д.). Амплитудно-частотные и фазово-частотные характеристики (и вообще динамические характеристики) имеет смысл </w:t>
      </w:r>
      <w:r>
        <w:rPr>
          <w:rFonts w:ascii="Times New Roman" w:hAnsi="Times New Roman" w:cs="Times New Roman"/>
          <w:sz w:val="28"/>
          <w:szCs w:val="28"/>
        </w:rPr>
        <w:t>рассматривать для датчиков (пре</w:t>
      </w:r>
      <w:r w:rsidRPr="0087621E">
        <w:rPr>
          <w:rFonts w:ascii="Times New Roman" w:hAnsi="Times New Roman" w:cs="Times New Roman"/>
          <w:sz w:val="28"/>
          <w:szCs w:val="28"/>
        </w:rPr>
        <w:t>образователей неэлектрических величин в электрические), осциллографов и некоторых других приборов, используемых для измерения параметров неустановившихся (переходных) процессов. Для стрелочных приборов, компенсаторов с ручным управлением и подобных им прибо</w:t>
      </w:r>
      <w:r>
        <w:rPr>
          <w:rFonts w:ascii="Times New Roman" w:hAnsi="Times New Roman" w:cs="Times New Roman"/>
          <w:sz w:val="28"/>
          <w:szCs w:val="28"/>
        </w:rPr>
        <w:t>ров, предназначенных для измере</w:t>
      </w:r>
      <w:r w:rsidRPr="0087621E">
        <w:rPr>
          <w:rFonts w:ascii="Times New Roman" w:hAnsi="Times New Roman" w:cs="Times New Roman"/>
          <w:sz w:val="28"/>
          <w:szCs w:val="28"/>
        </w:rPr>
        <w:t>ний в установившемся режиме, эти характерис</w:t>
      </w:r>
      <w:r>
        <w:rPr>
          <w:rFonts w:ascii="Times New Roman" w:hAnsi="Times New Roman" w:cs="Times New Roman"/>
          <w:sz w:val="28"/>
          <w:szCs w:val="28"/>
        </w:rPr>
        <w:t>тики, как правило, не рассматри</w:t>
      </w:r>
      <w:r w:rsidRPr="0087621E">
        <w:rPr>
          <w:rFonts w:ascii="Times New Roman" w:hAnsi="Times New Roman" w:cs="Times New Roman"/>
          <w:sz w:val="28"/>
          <w:szCs w:val="28"/>
        </w:rPr>
        <w:t>ваются. В паспортах приборов, предназначенных для измерения параметров ус</w:t>
      </w:r>
      <w:r>
        <w:rPr>
          <w:rFonts w:ascii="Times New Roman" w:hAnsi="Times New Roman" w:cs="Times New Roman"/>
          <w:sz w:val="28"/>
          <w:szCs w:val="28"/>
          <w:lang w:val="kk-KZ"/>
        </w:rPr>
        <w:t>т</w:t>
      </w:r>
      <w:r w:rsidRPr="0087621E">
        <w:rPr>
          <w:rFonts w:ascii="Times New Roman" w:hAnsi="Times New Roman" w:cs="Times New Roman"/>
          <w:sz w:val="28"/>
          <w:szCs w:val="28"/>
        </w:rPr>
        <w:t>ановившихся процессов в цепях переменно</w:t>
      </w:r>
      <w:r>
        <w:rPr>
          <w:rFonts w:ascii="Times New Roman" w:hAnsi="Times New Roman" w:cs="Times New Roman"/>
          <w:sz w:val="28"/>
          <w:szCs w:val="28"/>
        </w:rPr>
        <w:t>го тока, обычно указывается час</w:t>
      </w:r>
      <w:r w:rsidRPr="0087621E">
        <w:rPr>
          <w:rFonts w:ascii="Times New Roman" w:hAnsi="Times New Roman" w:cs="Times New Roman"/>
          <w:sz w:val="28"/>
          <w:szCs w:val="28"/>
        </w:rPr>
        <w:t>тотный диапазон, в котором они работают без значительных погрешностей. Следует отметить, что если амплитудн</w:t>
      </w:r>
      <w:r w:rsidR="002B4D36">
        <w:rPr>
          <w:rFonts w:ascii="Times New Roman" w:hAnsi="Times New Roman" w:cs="Times New Roman"/>
          <w:sz w:val="28"/>
          <w:szCs w:val="28"/>
        </w:rPr>
        <w:t>о</w:t>
      </w:r>
      <w:r>
        <w:rPr>
          <w:rFonts w:ascii="Times New Roman" w:hAnsi="Times New Roman" w:cs="Times New Roman"/>
          <w:sz w:val="28"/>
          <w:szCs w:val="28"/>
        </w:rPr>
        <w:t xml:space="preserve"> и фазово-частотные характери</w:t>
      </w:r>
      <w:r w:rsidRPr="0087621E">
        <w:rPr>
          <w:rFonts w:ascii="Times New Roman" w:hAnsi="Times New Roman" w:cs="Times New Roman"/>
          <w:sz w:val="28"/>
          <w:szCs w:val="28"/>
        </w:rPr>
        <w:t>стики и передаточная функция позволяют судить о динамических свойствах измерительного устройства и его возможнос</w:t>
      </w:r>
      <w:r>
        <w:rPr>
          <w:rFonts w:ascii="Times New Roman" w:hAnsi="Times New Roman" w:cs="Times New Roman"/>
          <w:sz w:val="28"/>
          <w:szCs w:val="28"/>
        </w:rPr>
        <w:t>ти при измерениях в неустановив</w:t>
      </w:r>
      <w:r w:rsidRPr="0087621E">
        <w:rPr>
          <w:rFonts w:ascii="Times New Roman" w:hAnsi="Times New Roman" w:cs="Times New Roman"/>
          <w:sz w:val="28"/>
          <w:szCs w:val="28"/>
        </w:rPr>
        <w:t xml:space="preserve">шихся (переходных) режимах, то частотный </w:t>
      </w:r>
      <w:r>
        <w:rPr>
          <w:rFonts w:ascii="Times New Roman" w:hAnsi="Times New Roman" w:cs="Times New Roman"/>
          <w:sz w:val="28"/>
          <w:szCs w:val="28"/>
        </w:rPr>
        <w:t>диапазон характеризует возможно</w:t>
      </w:r>
      <w:r w:rsidRPr="0087621E">
        <w:rPr>
          <w:rFonts w:ascii="Times New Roman" w:hAnsi="Times New Roman" w:cs="Times New Roman"/>
          <w:sz w:val="28"/>
          <w:szCs w:val="28"/>
        </w:rPr>
        <w:t>сти измерительного устройства при измерениях п</w:t>
      </w:r>
      <w:r>
        <w:rPr>
          <w:rFonts w:ascii="Times New Roman" w:hAnsi="Times New Roman" w:cs="Times New Roman"/>
          <w:sz w:val="28"/>
          <w:szCs w:val="28"/>
        </w:rPr>
        <w:t>ериодических процессов в ус</w:t>
      </w:r>
      <w:r w:rsidRPr="0087621E">
        <w:rPr>
          <w:rFonts w:ascii="Times New Roman" w:hAnsi="Times New Roman" w:cs="Times New Roman"/>
          <w:sz w:val="28"/>
          <w:szCs w:val="28"/>
        </w:rPr>
        <w:t>тановившихся режимах. Ниже приводятся аналитические выражения, связывающие амплитудночастотные и фазово-частотные характеристики с параметрами передаточных функций Т1, Т2, Т3, Т4, Т.</w:t>
      </w:r>
    </w:p>
    <w:p w14:paraId="13AAF38C"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p>
    <w:p w14:paraId="2DCE784F" w14:textId="0E25F98E"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noProof/>
          <w:sz w:val="28"/>
          <w:szCs w:val="28"/>
          <w:lang w:eastAsia="ru-RU"/>
        </w:rPr>
        <w:drawing>
          <wp:inline distT="0" distB="0" distL="0" distR="0" wp14:anchorId="61E379CD" wp14:editId="6EC496AB">
            <wp:extent cx="5974080" cy="3238500"/>
            <wp:effectExtent l="0" t="0" r="762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74080" cy="3238500"/>
                    </a:xfrm>
                    <a:prstGeom prst="rect">
                      <a:avLst/>
                    </a:prstGeom>
                  </pic:spPr>
                </pic:pic>
              </a:graphicData>
            </a:graphic>
          </wp:inline>
        </w:drawing>
      </w:r>
    </w:p>
    <w:p w14:paraId="7AD52F1D"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p>
    <w:p w14:paraId="587CD6B6"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lang w:val="kk-KZ"/>
        </w:rPr>
        <w:t>Т</w:t>
      </w:r>
      <w:r w:rsidRPr="0087621E">
        <w:rPr>
          <w:rFonts w:ascii="Times New Roman" w:hAnsi="Times New Roman" w:cs="Times New Roman"/>
          <w:sz w:val="28"/>
          <w:szCs w:val="28"/>
        </w:rPr>
        <w:t xml:space="preserve">ипичный вид амплитудно- и фазово-частотных характеристик рассмотренных динамических звеньев приведен на рис. 6.2. </w:t>
      </w:r>
    </w:p>
    <w:p w14:paraId="5F7D6A03" w14:textId="4845E97F"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t>Таким образом, динамические свойства измерительных устройств можно охарактеризовать:</w:t>
      </w:r>
    </w:p>
    <w:p w14:paraId="12D131A0"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t xml:space="preserve">1) динамической погрешностью; </w:t>
      </w:r>
    </w:p>
    <w:p w14:paraId="2E328765"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t xml:space="preserve">2) передаточной функцией измерительного устройства; </w:t>
      </w:r>
    </w:p>
    <w:p w14:paraId="3D1B7DC3" w14:textId="63810B20"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lastRenderedPageBreak/>
        <w:t>3) амплитудно- и фазово-частотными характеристиками.</w:t>
      </w:r>
    </w:p>
    <w:p w14:paraId="6894B7DE"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p>
    <w:p w14:paraId="2C5EB969" w14:textId="77777777"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p>
    <w:p w14:paraId="48FBAAFD" w14:textId="34627A1E" w:rsidR="0087621E" w:rsidRP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rPr>
        <w:t>Рис. 6.2. Характерный вид амплитудно-частотных A(ω) и фазово-частотных ϕ(ω) характеристик типовых динамических звеньев: а – апериодическое звено первого порядка; б – апериодическое звено второго порядка; в – колебательное звено второго порядка</w:t>
      </w:r>
    </w:p>
    <w:p w14:paraId="2BB06F4D" w14:textId="77777777" w:rsidR="00940A5E" w:rsidRDefault="00940A5E" w:rsidP="006702A2">
      <w:pPr>
        <w:pStyle w:val="a3"/>
        <w:spacing w:before="116" w:line="360" w:lineRule="auto"/>
        <w:ind w:left="567" w:right="720" w:firstLine="567"/>
        <w:jc w:val="both"/>
        <w:rPr>
          <w:rFonts w:ascii="Times New Roman" w:hAnsi="Times New Roman" w:cs="Times New Roman"/>
          <w:sz w:val="28"/>
          <w:szCs w:val="28"/>
          <w:lang w:val="kk-KZ"/>
        </w:rPr>
      </w:pPr>
    </w:p>
    <w:p w14:paraId="6FF66838" w14:textId="2C34573A" w:rsidR="0087621E" w:rsidRDefault="0087621E" w:rsidP="006702A2">
      <w:pPr>
        <w:pStyle w:val="a3"/>
        <w:spacing w:before="116" w:line="360" w:lineRule="auto"/>
        <w:ind w:left="567" w:right="720" w:firstLine="567"/>
        <w:jc w:val="center"/>
        <w:rPr>
          <w:rFonts w:ascii="Times New Roman" w:hAnsi="Times New Roman" w:cs="Times New Roman"/>
          <w:sz w:val="28"/>
          <w:szCs w:val="28"/>
          <w:lang w:val="kk-KZ"/>
        </w:rPr>
      </w:pPr>
      <w:r w:rsidRPr="0087621E">
        <w:rPr>
          <w:rFonts w:ascii="Times New Roman" w:hAnsi="Times New Roman" w:cs="Times New Roman"/>
          <w:noProof/>
          <w:sz w:val="28"/>
          <w:szCs w:val="28"/>
          <w:lang w:eastAsia="ru-RU"/>
        </w:rPr>
        <w:drawing>
          <wp:inline distT="0" distB="0" distL="0" distR="0" wp14:anchorId="6F032289" wp14:editId="6650D322">
            <wp:extent cx="3398520" cy="394716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398520" cy="3947160"/>
                    </a:xfrm>
                    <a:prstGeom prst="rect">
                      <a:avLst/>
                    </a:prstGeom>
                  </pic:spPr>
                </pic:pic>
              </a:graphicData>
            </a:graphic>
          </wp:inline>
        </w:drawing>
      </w:r>
    </w:p>
    <w:p w14:paraId="45C0B8CF" w14:textId="26C99D6B" w:rsidR="0087621E" w:rsidRDefault="0087621E" w:rsidP="006702A2">
      <w:pPr>
        <w:pStyle w:val="a3"/>
        <w:spacing w:after="0" w:line="240" w:lineRule="auto"/>
        <w:ind w:left="567" w:right="720" w:firstLine="567"/>
        <w:jc w:val="both"/>
        <w:rPr>
          <w:rFonts w:ascii="Times New Roman" w:hAnsi="Times New Roman" w:cs="Times New Roman"/>
          <w:sz w:val="28"/>
          <w:szCs w:val="28"/>
          <w:lang w:val="kk-KZ"/>
        </w:rPr>
      </w:pPr>
      <w:r w:rsidRPr="0087621E">
        <w:rPr>
          <w:rFonts w:ascii="Times New Roman" w:hAnsi="Times New Roman" w:cs="Times New Roman"/>
          <w:sz w:val="28"/>
          <w:szCs w:val="28"/>
          <w:lang w:val="kk-KZ"/>
        </w:rPr>
        <w:t>Б</w:t>
      </w:r>
      <w:r w:rsidRPr="0087621E">
        <w:rPr>
          <w:rFonts w:ascii="Times New Roman" w:hAnsi="Times New Roman" w:cs="Times New Roman"/>
          <w:sz w:val="28"/>
          <w:szCs w:val="28"/>
        </w:rPr>
        <w:t>олее подробно с динамическими</w:t>
      </w:r>
      <w:r>
        <w:rPr>
          <w:rFonts w:ascii="Times New Roman" w:hAnsi="Times New Roman" w:cs="Times New Roman"/>
          <w:sz w:val="28"/>
          <w:szCs w:val="28"/>
        </w:rPr>
        <w:t xml:space="preserve"> характеристиками различных уст</w:t>
      </w:r>
      <w:r w:rsidRPr="0087621E">
        <w:rPr>
          <w:rFonts w:ascii="Times New Roman" w:hAnsi="Times New Roman" w:cs="Times New Roman"/>
          <w:sz w:val="28"/>
          <w:szCs w:val="28"/>
        </w:rPr>
        <w:t>ройств м</w:t>
      </w:r>
      <w:r>
        <w:rPr>
          <w:rFonts w:ascii="Times New Roman" w:hAnsi="Times New Roman" w:cs="Times New Roman"/>
          <w:sz w:val="28"/>
          <w:szCs w:val="28"/>
        </w:rPr>
        <w:t>ожно ознакомиться по работе</w:t>
      </w:r>
      <w:r w:rsidRPr="0087621E">
        <w:rPr>
          <w:rFonts w:ascii="Times New Roman" w:hAnsi="Times New Roman" w:cs="Times New Roman"/>
          <w:sz w:val="28"/>
          <w:szCs w:val="28"/>
        </w:rPr>
        <w:t>. Динамические характеристики средств измере</w:t>
      </w:r>
      <w:r>
        <w:rPr>
          <w:rFonts w:ascii="Times New Roman" w:hAnsi="Times New Roman" w:cs="Times New Roman"/>
          <w:sz w:val="28"/>
          <w:szCs w:val="28"/>
        </w:rPr>
        <w:t xml:space="preserve">ний нормирует ГОСТ 8.009–84 </w:t>
      </w:r>
    </w:p>
    <w:p w14:paraId="14F481E3" w14:textId="77777777" w:rsidR="0087621E" w:rsidRPr="00264832" w:rsidRDefault="0087621E" w:rsidP="006702A2">
      <w:pPr>
        <w:pStyle w:val="a3"/>
        <w:ind w:left="567" w:right="720" w:firstLine="567"/>
        <w:jc w:val="center"/>
        <w:rPr>
          <w:rFonts w:ascii="Times New Roman" w:hAnsi="Times New Roman" w:cs="Times New Roman"/>
          <w:sz w:val="28"/>
          <w:szCs w:val="28"/>
        </w:rPr>
      </w:pPr>
      <w:r w:rsidRPr="00264832">
        <w:rPr>
          <w:rFonts w:ascii="Times New Roman" w:eastAsia="Times New Roman" w:hAnsi="Times New Roman" w:cs="Times New Roman"/>
          <w:b/>
          <w:sz w:val="28"/>
          <w:szCs w:val="28"/>
          <w:lang w:eastAsia="ru-RU"/>
        </w:rPr>
        <w:t>Контрольные вопросы</w:t>
      </w:r>
      <w:r w:rsidRPr="00264832">
        <w:rPr>
          <w:rFonts w:ascii="Times New Roman" w:eastAsia="Times New Roman" w:hAnsi="Times New Roman" w:cs="Times New Roman"/>
          <w:sz w:val="28"/>
          <w:szCs w:val="28"/>
          <w:lang w:eastAsia="ru-RU"/>
        </w:rPr>
        <w:t xml:space="preserve"> (в письменном виде):</w:t>
      </w:r>
    </w:p>
    <w:p w14:paraId="0327A222" w14:textId="682E9759" w:rsidR="0087621E" w:rsidRPr="00264832" w:rsidRDefault="0087621E" w:rsidP="006702A2">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264832">
        <w:rPr>
          <w:rFonts w:ascii="Times New Roman" w:eastAsiaTheme="minorEastAsia" w:hAnsi="Times New Roman" w:cs="Times New Roman"/>
          <w:bCs/>
          <w:sz w:val="28"/>
          <w:szCs w:val="28"/>
          <w:lang w:eastAsia="ru-RU"/>
        </w:rPr>
        <w:t>1.</w:t>
      </w:r>
      <w:r w:rsidR="00264832" w:rsidRPr="00264832">
        <w:rPr>
          <w:rFonts w:ascii="Times New Roman" w:hAnsi="Times New Roman" w:cs="Times New Roman"/>
          <w:sz w:val="28"/>
          <w:szCs w:val="28"/>
        </w:rPr>
        <w:t xml:space="preserve"> Динамическая погрешность измерений</w:t>
      </w:r>
    </w:p>
    <w:p w14:paraId="22839C77" w14:textId="74D3C1B5" w:rsidR="0087621E" w:rsidRDefault="0087621E" w:rsidP="006702A2">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r w:rsidRPr="00264832">
        <w:rPr>
          <w:rFonts w:ascii="Times New Roman" w:eastAsiaTheme="minorEastAsia" w:hAnsi="Times New Roman" w:cs="Times New Roman"/>
          <w:bCs/>
          <w:sz w:val="28"/>
          <w:szCs w:val="28"/>
          <w:lang w:eastAsia="ru-RU"/>
        </w:rPr>
        <w:t>2.</w:t>
      </w:r>
      <w:r w:rsidRPr="00264832">
        <w:rPr>
          <w:rFonts w:ascii="Times New Roman" w:hAnsi="Times New Roman" w:cs="Times New Roman"/>
          <w:sz w:val="28"/>
          <w:szCs w:val="28"/>
        </w:rPr>
        <w:t xml:space="preserve"> </w:t>
      </w:r>
      <w:r w:rsidR="00264832" w:rsidRPr="00264832">
        <w:rPr>
          <w:rFonts w:ascii="Times New Roman" w:hAnsi="Times New Roman" w:cs="Times New Roman"/>
          <w:sz w:val="28"/>
          <w:szCs w:val="28"/>
          <w:lang w:val="kk-KZ"/>
        </w:rPr>
        <w:t>С</w:t>
      </w:r>
      <w:r w:rsidR="00264832" w:rsidRPr="00264832">
        <w:rPr>
          <w:rFonts w:ascii="Times New Roman" w:hAnsi="Times New Roman" w:cs="Times New Roman"/>
          <w:sz w:val="28"/>
          <w:szCs w:val="28"/>
        </w:rPr>
        <w:t>татический передаточный коэффициент</w:t>
      </w:r>
    </w:p>
    <w:p w14:paraId="2E1637DB" w14:textId="77777777" w:rsidR="0087621E" w:rsidRDefault="0087621E" w:rsidP="006702A2">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p>
    <w:p w14:paraId="2569A700" w14:textId="77777777" w:rsidR="0087621E" w:rsidRDefault="0087621E" w:rsidP="006702A2">
      <w:pPr>
        <w:widowControl w:val="0"/>
        <w:autoSpaceDE w:val="0"/>
        <w:autoSpaceDN w:val="0"/>
        <w:adjustRightInd w:val="0"/>
        <w:spacing w:after="0" w:line="240" w:lineRule="auto"/>
        <w:ind w:right="720" w:firstLine="567"/>
        <w:contextualSpacing/>
        <w:jc w:val="both"/>
        <w:rPr>
          <w:rFonts w:ascii="Times New Roman" w:hAnsi="Times New Roman" w:cs="Times New Roman"/>
          <w:sz w:val="28"/>
          <w:szCs w:val="28"/>
          <w:lang w:val="kk-KZ"/>
        </w:rPr>
      </w:pPr>
    </w:p>
    <w:p w14:paraId="7ABB3F20"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7C71B0EC"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309D4924"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1D0BCA37"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6859552D"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46259E34" w14:textId="77777777" w:rsidR="00264832" w:rsidRDefault="00264832" w:rsidP="006702A2">
      <w:pPr>
        <w:ind w:right="720" w:firstLine="567"/>
        <w:contextualSpacing/>
        <w:jc w:val="center"/>
        <w:rPr>
          <w:rFonts w:ascii="Times New Roman" w:hAnsi="Times New Roman" w:cs="Times New Roman"/>
          <w:b/>
          <w:sz w:val="28"/>
          <w:szCs w:val="28"/>
          <w:lang w:val="kk-KZ"/>
        </w:rPr>
      </w:pPr>
    </w:p>
    <w:p w14:paraId="58E400AF" w14:textId="2C6F2CB9" w:rsidR="0087621E" w:rsidRPr="00F16A04" w:rsidRDefault="0087621E" w:rsidP="00264832">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lastRenderedPageBreak/>
        <w:t>Лекция 1</w:t>
      </w:r>
      <w:r w:rsidR="003E0F09">
        <w:rPr>
          <w:rFonts w:ascii="Times New Roman" w:hAnsi="Times New Roman" w:cs="Times New Roman"/>
          <w:b/>
          <w:sz w:val="28"/>
          <w:szCs w:val="28"/>
          <w:lang w:val="kk-KZ"/>
        </w:rPr>
        <w:t>3</w:t>
      </w:r>
    </w:p>
    <w:p w14:paraId="3DFB2971" w14:textId="77777777" w:rsidR="0087621E" w:rsidRPr="00702585" w:rsidRDefault="0087621E" w:rsidP="00264832">
      <w:pPr>
        <w:spacing w:after="0"/>
        <w:ind w:left="567" w:right="720" w:firstLine="567"/>
        <w:contextualSpacing/>
        <w:jc w:val="center"/>
        <w:rPr>
          <w:rFonts w:ascii="Times New Roman" w:hAnsi="Times New Roman" w:cs="Times New Roman"/>
          <w:b/>
          <w:sz w:val="28"/>
          <w:szCs w:val="28"/>
        </w:rPr>
      </w:pPr>
    </w:p>
    <w:p w14:paraId="6771B528" w14:textId="3CE92C20" w:rsidR="0087621E" w:rsidRPr="00702585" w:rsidRDefault="0087621E" w:rsidP="00264832">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00F16A04" w:rsidRPr="003E0F09">
        <w:rPr>
          <w:rFonts w:ascii="Times New Roman" w:hAnsi="Times New Roman" w:cs="Times New Roman"/>
          <w:b/>
          <w:i w:val="0"/>
          <w:color w:val="auto"/>
          <w:sz w:val="28"/>
          <w:szCs w:val="28"/>
        </w:rPr>
        <w:t>Погрешности прямых многократных измерений</w:t>
      </w:r>
      <w:r w:rsidR="00F16A04" w:rsidRPr="003E0F09">
        <w:rPr>
          <w:rFonts w:ascii="Times New Roman" w:hAnsi="Times New Roman" w:cs="Times New Roman"/>
          <w:b/>
          <w:i w:val="0"/>
          <w:color w:val="auto"/>
          <w:sz w:val="28"/>
          <w:szCs w:val="28"/>
          <w:lang w:val="kk-KZ"/>
        </w:rPr>
        <w:t>.</w:t>
      </w:r>
      <w:r w:rsidR="00F16A04" w:rsidRPr="003E0F09">
        <w:rPr>
          <w:rFonts w:ascii="Times New Roman" w:hAnsi="Times New Roman" w:cs="Times New Roman"/>
          <w:b/>
          <w:i w:val="0"/>
          <w:color w:val="auto"/>
          <w:sz w:val="28"/>
          <w:szCs w:val="28"/>
        </w:rPr>
        <w:t xml:space="preserve"> Порядок оценки. </w:t>
      </w:r>
    </w:p>
    <w:p w14:paraId="103FA8F5" w14:textId="77777777" w:rsidR="0087621E" w:rsidRPr="0083662E" w:rsidRDefault="0087621E" w:rsidP="006702A2">
      <w:pPr>
        <w:spacing w:after="0" w:line="240" w:lineRule="auto"/>
        <w:ind w:right="720"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75418848" w14:textId="77777777" w:rsidR="0087621E" w:rsidRPr="00702585" w:rsidRDefault="0087621E" w:rsidP="00264832">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3AE3661E" w14:textId="291C8A5A" w:rsidR="00F16A04" w:rsidRPr="00F16A04" w:rsidRDefault="00F16A04" w:rsidP="00342215">
      <w:pPr>
        <w:pStyle w:val="a5"/>
        <w:numPr>
          <w:ilvl w:val="0"/>
          <w:numId w:val="20"/>
        </w:numPr>
        <w:spacing w:after="0" w:line="240" w:lineRule="auto"/>
        <w:ind w:left="567" w:right="720" w:firstLine="567"/>
        <w:jc w:val="both"/>
        <w:rPr>
          <w:rFonts w:ascii="Times New Roman" w:hAnsi="Times New Roman" w:cs="Times New Roman"/>
          <w:sz w:val="28"/>
          <w:szCs w:val="28"/>
        </w:rPr>
      </w:pPr>
      <w:r w:rsidRPr="00F16A04">
        <w:rPr>
          <w:rFonts w:ascii="Times New Roman" w:hAnsi="Times New Roman" w:cs="Times New Roman"/>
          <w:sz w:val="28"/>
          <w:szCs w:val="28"/>
        </w:rPr>
        <w:t>Погрешности прямых многократных измерений</w:t>
      </w:r>
    </w:p>
    <w:p w14:paraId="7D62830C" w14:textId="0C88CA96" w:rsidR="00F16A04" w:rsidRPr="00F16A04" w:rsidRDefault="00F16A04" w:rsidP="00342215">
      <w:pPr>
        <w:pStyle w:val="a5"/>
        <w:numPr>
          <w:ilvl w:val="0"/>
          <w:numId w:val="20"/>
        </w:numPr>
        <w:spacing w:after="0" w:line="240" w:lineRule="auto"/>
        <w:ind w:left="567" w:right="720" w:firstLine="567"/>
        <w:jc w:val="both"/>
        <w:rPr>
          <w:rFonts w:ascii="Times New Roman" w:hAnsi="Times New Roman" w:cs="Times New Roman"/>
          <w:sz w:val="28"/>
          <w:szCs w:val="28"/>
        </w:rPr>
      </w:pPr>
      <w:r w:rsidRPr="00F16A04">
        <w:rPr>
          <w:rFonts w:ascii="Times New Roman" w:hAnsi="Times New Roman" w:cs="Times New Roman"/>
          <w:sz w:val="28"/>
          <w:szCs w:val="28"/>
        </w:rPr>
        <w:t>Порядок оценки</w:t>
      </w:r>
    </w:p>
    <w:p w14:paraId="1A036D43" w14:textId="77777777" w:rsidR="00F16A04" w:rsidRDefault="00F16A04" w:rsidP="003E0F09">
      <w:pPr>
        <w:pStyle w:val="a3"/>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rPr>
        <w:t>Стандарт</w:t>
      </w:r>
      <w:r w:rsidRPr="00F16A04">
        <w:rPr>
          <w:rFonts w:ascii="Times New Roman" w:hAnsi="Times New Roman" w:cs="Times New Roman"/>
          <w:sz w:val="28"/>
          <w:szCs w:val="28"/>
        </w:rPr>
        <w:t xml:space="preserve"> регламентирует оценку погрешностей прямых измерений с многократными независимыми наблюдениями, подчиняющимися нормальному закону распределения, и устанавливает осн</w:t>
      </w:r>
      <w:r>
        <w:rPr>
          <w:rFonts w:ascii="Times New Roman" w:hAnsi="Times New Roman" w:cs="Times New Roman"/>
          <w:sz w:val="28"/>
          <w:szCs w:val="28"/>
        </w:rPr>
        <w:t>овные положения методов обработ</w:t>
      </w:r>
      <w:r w:rsidRPr="00F16A04">
        <w:rPr>
          <w:rFonts w:ascii="Times New Roman" w:hAnsi="Times New Roman" w:cs="Times New Roman"/>
          <w:sz w:val="28"/>
          <w:szCs w:val="28"/>
        </w:rPr>
        <w:t>ки результатов наблюдений. Отметим, что в с</w:t>
      </w:r>
      <w:r>
        <w:rPr>
          <w:rFonts w:ascii="Times New Roman" w:hAnsi="Times New Roman" w:cs="Times New Roman"/>
          <w:sz w:val="28"/>
          <w:szCs w:val="28"/>
        </w:rPr>
        <w:t>тандарте принята терминоло</w:t>
      </w:r>
      <w:r w:rsidRPr="00F16A04">
        <w:rPr>
          <w:rFonts w:ascii="Times New Roman" w:hAnsi="Times New Roman" w:cs="Times New Roman"/>
          <w:sz w:val="28"/>
          <w:szCs w:val="28"/>
        </w:rPr>
        <w:t>гия, отличная от терминологии, используемо</w:t>
      </w:r>
      <w:r>
        <w:rPr>
          <w:rFonts w:ascii="Times New Roman" w:hAnsi="Times New Roman" w:cs="Times New Roman"/>
          <w:sz w:val="28"/>
          <w:szCs w:val="28"/>
        </w:rPr>
        <w:t>й в настоящее время. Так, напри</w:t>
      </w:r>
      <w:r w:rsidRPr="00F16A04">
        <w:rPr>
          <w:rFonts w:ascii="Times New Roman" w:hAnsi="Times New Roman" w:cs="Times New Roman"/>
          <w:sz w:val="28"/>
          <w:szCs w:val="28"/>
        </w:rPr>
        <w:t xml:space="preserve">мер, использованы термины «наблюдение» (под наблюдением подразумевается однократное измерение) и «результат измерения», за которое принимается среднее арифметическое значение рассматриваемых многократных измерений. </w:t>
      </w:r>
    </w:p>
    <w:p w14:paraId="1B22FD42" w14:textId="1083534C" w:rsidR="00F16A04" w:rsidRDefault="00F16A04" w:rsidP="003E0F09">
      <w:pPr>
        <w:pStyle w:val="a3"/>
        <w:spacing w:after="0" w:line="240" w:lineRule="auto"/>
        <w:ind w:left="567" w:right="720" w:firstLine="567"/>
        <w:jc w:val="both"/>
        <w:rPr>
          <w:rFonts w:ascii="Times New Roman" w:hAnsi="Times New Roman" w:cs="Times New Roman"/>
          <w:sz w:val="28"/>
          <w:szCs w:val="28"/>
          <w:lang w:val="kk-KZ"/>
        </w:rPr>
      </w:pPr>
      <w:r w:rsidRPr="00F16A04">
        <w:rPr>
          <w:rFonts w:ascii="Times New Roman" w:hAnsi="Times New Roman" w:cs="Times New Roman"/>
          <w:sz w:val="28"/>
          <w:szCs w:val="28"/>
        </w:rPr>
        <w:t>При обработке результатов наблюден</w:t>
      </w:r>
      <w:r>
        <w:rPr>
          <w:rFonts w:ascii="Times New Roman" w:hAnsi="Times New Roman" w:cs="Times New Roman"/>
          <w:sz w:val="28"/>
          <w:szCs w:val="28"/>
        </w:rPr>
        <w:t>ий необходимо выполнить нижесле</w:t>
      </w:r>
      <w:r w:rsidRPr="00F16A04">
        <w:rPr>
          <w:rFonts w:ascii="Times New Roman" w:hAnsi="Times New Roman" w:cs="Times New Roman"/>
          <w:sz w:val="28"/>
          <w:szCs w:val="28"/>
        </w:rPr>
        <w:t xml:space="preserve">дующие операции. </w:t>
      </w:r>
    </w:p>
    <w:p w14:paraId="32F61434" w14:textId="77777777" w:rsidR="00F16A04" w:rsidRDefault="00F16A04" w:rsidP="003E0F09">
      <w:pPr>
        <w:pStyle w:val="a3"/>
        <w:spacing w:after="0" w:line="240" w:lineRule="auto"/>
        <w:ind w:left="567" w:right="720" w:firstLine="567"/>
        <w:jc w:val="both"/>
        <w:rPr>
          <w:rFonts w:ascii="Times New Roman" w:hAnsi="Times New Roman" w:cs="Times New Roman"/>
          <w:sz w:val="28"/>
          <w:szCs w:val="28"/>
          <w:lang w:val="kk-KZ"/>
        </w:rPr>
      </w:pPr>
      <w:r w:rsidRPr="00F16A04">
        <w:rPr>
          <w:rFonts w:ascii="Times New Roman" w:hAnsi="Times New Roman" w:cs="Times New Roman"/>
          <w:sz w:val="28"/>
          <w:szCs w:val="28"/>
        </w:rPr>
        <w:t xml:space="preserve">1. Исключить известные систематические погрешности из результатов наблюдений. </w:t>
      </w:r>
    </w:p>
    <w:p w14:paraId="6BF79AA4" w14:textId="1694BBFD" w:rsidR="0087621E" w:rsidRDefault="00F16A04" w:rsidP="003E0F09">
      <w:pPr>
        <w:pStyle w:val="a3"/>
        <w:spacing w:after="0" w:line="240" w:lineRule="auto"/>
        <w:ind w:left="567" w:right="720" w:firstLine="567"/>
        <w:jc w:val="both"/>
        <w:rPr>
          <w:rFonts w:ascii="Times New Roman" w:hAnsi="Times New Roman" w:cs="Times New Roman"/>
          <w:sz w:val="28"/>
          <w:szCs w:val="28"/>
          <w:lang w:val="kk-KZ"/>
        </w:rPr>
      </w:pPr>
      <w:r w:rsidRPr="00F16A04">
        <w:rPr>
          <w:rFonts w:ascii="Times New Roman" w:hAnsi="Times New Roman" w:cs="Times New Roman"/>
          <w:sz w:val="28"/>
          <w:szCs w:val="28"/>
        </w:rPr>
        <w:t>2. Вычислить среднее арифметическ</w:t>
      </w:r>
      <w:r>
        <w:rPr>
          <w:rFonts w:ascii="Times New Roman" w:hAnsi="Times New Roman" w:cs="Times New Roman"/>
          <w:sz w:val="28"/>
          <w:szCs w:val="28"/>
        </w:rPr>
        <w:t>ое значение результатов наблюдений</w:t>
      </w:r>
      <w:r w:rsidRPr="00F16A04">
        <w:rPr>
          <w:rFonts w:ascii="Times New Roman" w:hAnsi="Times New Roman" w:cs="Times New Roman"/>
          <w:sz w:val="28"/>
          <w:szCs w:val="28"/>
        </w:rPr>
        <w:t>, принимаемое за результат измерения:</w:t>
      </w:r>
    </w:p>
    <w:p w14:paraId="62FC87E3" w14:textId="5AF7BAD1" w:rsidR="00F16A04" w:rsidRDefault="00F16A04" w:rsidP="003E0F09">
      <w:pPr>
        <w:pStyle w:val="a3"/>
        <w:spacing w:before="116" w:line="360" w:lineRule="auto"/>
        <w:ind w:right="720" w:firstLine="567"/>
        <w:jc w:val="right"/>
        <w:rPr>
          <w:rFonts w:ascii="Times New Roman" w:hAnsi="Times New Roman" w:cs="Times New Roman"/>
          <w:sz w:val="28"/>
          <w:szCs w:val="28"/>
          <w:lang w:val="kk-KZ"/>
        </w:rPr>
      </w:pPr>
      <w:r w:rsidRPr="00F16A04">
        <w:rPr>
          <w:rFonts w:ascii="Times New Roman" w:hAnsi="Times New Roman" w:cs="Times New Roman"/>
          <w:noProof/>
          <w:sz w:val="28"/>
          <w:szCs w:val="28"/>
          <w:lang w:eastAsia="ru-RU"/>
        </w:rPr>
        <w:drawing>
          <wp:inline distT="0" distB="0" distL="0" distR="0" wp14:anchorId="6CC6D37E" wp14:editId="663020E4">
            <wp:extent cx="5728661" cy="2727960"/>
            <wp:effectExtent l="0" t="0" r="571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25994" cy="2726690"/>
                    </a:xfrm>
                    <a:prstGeom prst="rect">
                      <a:avLst/>
                    </a:prstGeom>
                  </pic:spPr>
                </pic:pic>
              </a:graphicData>
            </a:graphic>
          </wp:inline>
        </w:drawing>
      </w:r>
    </w:p>
    <w:p w14:paraId="1FD6733D" w14:textId="77777777" w:rsidR="00F16A04" w:rsidRDefault="00F16A04" w:rsidP="00264832">
      <w:pPr>
        <w:pStyle w:val="a3"/>
        <w:spacing w:before="116" w:line="360" w:lineRule="auto"/>
        <w:ind w:left="567" w:right="720" w:firstLine="567"/>
        <w:jc w:val="both"/>
        <w:rPr>
          <w:rFonts w:ascii="Times New Roman" w:hAnsi="Times New Roman" w:cs="Times New Roman"/>
          <w:sz w:val="28"/>
          <w:szCs w:val="28"/>
          <w:lang w:val="kk-KZ"/>
        </w:rPr>
      </w:pPr>
      <w:r w:rsidRPr="00F16A04">
        <w:rPr>
          <w:rFonts w:ascii="Times New Roman" w:hAnsi="Times New Roman" w:cs="Times New Roman"/>
          <w:sz w:val="28"/>
          <w:szCs w:val="28"/>
        </w:rPr>
        <w:t xml:space="preserve">4. Выявить и отбросить результаты наблюдений, содержащие промахи (если они есть). </w:t>
      </w:r>
    </w:p>
    <w:p w14:paraId="4CF9340E" w14:textId="010FA1B6" w:rsidR="00F16A04" w:rsidRDefault="00F16A04" w:rsidP="00264832">
      <w:pPr>
        <w:pStyle w:val="a3"/>
        <w:spacing w:before="116" w:line="360" w:lineRule="auto"/>
        <w:ind w:left="567" w:right="720" w:firstLine="567"/>
        <w:jc w:val="both"/>
        <w:rPr>
          <w:rFonts w:ascii="Times New Roman" w:hAnsi="Times New Roman" w:cs="Times New Roman"/>
          <w:sz w:val="28"/>
          <w:szCs w:val="28"/>
          <w:lang w:val="kk-KZ"/>
        </w:rPr>
      </w:pPr>
      <w:r w:rsidRPr="00F16A04">
        <w:rPr>
          <w:rFonts w:ascii="Times New Roman" w:hAnsi="Times New Roman" w:cs="Times New Roman"/>
          <w:sz w:val="28"/>
          <w:szCs w:val="28"/>
        </w:rPr>
        <w:t>5. Вычислить среднее квадратическое отклонение результата измерения:</w:t>
      </w:r>
    </w:p>
    <w:p w14:paraId="4FBB7F95" w14:textId="189650F9" w:rsidR="00F16A04" w:rsidRDefault="00F16A04" w:rsidP="00264832">
      <w:pPr>
        <w:pStyle w:val="a3"/>
        <w:spacing w:before="116" w:line="360" w:lineRule="auto"/>
        <w:ind w:right="720" w:firstLine="567"/>
        <w:jc w:val="center"/>
        <w:rPr>
          <w:rFonts w:ascii="Times New Roman" w:hAnsi="Times New Roman" w:cs="Times New Roman"/>
          <w:sz w:val="28"/>
          <w:szCs w:val="28"/>
          <w:lang w:val="kk-KZ"/>
        </w:rPr>
      </w:pPr>
      <w:r w:rsidRPr="00F16A04">
        <w:rPr>
          <w:rFonts w:ascii="Times New Roman" w:hAnsi="Times New Roman" w:cs="Times New Roman"/>
          <w:noProof/>
          <w:sz w:val="28"/>
          <w:szCs w:val="28"/>
          <w:lang w:eastAsia="ru-RU"/>
        </w:rPr>
        <w:lastRenderedPageBreak/>
        <w:drawing>
          <wp:inline distT="0" distB="0" distL="0" distR="0" wp14:anchorId="59AD2B9C" wp14:editId="636EE0A1">
            <wp:extent cx="2019300" cy="61722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019300" cy="617220"/>
                    </a:xfrm>
                    <a:prstGeom prst="rect">
                      <a:avLst/>
                    </a:prstGeom>
                  </pic:spPr>
                </pic:pic>
              </a:graphicData>
            </a:graphic>
          </wp:inline>
        </w:drawing>
      </w:r>
    </w:p>
    <w:p w14:paraId="10BF60E0" w14:textId="77777777" w:rsidR="00F16A04" w:rsidRDefault="00F16A04" w:rsidP="00264832">
      <w:pPr>
        <w:pStyle w:val="a3"/>
        <w:spacing w:after="0" w:line="240" w:lineRule="auto"/>
        <w:ind w:left="567" w:right="720" w:firstLine="567"/>
        <w:jc w:val="both"/>
        <w:rPr>
          <w:rFonts w:ascii="Times New Roman" w:hAnsi="Times New Roman" w:cs="Times New Roman"/>
          <w:sz w:val="28"/>
          <w:szCs w:val="28"/>
        </w:rPr>
      </w:pPr>
      <w:r w:rsidRPr="00F16A04">
        <w:rPr>
          <w:rFonts w:ascii="Times New Roman" w:hAnsi="Times New Roman" w:cs="Times New Roman"/>
          <w:sz w:val="28"/>
          <w:szCs w:val="28"/>
        </w:rPr>
        <w:t>6. Проверить гипотезу о том, что результаты наблюдений принадлежат нормальному закону распределения. Проверка гипотезы может быть проведена по критерию, п</w:t>
      </w:r>
      <w:r>
        <w:rPr>
          <w:rFonts w:ascii="Times New Roman" w:hAnsi="Times New Roman" w:cs="Times New Roman"/>
          <w:sz w:val="28"/>
          <w:szCs w:val="28"/>
        </w:rPr>
        <w:t>риведенному в ГОСТ 8.207–76, или по критерию, приведен</w:t>
      </w:r>
      <w:r w:rsidRPr="00F16A04">
        <w:rPr>
          <w:rFonts w:ascii="Times New Roman" w:hAnsi="Times New Roman" w:cs="Times New Roman"/>
          <w:sz w:val="28"/>
          <w:szCs w:val="28"/>
        </w:rPr>
        <w:t>ному в пр</w:t>
      </w:r>
      <w:r>
        <w:rPr>
          <w:rFonts w:ascii="Times New Roman" w:hAnsi="Times New Roman" w:cs="Times New Roman"/>
          <w:sz w:val="28"/>
          <w:szCs w:val="28"/>
        </w:rPr>
        <w:t>ил. 2 к данному учебнику</w:t>
      </w:r>
      <w:r w:rsidRPr="00F16A04">
        <w:rPr>
          <w:rFonts w:ascii="Times New Roman" w:hAnsi="Times New Roman" w:cs="Times New Roman"/>
          <w:sz w:val="28"/>
          <w:szCs w:val="28"/>
        </w:rPr>
        <w:t>. При n &lt; 10 проверка гипотезы не проводится. При этом применение ГОСТа 8.207–76 возможно, если з</w:t>
      </w:r>
      <w:r>
        <w:rPr>
          <w:rFonts w:ascii="Times New Roman" w:hAnsi="Times New Roman" w:cs="Times New Roman"/>
          <w:sz w:val="28"/>
          <w:szCs w:val="28"/>
        </w:rPr>
        <w:t>аранее из</w:t>
      </w:r>
      <w:r w:rsidRPr="00F16A04">
        <w:rPr>
          <w:rFonts w:ascii="Times New Roman" w:hAnsi="Times New Roman" w:cs="Times New Roman"/>
          <w:sz w:val="28"/>
          <w:szCs w:val="28"/>
        </w:rPr>
        <w:t>вестно, что результаты наблюдений подчин</w:t>
      </w:r>
      <w:r>
        <w:rPr>
          <w:rFonts w:ascii="Times New Roman" w:hAnsi="Times New Roman" w:cs="Times New Roman"/>
          <w:sz w:val="28"/>
          <w:szCs w:val="28"/>
        </w:rPr>
        <w:t>яются нормальному закону распре</w:t>
      </w:r>
      <w:r w:rsidRPr="00F16A04">
        <w:rPr>
          <w:rFonts w:ascii="Times New Roman" w:hAnsi="Times New Roman" w:cs="Times New Roman"/>
          <w:sz w:val="28"/>
          <w:szCs w:val="28"/>
        </w:rPr>
        <w:t xml:space="preserve">деления. </w:t>
      </w:r>
    </w:p>
    <w:p w14:paraId="2FAC5BFA" w14:textId="18F42B39" w:rsidR="00F16A04" w:rsidRDefault="00F16A04" w:rsidP="00264832">
      <w:pPr>
        <w:pStyle w:val="a3"/>
        <w:spacing w:after="0" w:line="240" w:lineRule="auto"/>
        <w:ind w:left="567" w:right="720" w:firstLine="567"/>
        <w:jc w:val="both"/>
        <w:rPr>
          <w:rFonts w:ascii="Times New Roman" w:hAnsi="Times New Roman" w:cs="Times New Roman"/>
          <w:sz w:val="28"/>
          <w:szCs w:val="28"/>
        </w:rPr>
      </w:pPr>
      <w:r w:rsidRPr="00F16A04">
        <w:rPr>
          <w:rFonts w:ascii="Times New Roman" w:hAnsi="Times New Roman" w:cs="Times New Roman"/>
          <w:sz w:val="28"/>
          <w:szCs w:val="28"/>
        </w:rPr>
        <w:t>7. Вычислить случайную составляю</w:t>
      </w:r>
      <w:r>
        <w:rPr>
          <w:rFonts w:ascii="Times New Roman" w:hAnsi="Times New Roman" w:cs="Times New Roman"/>
          <w:sz w:val="28"/>
          <w:szCs w:val="28"/>
        </w:rPr>
        <w:t>щую погрешности результата изме</w:t>
      </w:r>
      <w:r w:rsidRPr="00F16A04">
        <w:rPr>
          <w:rFonts w:ascii="Times New Roman" w:hAnsi="Times New Roman" w:cs="Times New Roman"/>
          <w:sz w:val="28"/>
          <w:szCs w:val="28"/>
        </w:rPr>
        <w:t>рения ε (без учета знака) по формуле</w:t>
      </w:r>
    </w:p>
    <w:p w14:paraId="5666E849" w14:textId="567AC7F4" w:rsidR="00F16A04" w:rsidRDefault="00F16A04" w:rsidP="00264832">
      <w:pPr>
        <w:pStyle w:val="a3"/>
        <w:spacing w:after="0" w:line="240" w:lineRule="auto"/>
        <w:ind w:right="720" w:firstLine="567"/>
        <w:jc w:val="center"/>
        <w:rPr>
          <w:rFonts w:ascii="Times New Roman" w:hAnsi="Times New Roman" w:cs="Times New Roman"/>
          <w:sz w:val="28"/>
          <w:szCs w:val="28"/>
          <w:lang w:val="kk-KZ"/>
        </w:rPr>
      </w:pPr>
      <w:r w:rsidRPr="00F16A04">
        <w:rPr>
          <w:rFonts w:ascii="Times New Roman" w:hAnsi="Times New Roman" w:cs="Times New Roman"/>
          <w:noProof/>
          <w:sz w:val="28"/>
          <w:szCs w:val="28"/>
          <w:lang w:eastAsia="ru-RU"/>
        </w:rPr>
        <w:drawing>
          <wp:inline distT="0" distB="0" distL="0" distR="0" wp14:anchorId="3F55C391" wp14:editId="583C690B">
            <wp:extent cx="1120140" cy="342900"/>
            <wp:effectExtent l="0" t="0" r="381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120140" cy="342900"/>
                    </a:xfrm>
                    <a:prstGeom prst="rect">
                      <a:avLst/>
                    </a:prstGeom>
                  </pic:spPr>
                </pic:pic>
              </a:graphicData>
            </a:graphic>
          </wp:inline>
        </w:drawing>
      </w:r>
    </w:p>
    <w:p w14:paraId="20969CE5" w14:textId="1FAC231D" w:rsidR="00F16A04" w:rsidRDefault="00F16A04" w:rsidP="00264832">
      <w:pPr>
        <w:pStyle w:val="a3"/>
        <w:spacing w:after="0" w:line="240" w:lineRule="auto"/>
        <w:ind w:left="567" w:right="720" w:firstLine="567"/>
        <w:jc w:val="both"/>
        <w:rPr>
          <w:rFonts w:ascii="Times New Roman" w:hAnsi="Times New Roman" w:cs="Times New Roman"/>
          <w:sz w:val="28"/>
          <w:szCs w:val="28"/>
        </w:rPr>
      </w:pPr>
      <w:r w:rsidRPr="00F16A04">
        <w:rPr>
          <w:rFonts w:ascii="Times New Roman" w:hAnsi="Times New Roman" w:cs="Times New Roman"/>
          <w:sz w:val="28"/>
          <w:szCs w:val="28"/>
        </w:rPr>
        <w:t>где t – коэффициент Стьюдента.</w:t>
      </w:r>
    </w:p>
    <w:p w14:paraId="14223EB2" w14:textId="77777777" w:rsidR="0031452B" w:rsidRDefault="0031452B" w:rsidP="00264832">
      <w:pPr>
        <w:pStyle w:val="a3"/>
        <w:spacing w:after="0" w:line="240" w:lineRule="auto"/>
        <w:ind w:left="567" w:right="720" w:firstLine="567"/>
        <w:jc w:val="both"/>
        <w:rPr>
          <w:rFonts w:ascii="Times New Roman" w:hAnsi="Times New Roman" w:cs="Times New Roman"/>
          <w:sz w:val="28"/>
          <w:szCs w:val="28"/>
        </w:rPr>
      </w:pPr>
      <w:r w:rsidRPr="0031452B">
        <w:rPr>
          <w:rFonts w:ascii="Times New Roman" w:hAnsi="Times New Roman" w:cs="Times New Roman"/>
          <w:sz w:val="28"/>
          <w:szCs w:val="28"/>
        </w:rPr>
        <w:t>З</w:t>
      </w:r>
      <w:r w:rsidR="00F16A04" w:rsidRPr="0031452B">
        <w:rPr>
          <w:rFonts w:ascii="Times New Roman" w:hAnsi="Times New Roman" w:cs="Times New Roman"/>
          <w:sz w:val="28"/>
          <w:szCs w:val="28"/>
        </w:rPr>
        <w:t>начения коэффициента Стьюдента в</w:t>
      </w:r>
      <w:r w:rsidRPr="0031452B">
        <w:rPr>
          <w:rFonts w:ascii="Times New Roman" w:hAnsi="Times New Roman" w:cs="Times New Roman"/>
          <w:sz w:val="28"/>
          <w:szCs w:val="28"/>
        </w:rPr>
        <w:t xml:space="preserve"> зависимости от принятой довери</w:t>
      </w:r>
      <w:r w:rsidR="00F16A04" w:rsidRPr="0031452B">
        <w:rPr>
          <w:rFonts w:ascii="Times New Roman" w:hAnsi="Times New Roman" w:cs="Times New Roman"/>
          <w:sz w:val="28"/>
          <w:szCs w:val="28"/>
        </w:rPr>
        <w:t>тельной вероятности Р и числа результатов</w:t>
      </w:r>
      <w:r>
        <w:rPr>
          <w:rFonts w:ascii="Times New Roman" w:hAnsi="Times New Roman" w:cs="Times New Roman"/>
          <w:sz w:val="28"/>
          <w:szCs w:val="28"/>
        </w:rPr>
        <w:t xml:space="preserve"> наблюдений n приведены в прило</w:t>
      </w:r>
      <w:r w:rsidR="00F16A04" w:rsidRPr="0031452B">
        <w:rPr>
          <w:rFonts w:ascii="Times New Roman" w:hAnsi="Times New Roman" w:cs="Times New Roman"/>
          <w:sz w:val="28"/>
          <w:szCs w:val="28"/>
        </w:rPr>
        <w:t xml:space="preserve">жении к учебному пособию (см. табл. П.1. 2). </w:t>
      </w:r>
    </w:p>
    <w:p w14:paraId="2CF79A55" w14:textId="77777777" w:rsidR="0031452B" w:rsidRDefault="00F16A04" w:rsidP="00264832">
      <w:pPr>
        <w:pStyle w:val="a3"/>
        <w:spacing w:after="0" w:line="240" w:lineRule="auto"/>
        <w:ind w:left="567" w:right="720" w:firstLine="567"/>
        <w:jc w:val="both"/>
        <w:rPr>
          <w:rFonts w:ascii="Times New Roman" w:hAnsi="Times New Roman" w:cs="Times New Roman"/>
          <w:sz w:val="28"/>
          <w:szCs w:val="28"/>
        </w:rPr>
      </w:pPr>
      <w:r w:rsidRPr="0031452B">
        <w:rPr>
          <w:rFonts w:ascii="Times New Roman" w:hAnsi="Times New Roman" w:cs="Times New Roman"/>
          <w:sz w:val="28"/>
          <w:szCs w:val="28"/>
        </w:rPr>
        <w:t>Доверительную вероятность Р = 0,95</w:t>
      </w:r>
      <w:r w:rsidR="0031452B">
        <w:rPr>
          <w:rFonts w:ascii="Times New Roman" w:hAnsi="Times New Roman" w:cs="Times New Roman"/>
          <w:sz w:val="28"/>
          <w:szCs w:val="28"/>
        </w:rPr>
        <w:t xml:space="preserve"> принимают при проведении техни</w:t>
      </w:r>
      <w:r w:rsidRPr="0031452B">
        <w:rPr>
          <w:rFonts w:ascii="Times New Roman" w:hAnsi="Times New Roman" w:cs="Times New Roman"/>
          <w:sz w:val="28"/>
          <w:szCs w:val="28"/>
        </w:rPr>
        <w:t xml:space="preserve">ческих измерений, Р = 0,99 – при проведении метрологических измерений и измерений, результаты которых имеют значение для здоровья людей. </w:t>
      </w:r>
    </w:p>
    <w:p w14:paraId="3F67A850" w14:textId="77777777" w:rsidR="0031452B" w:rsidRDefault="00F16A04" w:rsidP="00264832">
      <w:pPr>
        <w:pStyle w:val="a3"/>
        <w:spacing w:after="0" w:line="240" w:lineRule="auto"/>
        <w:ind w:left="567" w:right="720" w:firstLine="567"/>
        <w:jc w:val="both"/>
        <w:rPr>
          <w:rFonts w:ascii="Times New Roman" w:hAnsi="Times New Roman" w:cs="Times New Roman"/>
          <w:sz w:val="28"/>
          <w:szCs w:val="28"/>
        </w:rPr>
      </w:pPr>
      <w:r w:rsidRPr="0031452B">
        <w:rPr>
          <w:rFonts w:ascii="Times New Roman" w:hAnsi="Times New Roman" w:cs="Times New Roman"/>
          <w:sz w:val="28"/>
          <w:szCs w:val="28"/>
        </w:rPr>
        <w:t>8. Вычислить неисключенную систе</w:t>
      </w:r>
      <w:r w:rsidR="0031452B">
        <w:rPr>
          <w:rFonts w:ascii="Times New Roman" w:hAnsi="Times New Roman" w:cs="Times New Roman"/>
          <w:sz w:val="28"/>
          <w:szCs w:val="28"/>
        </w:rPr>
        <w:t>матическую погрешность Θ (систе</w:t>
      </w:r>
      <w:r w:rsidRPr="0031452B">
        <w:rPr>
          <w:rFonts w:ascii="Times New Roman" w:hAnsi="Times New Roman" w:cs="Times New Roman"/>
          <w:sz w:val="28"/>
          <w:szCs w:val="28"/>
        </w:rPr>
        <w:t xml:space="preserve">матическую составляющую погрешности) результата измерения. В качестве Θ принимают пределы допускаемых основных и дополнительных погрешностей средств измерений, а также методические погрешности и погрешности, вызванные другими источниками. </w:t>
      </w:r>
    </w:p>
    <w:p w14:paraId="4CB554AE" w14:textId="58B73904" w:rsidR="00F16A04" w:rsidRPr="00DF4F88" w:rsidRDefault="00F16A04" w:rsidP="00264832">
      <w:pPr>
        <w:pStyle w:val="a3"/>
        <w:spacing w:after="0" w:line="240" w:lineRule="auto"/>
        <w:ind w:left="567" w:right="720" w:firstLine="567"/>
        <w:jc w:val="both"/>
        <w:rPr>
          <w:rFonts w:ascii="Times New Roman" w:hAnsi="Times New Roman" w:cs="Times New Roman"/>
          <w:sz w:val="28"/>
          <w:szCs w:val="28"/>
        </w:rPr>
      </w:pPr>
      <w:r w:rsidRPr="0031452B">
        <w:rPr>
          <w:rFonts w:ascii="Times New Roman" w:hAnsi="Times New Roman" w:cs="Times New Roman"/>
          <w:sz w:val="28"/>
          <w:szCs w:val="28"/>
        </w:rPr>
        <w:t>При 5–10 суммированиях отдельных неисключенных систематических погрешностей каждое слагаемое рассматривается как случайная величина. При</w:t>
      </w:r>
      <w:r w:rsidR="0031452B">
        <w:rPr>
          <w:rFonts w:ascii="Times New Roman" w:hAnsi="Times New Roman" w:cs="Times New Roman"/>
          <w:sz w:val="28"/>
          <w:szCs w:val="28"/>
        </w:rPr>
        <w:t xml:space="preserve"> отсу</w:t>
      </w:r>
      <w:r w:rsidR="0031452B" w:rsidRPr="0031452B">
        <w:rPr>
          <w:rFonts w:ascii="Times New Roman" w:hAnsi="Times New Roman" w:cs="Times New Roman"/>
          <w:sz w:val="28"/>
          <w:szCs w:val="28"/>
        </w:rPr>
        <w:t>тствии данных о виде распределения эт</w:t>
      </w:r>
      <w:r w:rsidR="0031452B">
        <w:rPr>
          <w:rFonts w:ascii="Times New Roman" w:hAnsi="Times New Roman" w:cs="Times New Roman"/>
          <w:sz w:val="28"/>
          <w:szCs w:val="28"/>
        </w:rPr>
        <w:t>их величин (что обычно имеет ме</w:t>
      </w:r>
      <w:r w:rsidR="0031452B" w:rsidRPr="0031452B">
        <w:rPr>
          <w:rFonts w:ascii="Times New Roman" w:hAnsi="Times New Roman" w:cs="Times New Roman"/>
          <w:sz w:val="28"/>
          <w:szCs w:val="28"/>
        </w:rPr>
        <w:t>сто на практике) их распределения принима</w:t>
      </w:r>
      <w:r w:rsidR="0031452B">
        <w:rPr>
          <w:rFonts w:ascii="Times New Roman" w:hAnsi="Times New Roman" w:cs="Times New Roman"/>
          <w:sz w:val="28"/>
          <w:szCs w:val="28"/>
        </w:rPr>
        <w:t>ют за равномерное. При равномер</w:t>
      </w:r>
      <w:r w:rsidR="0031452B" w:rsidRPr="0031452B">
        <w:rPr>
          <w:rFonts w:ascii="Times New Roman" w:hAnsi="Times New Roman" w:cs="Times New Roman"/>
          <w:sz w:val="28"/>
          <w:szCs w:val="28"/>
        </w:rPr>
        <w:t>ном распределении неисключенных систем</w:t>
      </w:r>
      <w:r w:rsidR="0031452B">
        <w:rPr>
          <w:rFonts w:ascii="Times New Roman" w:hAnsi="Times New Roman" w:cs="Times New Roman"/>
          <w:sz w:val="28"/>
          <w:szCs w:val="28"/>
        </w:rPr>
        <w:t>атических погрешностей их значе</w:t>
      </w:r>
      <w:r w:rsidR="0031452B" w:rsidRPr="0031452B">
        <w:rPr>
          <w:rFonts w:ascii="Times New Roman" w:hAnsi="Times New Roman" w:cs="Times New Roman"/>
          <w:sz w:val="28"/>
          <w:szCs w:val="28"/>
        </w:rPr>
        <w:t>ние (без учета знака) можно вычислить по формуле</w:t>
      </w:r>
    </w:p>
    <w:p w14:paraId="312F373A" w14:textId="77777777" w:rsidR="001C16D7" w:rsidRPr="00DF4F88" w:rsidRDefault="001C16D7" w:rsidP="00264832">
      <w:pPr>
        <w:pStyle w:val="a3"/>
        <w:spacing w:after="0" w:line="240" w:lineRule="auto"/>
        <w:ind w:right="720" w:firstLine="567"/>
        <w:jc w:val="center"/>
        <w:rPr>
          <w:rFonts w:ascii="Times New Roman" w:hAnsi="Times New Roman" w:cs="Times New Roman"/>
          <w:sz w:val="28"/>
          <w:szCs w:val="28"/>
        </w:rPr>
      </w:pPr>
    </w:p>
    <w:p w14:paraId="5D9B1DED" w14:textId="6F8E5C03" w:rsidR="001C16D7" w:rsidRDefault="001C16D7" w:rsidP="00264832">
      <w:pPr>
        <w:pStyle w:val="a3"/>
        <w:spacing w:after="0" w:line="240" w:lineRule="auto"/>
        <w:ind w:right="720" w:firstLine="567"/>
        <w:jc w:val="center"/>
        <w:rPr>
          <w:rFonts w:ascii="Times New Roman" w:hAnsi="Times New Roman" w:cs="Times New Roman"/>
          <w:sz w:val="28"/>
          <w:szCs w:val="28"/>
          <w:lang w:val="en-US"/>
        </w:rPr>
      </w:pPr>
      <w:r w:rsidRPr="001C16D7">
        <w:rPr>
          <w:rFonts w:ascii="Times New Roman" w:hAnsi="Times New Roman" w:cs="Times New Roman"/>
          <w:noProof/>
          <w:sz w:val="28"/>
          <w:szCs w:val="28"/>
          <w:lang w:eastAsia="ru-RU"/>
        </w:rPr>
        <w:drawing>
          <wp:inline distT="0" distB="0" distL="0" distR="0" wp14:anchorId="436CE0F1" wp14:editId="42FE4F26">
            <wp:extent cx="1752600" cy="640080"/>
            <wp:effectExtent l="0" t="0" r="0" b="762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752600" cy="640080"/>
                    </a:xfrm>
                    <a:prstGeom prst="rect">
                      <a:avLst/>
                    </a:prstGeom>
                  </pic:spPr>
                </pic:pic>
              </a:graphicData>
            </a:graphic>
          </wp:inline>
        </w:drawing>
      </w:r>
    </w:p>
    <w:p w14:paraId="6C82F4BE" w14:textId="77777777" w:rsidR="003A3CB0" w:rsidRPr="00DF4F88" w:rsidRDefault="001C16D7" w:rsidP="003E0F09">
      <w:pPr>
        <w:pStyle w:val="a3"/>
        <w:spacing w:after="0" w:line="240" w:lineRule="auto"/>
        <w:ind w:left="567" w:right="720" w:firstLine="567"/>
        <w:jc w:val="both"/>
        <w:rPr>
          <w:rFonts w:ascii="Times New Roman" w:hAnsi="Times New Roman" w:cs="Times New Roman"/>
          <w:sz w:val="28"/>
          <w:szCs w:val="28"/>
        </w:rPr>
      </w:pPr>
      <w:r w:rsidRPr="001C16D7">
        <w:rPr>
          <w:rFonts w:ascii="Times New Roman" w:hAnsi="Times New Roman" w:cs="Times New Roman"/>
          <w:sz w:val="28"/>
          <w:szCs w:val="28"/>
        </w:rPr>
        <w:t xml:space="preserve">где Θj – j-я неисключенная систематическая погрешность (НСП); </w:t>
      </w:r>
    </w:p>
    <w:p w14:paraId="0AC211E6" w14:textId="215177D5" w:rsidR="003A3CB0" w:rsidRPr="003A3CB0" w:rsidRDefault="003A3CB0" w:rsidP="003E0F09">
      <w:pPr>
        <w:pStyle w:val="a3"/>
        <w:spacing w:after="0" w:line="240" w:lineRule="auto"/>
        <w:ind w:left="567" w:right="720" w:firstLine="567"/>
        <w:jc w:val="both"/>
        <w:rPr>
          <w:rFonts w:ascii="Times New Roman" w:hAnsi="Times New Roman" w:cs="Times New Roman"/>
          <w:sz w:val="28"/>
          <w:szCs w:val="28"/>
        </w:rPr>
      </w:pPr>
      <w:r>
        <w:rPr>
          <w:rFonts w:ascii="Times New Roman" w:hAnsi="Times New Roman" w:cs="Times New Roman"/>
          <w:sz w:val="28"/>
          <w:szCs w:val="28"/>
          <w:lang w:val="en-US"/>
        </w:rPr>
        <w:t>m</w:t>
      </w:r>
      <w:r w:rsidR="001C16D7" w:rsidRPr="001C16D7">
        <w:rPr>
          <w:rFonts w:ascii="Times New Roman" w:hAnsi="Times New Roman" w:cs="Times New Roman"/>
          <w:sz w:val="28"/>
          <w:szCs w:val="28"/>
        </w:rPr>
        <w:t xml:space="preserve"> – число суммируемых НСП;</w:t>
      </w:r>
    </w:p>
    <w:p w14:paraId="7B667E6A" w14:textId="1E6EFAD1" w:rsidR="001C16D7" w:rsidRPr="003A3CB0" w:rsidRDefault="001C16D7" w:rsidP="003E0F09">
      <w:pPr>
        <w:pStyle w:val="a3"/>
        <w:spacing w:after="0" w:line="240" w:lineRule="auto"/>
        <w:ind w:left="567" w:right="720" w:firstLine="567"/>
        <w:jc w:val="both"/>
        <w:rPr>
          <w:rFonts w:ascii="Times New Roman" w:hAnsi="Times New Roman" w:cs="Times New Roman"/>
          <w:sz w:val="28"/>
          <w:szCs w:val="28"/>
        </w:rPr>
      </w:pPr>
      <w:r w:rsidRPr="001C16D7">
        <w:rPr>
          <w:rFonts w:ascii="Times New Roman" w:hAnsi="Times New Roman" w:cs="Times New Roman"/>
          <w:sz w:val="28"/>
          <w:szCs w:val="28"/>
        </w:rPr>
        <w:t>k – коэффициент, определяемый принятой д</w:t>
      </w:r>
      <w:r w:rsidR="003A3CB0">
        <w:rPr>
          <w:rFonts w:ascii="Times New Roman" w:hAnsi="Times New Roman" w:cs="Times New Roman"/>
          <w:sz w:val="28"/>
          <w:szCs w:val="28"/>
        </w:rPr>
        <w:t>оверительной вероятностью и чис</w:t>
      </w:r>
      <w:r w:rsidRPr="001C16D7">
        <w:rPr>
          <w:rFonts w:ascii="Times New Roman" w:hAnsi="Times New Roman" w:cs="Times New Roman"/>
          <w:sz w:val="28"/>
          <w:szCs w:val="28"/>
        </w:rPr>
        <w:t xml:space="preserve">лом слагаемых </w:t>
      </w:r>
      <w:r w:rsidR="003A3CB0">
        <w:rPr>
          <w:rFonts w:ascii="Times New Roman" w:hAnsi="Times New Roman" w:cs="Times New Roman"/>
          <w:sz w:val="28"/>
          <w:szCs w:val="28"/>
          <w:lang w:val="en-US"/>
        </w:rPr>
        <w:t>m</w:t>
      </w:r>
      <w:r w:rsidR="003A3CB0" w:rsidRPr="003A3CB0">
        <w:rPr>
          <w:rFonts w:ascii="Times New Roman" w:hAnsi="Times New Roman" w:cs="Times New Roman"/>
          <w:sz w:val="28"/>
          <w:szCs w:val="28"/>
        </w:rPr>
        <w:t>.</w:t>
      </w:r>
    </w:p>
    <w:p w14:paraId="384478D7" w14:textId="162FB462" w:rsidR="003A3CB0" w:rsidRDefault="003A3CB0" w:rsidP="003E0F09">
      <w:pPr>
        <w:pStyle w:val="a3"/>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w:t>
      </w:r>
      <w:r w:rsidRPr="003A3CB0">
        <w:rPr>
          <w:rFonts w:ascii="Times New Roman" w:hAnsi="Times New Roman" w:cs="Times New Roman"/>
          <w:sz w:val="28"/>
          <w:szCs w:val="28"/>
        </w:rPr>
        <w:t>ри доверительной вероятности P = 0</w:t>
      </w:r>
      <w:r>
        <w:rPr>
          <w:rFonts w:ascii="Times New Roman" w:hAnsi="Times New Roman" w:cs="Times New Roman"/>
          <w:sz w:val="28"/>
          <w:szCs w:val="28"/>
        </w:rPr>
        <w:t>,95 коэффициент k принимают рав</w:t>
      </w:r>
      <w:r w:rsidRPr="003A3CB0">
        <w:rPr>
          <w:rFonts w:ascii="Times New Roman" w:hAnsi="Times New Roman" w:cs="Times New Roman"/>
          <w:sz w:val="28"/>
          <w:szCs w:val="28"/>
        </w:rPr>
        <w:t>ным 1,1 (независимо от числа слаг</w:t>
      </w:r>
      <w:r>
        <w:rPr>
          <w:rFonts w:ascii="Times New Roman" w:hAnsi="Times New Roman" w:cs="Times New Roman"/>
          <w:sz w:val="28"/>
          <w:szCs w:val="28"/>
        </w:rPr>
        <w:t>аемых для m ≥ 2). При m =1 k =</w:t>
      </w:r>
      <w:r w:rsidRPr="003A3CB0">
        <w:rPr>
          <w:rFonts w:ascii="Times New Roman" w:hAnsi="Times New Roman" w:cs="Times New Roman"/>
          <w:sz w:val="28"/>
          <w:szCs w:val="28"/>
        </w:rPr>
        <w:t xml:space="preserve">1. </w:t>
      </w:r>
    </w:p>
    <w:p w14:paraId="32B68091" w14:textId="3790D5C9" w:rsidR="003A3CB0" w:rsidRDefault="003A3CB0" w:rsidP="003E0F09">
      <w:pPr>
        <w:pStyle w:val="a3"/>
        <w:spacing w:after="0" w:line="240" w:lineRule="auto"/>
        <w:ind w:left="567" w:right="720" w:firstLine="567"/>
        <w:jc w:val="both"/>
        <w:rPr>
          <w:rFonts w:ascii="Times New Roman" w:hAnsi="Times New Roman" w:cs="Times New Roman"/>
          <w:sz w:val="28"/>
          <w:szCs w:val="28"/>
          <w:lang w:val="kk-KZ"/>
        </w:rPr>
      </w:pPr>
      <w:r w:rsidRPr="003A3CB0">
        <w:rPr>
          <w:rFonts w:ascii="Times New Roman" w:hAnsi="Times New Roman" w:cs="Times New Roman"/>
          <w:sz w:val="28"/>
          <w:szCs w:val="28"/>
        </w:rPr>
        <w:lastRenderedPageBreak/>
        <w:t>При до</w:t>
      </w:r>
      <w:r>
        <w:rPr>
          <w:rFonts w:ascii="Times New Roman" w:hAnsi="Times New Roman" w:cs="Times New Roman"/>
          <w:sz w:val="28"/>
          <w:szCs w:val="28"/>
        </w:rPr>
        <w:t>верительной вероятности Р=</w:t>
      </w:r>
      <w:r w:rsidRPr="003A3CB0">
        <w:rPr>
          <w:rFonts w:ascii="Times New Roman" w:hAnsi="Times New Roman" w:cs="Times New Roman"/>
          <w:sz w:val="28"/>
          <w:szCs w:val="28"/>
        </w:rPr>
        <w:t>0,99 коэффициент k зависит от</w:t>
      </w:r>
      <w:r>
        <w:rPr>
          <w:rFonts w:ascii="Times New Roman" w:hAnsi="Times New Roman" w:cs="Times New Roman"/>
          <w:sz w:val="28"/>
          <w:szCs w:val="28"/>
        </w:rPr>
        <w:t xml:space="preserve"> числа суммируемых НСП. При m ≤</w:t>
      </w:r>
      <w:r w:rsidRPr="003A3CB0">
        <w:rPr>
          <w:rFonts w:ascii="Times New Roman" w:hAnsi="Times New Roman" w:cs="Times New Roman"/>
          <w:sz w:val="28"/>
          <w:szCs w:val="28"/>
        </w:rPr>
        <w:t>4 коэффициент</w:t>
      </w:r>
      <w:r>
        <w:rPr>
          <w:rFonts w:ascii="Times New Roman" w:hAnsi="Times New Roman" w:cs="Times New Roman"/>
          <w:sz w:val="28"/>
          <w:szCs w:val="28"/>
        </w:rPr>
        <w:t xml:space="preserve"> k определяется по графику зави</w:t>
      </w:r>
      <w:r w:rsidRPr="003A3CB0">
        <w:rPr>
          <w:rFonts w:ascii="Times New Roman" w:hAnsi="Times New Roman" w:cs="Times New Roman"/>
          <w:sz w:val="28"/>
          <w:szCs w:val="28"/>
        </w:rPr>
        <w:t>симости</w:t>
      </w:r>
    </w:p>
    <w:p w14:paraId="1FA15DDF" w14:textId="77777777" w:rsidR="003A3CB0" w:rsidRDefault="003A3CB0" w:rsidP="00264832">
      <w:pPr>
        <w:pStyle w:val="a3"/>
        <w:spacing w:after="0" w:line="240" w:lineRule="auto"/>
        <w:ind w:right="720" w:firstLine="567"/>
        <w:jc w:val="both"/>
        <w:rPr>
          <w:rFonts w:ascii="Times New Roman" w:hAnsi="Times New Roman" w:cs="Times New Roman"/>
          <w:sz w:val="28"/>
          <w:szCs w:val="28"/>
          <w:lang w:val="kk-KZ"/>
        </w:rPr>
      </w:pPr>
    </w:p>
    <w:p w14:paraId="3F27D9CF" w14:textId="6095440F" w:rsidR="003A3CB0" w:rsidRPr="003A3CB0" w:rsidRDefault="003A3CB0" w:rsidP="00264832">
      <w:pPr>
        <w:pStyle w:val="a3"/>
        <w:spacing w:after="0" w:line="240" w:lineRule="auto"/>
        <w:ind w:right="720" w:firstLine="567"/>
        <w:jc w:val="both"/>
        <w:rPr>
          <w:rFonts w:ascii="Times New Roman" w:hAnsi="Times New Roman" w:cs="Times New Roman"/>
          <w:sz w:val="28"/>
          <w:szCs w:val="28"/>
          <w:lang w:val="kk-KZ"/>
        </w:rPr>
      </w:pPr>
      <w:r w:rsidRPr="003A3CB0">
        <w:rPr>
          <w:rFonts w:ascii="Times New Roman" w:hAnsi="Times New Roman" w:cs="Times New Roman"/>
          <w:noProof/>
          <w:sz w:val="28"/>
          <w:szCs w:val="28"/>
          <w:lang w:eastAsia="ru-RU"/>
        </w:rPr>
        <w:drawing>
          <wp:inline distT="0" distB="0" distL="0" distR="0" wp14:anchorId="5960EE41" wp14:editId="76A128A6">
            <wp:extent cx="5006340" cy="1196340"/>
            <wp:effectExtent l="0" t="0" r="3810" b="381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006340" cy="1196340"/>
                    </a:xfrm>
                    <a:prstGeom prst="rect">
                      <a:avLst/>
                    </a:prstGeom>
                  </pic:spPr>
                </pic:pic>
              </a:graphicData>
            </a:graphic>
          </wp:inline>
        </w:drawing>
      </w:r>
    </w:p>
    <w:p w14:paraId="0C9AE757" w14:textId="77777777" w:rsidR="003A3CB0" w:rsidRDefault="00F717DD" w:rsidP="00264832">
      <w:pPr>
        <w:pStyle w:val="a3"/>
        <w:spacing w:after="0" w:line="240" w:lineRule="auto"/>
        <w:ind w:right="720" w:firstLine="567"/>
        <w:jc w:val="both"/>
        <w:rPr>
          <w:rFonts w:ascii="Times New Roman" w:hAnsi="Times New Roman" w:cs="Times New Roman"/>
          <w:sz w:val="24"/>
          <w:szCs w:val="24"/>
          <w:lang w:val="kk-KZ"/>
        </w:rPr>
      </w:pPr>
      <w:r w:rsidRPr="009953C0">
        <w:rPr>
          <w:rFonts w:ascii="Times New Roman" w:hAnsi="Times New Roman" w:cs="Times New Roman"/>
          <w:sz w:val="24"/>
          <w:szCs w:val="24"/>
          <w:lang w:val="kk-KZ"/>
        </w:rPr>
        <w:t xml:space="preserve">                                                                                                                                                  </w:t>
      </w:r>
    </w:p>
    <w:p w14:paraId="0A656B1B" w14:textId="77777777" w:rsidR="003A3CB0" w:rsidRDefault="003A3CB0" w:rsidP="00264832">
      <w:pPr>
        <w:pStyle w:val="a3"/>
        <w:spacing w:after="0" w:line="240" w:lineRule="auto"/>
        <w:ind w:right="720" w:firstLine="567"/>
        <w:jc w:val="center"/>
        <w:rPr>
          <w:rFonts w:ascii="Times New Roman" w:hAnsi="Times New Roman" w:cs="Times New Roman"/>
          <w:sz w:val="28"/>
          <w:szCs w:val="28"/>
          <w:lang w:val="kk-KZ"/>
        </w:rPr>
      </w:pPr>
    </w:p>
    <w:p w14:paraId="0E3CB159" w14:textId="2BC39CDC" w:rsidR="00F717DD" w:rsidRDefault="003A3CB0" w:rsidP="00264832">
      <w:pPr>
        <w:pStyle w:val="a3"/>
        <w:spacing w:after="0" w:line="240" w:lineRule="auto"/>
        <w:ind w:right="720" w:firstLine="567"/>
        <w:jc w:val="center"/>
        <w:rPr>
          <w:rFonts w:ascii="Times New Roman" w:hAnsi="Times New Roman" w:cs="Times New Roman"/>
          <w:sz w:val="28"/>
          <w:szCs w:val="28"/>
          <w:lang w:val="kk-KZ"/>
        </w:rPr>
      </w:pPr>
      <w:r w:rsidRPr="003A3CB0">
        <w:rPr>
          <w:rFonts w:ascii="Times New Roman" w:hAnsi="Times New Roman" w:cs="Times New Roman"/>
          <w:sz w:val="28"/>
          <w:szCs w:val="28"/>
        </w:rPr>
        <w:t>График зависимости (7.6) приведен на рис. 7.1</w:t>
      </w:r>
    </w:p>
    <w:p w14:paraId="6FCAB3B6" w14:textId="3D6AE067" w:rsidR="003A3CB0" w:rsidRDefault="003A3CB0" w:rsidP="00264832">
      <w:pPr>
        <w:pStyle w:val="a3"/>
        <w:spacing w:after="0" w:line="240" w:lineRule="auto"/>
        <w:ind w:right="720" w:firstLine="567"/>
        <w:jc w:val="center"/>
        <w:rPr>
          <w:rFonts w:ascii="Times New Roman" w:hAnsi="Times New Roman" w:cs="Times New Roman"/>
          <w:b/>
          <w:sz w:val="28"/>
          <w:szCs w:val="28"/>
          <w:lang w:val="kk-KZ"/>
        </w:rPr>
      </w:pPr>
      <w:r w:rsidRPr="003A3CB0">
        <w:rPr>
          <w:rFonts w:ascii="Times New Roman" w:hAnsi="Times New Roman" w:cs="Times New Roman"/>
          <w:b/>
          <w:noProof/>
          <w:sz w:val="28"/>
          <w:szCs w:val="28"/>
          <w:lang w:eastAsia="ru-RU"/>
        </w:rPr>
        <w:drawing>
          <wp:inline distT="0" distB="0" distL="0" distR="0" wp14:anchorId="482FA283" wp14:editId="667A6649">
            <wp:extent cx="4754880" cy="1981200"/>
            <wp:effectExtent l="0" t="0" r="762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754880" cy="1981200"/>
                    </a:xfrm>
                    <a:prstGeom prst="rect">
                      <a:avLst/>
                    </a:prstGeom>
                  </pic:spPr>
                </pic:pic>
              </a:graphicData>
            </a:graphic>
          </wp:inline>
        </w:drawing>
      </w:r>
    </w:p>
    <w:p w14:paraId="00B2F18A" w14:textId="30C772C6" w:rsidR="003A3CB0" w:rsidRPr="00DF4F88" w:rsidRDefault="003A3CB0" w:rsidP="003E0F09">
      <w:pPr>
        <w:pStyle w:val="a3"/>
        <w:spacing w:after="0" w:line="240" w:lineRule="auto"/>
        <w:ind w:left="567" w:right="720" w:firstLine="567"/>
        <w:jc w:val="both"/>
        <w:rPr>
          <w:rFonts w:ascii="Times New Roman" w:hAnsi="Times New Roman" w:cs="Times New Roman"/>
          <w:sz w:val="28"/>
          <w:szCs w:val="28"/>
        </w:rPr>
      </w:pPr>
      <w:r w:rsidRPr="003A3CB0">
        <w:rPr>
          <w:rFonts w:ascii="Times New Roman" w:hAnsi="Times New Roman" w:cs="Times New Roman"/>
          <w:sz w:val="28"/>
          <w:szCs w:val="28"/>
          <w:lang w:val="kk-KZ"/>
        </w:rPr>
        <w:t>Д</w:t>
      </w:r>
      <w:r w:rsidRPr="003A3CB0">
        <w:rPr>
          <w:rFonts w:ascii="Times New Roman" w:hAnsi="Times New Roman" w:cs="Times New Roman"/>
          <w:sz w:val="28"/>
          <w:szCs w:val="28"/>
        </w:rPr>
        <w:t xml:space="preserve">ля приближенных оценок погрешностей могут быть приняты следующие значения коэффициента k: при </w:t>
      </w:r>
      <w:r>
        <w:rPr>
          <w:rFonts w:ascii="Times New Roman" w:hAnsi="Times New Roman" w:cs="Times New Roman"/>
          <w:sz w:val="28"/>
          <w:szCs w:val="28"/>
          <w:lang w:val="en-US"/>
        </w:rPr>
        <w:t>m</w:t>
      </w:r>
      <w:r>
        <w:rPr>
          <w:rFonts w:ascii="Times New Roman" w:hAnsi="Times New Roman" w:cs="Times New Roman"/>
          <w:sz w:val="28"/>
          <w:szCs w:val="28"/>
        </w:rPr>
        <w:t>=2 k=</w:t>
      </w:r>
      <w:r w:rsidRPr="003A3CB0">
        <w:rPr>
          <w:rFonts w:ascii="Times New Roman" w:hAnsi="Times New Roman" w:cs="Times New Roman"/>
          <w:sz w:val="28"/>
          <w:szCs w:val="28"/>
        </w:rPr>
        <w:t xml:space="preserve">1,2; при </w:t>
      </w:r>
      <w:r>
        <w:rPr>
          <w:rFonts w:ascii="Times New Roman" w:hAnsi="Times New Roman" w:cs="Times New Roman"/>
          <w:sz w:val="28"/>
          <w:szCs w:val="28"/>
          <w:lang w:val="en-US"/>
        </w:rPr>
        <w:t>m</w:t>
      </w:r>
      <w:r>
        <w:rPr>
          <w:rFonts w:ascii="Times New Roman" w:hAnsi="Times New Roman" w:cs="Times New Roman"/>
          <w:sz w:val="28"/>
          <w:szCs w:val="28"/>
        </w:rPr>
        <w:t xml:space="preserve"> =</w:t>
      </w:r>
      <w:r w:rsidRPr="003A3CB0">
        <w:rPr>
          <w:rFonts w:ascii="Times New Roman" w:hAnsi="Times New Roman" w:cs="Times New Roman"/>
          <w:sz w:val="28"/>
          <w:szCs w:val="28"/>
        </w:rPr>
        <w:t>3 k</w:t>
      </w:r>
      <w:r>
        <w:rPr>
          <w:rFonts w:ascii="Times New Roman" w:hAnsi="Times New Roman" w:cs="Times New Roman"/>
          <w:sz w:val="28"/>
          <w:szCs w:val="28"/>
        </w:rPr>
        <w:t>=</w:t>
      </w:r>
      <w:r w:rsidRPr="003A3CB0">
        <w:rPr>
          <w:rFonts w:ascii="Times New Roman" w:hAnsi="Times New Roman" w:cs="Times New Roman"/>
          <w:sz w:val="28"/>
          <w:szCs w:val="28"/>
        </w:rPr>
        <w:t xml:space="preserve">1,3; при </w:t>
      </w:r>
      <w:r>
        <w:rPr>
          <w:rFonts w:ascii="Times New Roman" w:hAnsi="Times New Roman" w:cs="Times New Roman"/>
          <w:sz w:val="28"/>
          <w:szCs w:val="28"/>
          <w:lang w:val="en-US"/>
        </w:rPr>
        <w:t>m</w:t>
      </w:r>
      <w:r>
        <w:rPr>
          <w:rFonts w:ascii="Times New Roman" w:hAnsi="Times New Roman" w:cs="Times New Roman"/>
          <w:sz w:val="28"/>
          <w:szCs w:val="28"/>
        </w:rPr>
        <w:t>=4 k=</w:t>
      </w:r>
      <w:r w:rsidRPr="003A3CB0">
        <w:rPr>
          <w:rFonts w:ascii="Times New Roman" w:hAnsi="Times New Roman" w:cs="Times New Roman"/>
          <w:sz w:val="28"/>
          <w:szCs w:val="28"/>
        </w:rPr>
        <w:t>1,4; при m ≥ 5 k = 1,45. Отметим, что при m = 1 k = 1.</w:t>
      </w:r>
    </w:p>
    <w:p w14:paraId="6E8AD461" w14:textId="696CB4EB" w:rsidR="003A3CB0" w:rsidRDefault="003A3CB0" w:rsidP="003E0F09">
      <w:pPr>
        <w:pStyle w:val="a3"/>
        <w:spacing w:after="0" w:line="240" w:lineRule="auto"/>
        <w:ind w:left="567" w:right="720" w:firstLine="567"/>
        <w:jc w:val="both"/>
        <w:rPr>
          <w:rFonts w:ascii="Times New Roman" w:hAnsi="Times New Roman" w:cs="Times New Roman"/>
          <w:sz w:val="28"/>
          <w:szCs w:val="28"/>
          <w:lang w:val="kk-KZ"/>
        </w:rPr>
      </w:pPr>
      <w:r w:rsidRPr="003A3CB0">
        <w:rPr>
          <w:rFonts w:ascii="Times New Roman" w:hAnsi="Times New Roman" w:cs="Times New Roman"/>
          <w:sz w:val="28"/>
          <w:szCs w:val="28"/>
        </w:rPr>
        <w:t xml:space="preserve">9 </w:t>
      </w:r>
      <w:r w:rsidRPr="003A3CB0">
        <w:rPr>
          <w:rFonts w:ascii="Times New Roman" w:hAnsi="Times New Roman" w:cs="Times New Roman"/>
          <w:sz w:val="28"/>
          <w:szCs w:val="28"/>
          <w:lang w:val="kk-KZ"/>
        </w:rPr>
        <w:t>вичы</w:t>
      </w:r>
      <w:r w:rsidRPr="003A3CB0">
        <w:rPr>
          <w:rFonts w:ascii="Times New Roman" w:hAnsi="Times New Roman" w:cs="Times New Roman"/>
          <w:sz w:val="28"/>
          <w:szCs w:val="28"/>
        </w:rPr>
        <w:t>слить погрешность результат</w:t>
      </w:r>
      <w:r>
        <w:rPr>
          <w:rFonts w:ascii="Times New Roman" w:hAnsi="Times New Roman" w:cs="Times New Roman"/>
          <w:sz w:val="28"/>
          <w:szCs w:val="28"/>
        </w:rPr>
        <w:t>а измерения Δ. Значение Δ вычис</w:t>
      </w:r>
      <w:r w:rsidRPr="003A3CB0">
        <w:rPr>
          <w:rFonts w:ascii="Times New Roman" w:hAnsi="Times New Roman" w:cs="Times New Roman"/>
          <w:sz w:val="28"/>
          <w:szCs w:val="28"/>
        </w:rPr>
        <w:t>ляется в том случае, если выполняется условие</w:t>
      </w:r>
    </w:p>
    <w:p w14:paraId="0A65785C" w14:textId="1D89EA3B" w:rsidR="003A3CB0" w:rsidRPr="00C0662B" w:rsidRDefault="003A3CB0" w:rsidP="00264832">
      <w:pPr>
        <w:pStyle w:val="a3"/>
        <w:spacing w:after="0" w:line="240" w:lineRule="auto"/>
        <w:ind w:right="720" w:firstLine="567"/>
        <w:jc w:val="center"/>
        <w:rPr>
          <w:rFonts w:ascii="Times New Roman" w:hAnsi="Times New Roman" w:cs="Times New Roman"/>
          <w:sz w:val="28"/>
          <w:szCs w:val="28"/>
        </w:rPr>
      </w:pPr>
      <w:r w:rsidRPr="003A3CB0">
        <w:rPr>
          <w:rFonts w:ascii="Times New Roman" w:hAnsi="Times New Roman" w:cs="Times New Roman"/>
          <w:noProof/>
          <w:sz w:val="28"/>
          <w:szCs w:val="28"/>
          <w:lang w:eastAsia="ru-RU"/>
        </w:rPr>
        <w:drawing>
          <wp:inline distT="0" distB="0" distL="0" distR="0" wp14:anchorId="0D346512" wp14:editId="2E162960">
            <wp:extent cx="1684020" cy="30480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1684020" cy="304800"/>
                    </a:xfrm>
                    <a:prstGeom prst="rect">
                      <a:avLst/>
                    </a:prstGeom>
                  </pic:spPr>
                </pic:pic>
              </a:graphicData>
            </a:graphic>
          </wp:inline>
        </w:drawing>
      </w:r>
      <w:r>
        <w:rPr>
          <w:rFonts w:ascii="Times New Roman" w:hAnsi="Times New Roman" w:cs="Times New Roman"/>
          <w:sz w:val="28"/>
          <w:szCs w:val="28"/>
          <w:lang w:val="kk-KZ"/>
        </w:rPr>
        <w:t xml:space="preserve">      </w:t>
      </w:r>
      <w:r w:rsidRPr="00C0662B">
        <w:rPr>
          <w:rFonts w:ascii="Times New Roman" w:hAnsi="Times New Roman" w:cs="Times New Roman"/>
          <w:sz w:val="28"/>
          <w:szCs w:val="28"/>
        </w:rPr>
        <w:t>(7.7)</w:t>
      </w:r>
    </w:p>
    <w:p w14:paraId="16933FB0" w14:textId="77777777" w:rsidR="003A3CB0" w:rsidRPr="00C0662B" w:rsidRDefault="003A3CB0" w:rsidP="00264832">
      <w:pPr>
        <w:pStyle w:val="a3"/>
        <w:spacing w:after="0" w:line="240" w:lineRule="auto"/>
        <w:ind w:right="720" w:firstLine="567"/>
        <w:jc w:val="both"/>
        <w:rPr>
          <w:rFonts w:ascii="Times New Roman" w:hAnsi="Times New Roman" w:cs="Times New Roman"/>
          <w:sz w:val="28"/>
          <w:szCs w:val="28"/>
        </w:rPr>
      </w:pPr>
    </w:p>
    <w:p w14:paraId="4EEB905B" w14:textId="460FB5FB" w:rsidR="003A3CB0" w:rsidRPr="00DF4F88" w:rsidRDefault="003A3CB0" w:rsidP="003E0F09">
      <w:pPr>
        <w:pStyle w:val="a3"/>
        <w:spacing w:after="0" w:line="240" w:lineRule="auto"/>
        <w:ind w:left="567" w:right="720" w:firstLine="567"/>
        <w:jc w:val="both"/>
        <w:rPr>
          <w:rFonts w:ascii="Times New Roman" w:hAnsi="Times New Roman" w:cs="Times New Roman"/>
          <w:sz w:val="28"/>
          <w:szCs w:val="28"/>
        </w:rPr>
      </w:pPr>
      <w:r w:rsidRPr="003A3CB0">
        <w:rPr>
          <w:rFonts w:ascii="Times New Roman" w:hAnsi="Times New Roman" w:cs="Times New Roman"/>
          <w:sz w:val="28"/>
          <w:szCs w:val="28"/>
        </w:rPr>
        <w:t>Если условие (7.7) не выполняется, то при Θ/σ( х ) &lt; 0,8 принимается Δ = ε, а при Θ/σ( х ) &gt; 8,0 принимается Δ = Θ.</w:t>
      </w:r>
    </w:p>
    <w:p w14:paraId="64CA76CE" w14:textId="77777777" w:rsidR="003A3CB0" w:rsidRPr="00DF4F88" w:rsidRDefault="003A3CB0" w:rsidP="003E0F09">
      <w:pPr>
        <w:pStyle w:val="a3"/>
        <w:spacing w:after="0" w:line="240" w:lineRule="auto"/>
        <w:ind w:left="567" w:right="720" w:firstLine="567"/>
        <w:jc w:val="both"/>
        <w:rPr>
          <w:rFonts w:ascii="Times New Roman" w:hAnsi="Times New Roman" w:cs="Times New Roman"/>
          <w:sz w:val="28"/>
          <w:szCs w:val="28"/>
        </w:rPr>
      </w:pPr>
      <w:r w:rsidRPr="003A3CB0">
        <w:rPr>
          <w:rFonts w:ascii="Times New Roman" w:hAnsi="Times New Roman" w:cs="Times New Roman"/>
          <w:sz w:val="28"/>
          <w:szCs w:val="28"/>
        </w:rPr>
        <w:t xml:space="preserve">Погрешность, возникающая из-за пренебрежения одной из составляющих погрешности результата измерения (при выполнении указанных неравенств), не превышает 15 %. </w:t>
      </w:r>
    </w:p>
    <w:p w14:paraId="29FF089F" w14:textId="463C9EC4" w:rsidR="003A3CB0" w:rsidRPr="00DF4F88" w:rsidRDefault="003A3CB0" w:rsidP="003E0F09">
      <w:pPr>
        <w:pStyle w:val="a3"/>
        <w:spacing w:after="0" w:line="240" w:lineRule="auto"/>
        <w:ind w:left="567" w:right="720" w:firstLine="567"/>
        <w:jc w:val="both"/>
        <w:rPr>
          <w:rFonts w:ascii="Times New Roman" w:hAnsi="Times New Roman" w:cs="Times New Roman"/>
          <w:sz w:val="28"/>
          <w:szCs w:val="28"/>
        </w:rPr>
      </w:pPr>
      <w:r w:rsidRPr="003A3CB0">
        <w:rPr>
          <w:rFonts w:ascii="Times New Roman" w:hAnsi="Times New Roman" w:cs="Times New Roman"/>
          <w:sz w:val="28"/>
          <w:szCs w:val="28"/>
        </w:rPr>
        <w:t>Если условие (7.7) выполняется, то погрешность результата измерения вычисляется по формуле</w:t>
      </w:r>
    </w:p>
    <w:p w14:paraId="29E7D64A" w14:textId="77777777" w:rsidR="003A3CB0" w:rsidRPr="00DF4F88" w:rsidRDefault="003A3CB0" w:rsidP="00264832">
      <w:pPr>
        <w:pStyle w:val="a3"/>
        <w:spacing w:after="0" w:line="240" w:lineRule="auto"/>
        <w:ind w:right="720" w:firstLine="567"/>
        <w:jc w:val="center"/>
        <w:rPr>
          <w:rFonts w:ascii="Times New Roman" w:hAnsi="Times New Roman" w:cs="Times New Roman"/>
          <w:sz w:val="30"/>
          <w:szCs w:val="30"/>
        </w:rPr>
      </w:pPr>
    </w:p>
    <w:p w14:paraId="7A409104" w14:textId="553A7DA7" w:rsidR="000315F6" w:rsidRDefault="003A3CB0" w:rsidP="00264832">
      <w:pPr>
        <w:pStyle w:val="a3"/>
        <w:spacing w:after="0" w:line="240" w:lineRule="auto"/>
        <w:ind w:right="720" w:firstLine="567"/>
        <w:jc w:val="center"/>
        <w:rPr>
          <w:rFonts w:ascii="Times New Roman" w:hAnsi="Times New Roman" w:cs="Times New Roman"/>
          <w:sz w:val="30"/>
          <w:szCs w:val="30"/>
          <w:lang w:val="en-US"/>
        </w:rPr>
      </w:pPr>
      <w:r w:rsidRPr="003A3CB0">
        <w:rPr>
          <w:rFonts w:ascii="Times New Roman" w:hAnsi="Times New Roman" w:cs="Times New Roman"/>
          <w:noProof/>
          <w:sz w:val="30"/>
          <w:szCs w:val="30"/>
          <w:lang w:eastAsia="ru-RU"/>
        </w:rPr>
        <w:drawing>
          <wp:inline distT="0" distB="0" distL="0" distR="0" wp14:anchorId="3FF3660E" wp14:editId="779F009F">
            <wp:extent cx="1295400" cy="3810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295400" cy="381000"/>
                    </a:xfrm>
                    <a:prstGeom prst="rect">
                      <a:avLst/>
                    </a:prstGeom>
                  </pic:spPr>
                </pic:pic>
              </a:graphicData>
            </a:graphic>
          </wp:inline>
        </w:drawing>
      </w:r>
    </w:p>
    <w:p w14:paraId="41A08DD9" w14:textId="77777777" w:rsidR="003A3CB0" w:rsidRPr="00DF4F88" w:rsidRDefault="003A3CB0" w:rsidP="003E0F09">
      <w:pPr>
        <w:pStyle w:val="a3"/>
        <w:spacing w:after="0" w:line="240" w:lineRule="auto"/>
        <w:ind w:left="567" w:right="720" w:firstLine="567"/>
        <w:jc w:val="both"/>
        <w:rPr>
          <w:rFonts w:ascii="Times New Roman" w:hAnsi="Times New Roman" w:cs="Times New Roman"/>
          <w:sz w:val="28"/>
          <w:szCs w:val="28"/>
        </w:rPr>
      </w:pPr>
      <w:r w:rsidRPr="003A3CB0">
        <w:rPr>
          <w:rFonts w:ascii="Times New Roman" w:hAnsi="Times New Roman" w:cs="Times New Roman"/>
          <w:sz w:val="28"/>
          <w:szCs w:val="28"/>
        </w:rPr>
        <w:t xml:space="preserve">где К∑ – коэффициент, зависящий от соотношения случайной и неисключенной систематической погрешности; </w:t>
      </w:r>
    </w:p>
    <w:p w14:paraId="3E149865" w14:textId="476EA801" w:rsidR="003A3CB0" w:rsidRDefault="003A3CB0" w:rsidP="003E0F09">
      <w:pPr>
        <w:pStyle w:val="a3"/>
        <w:spacing w:after="0" w:line="240" w:lineRule="auto"/>
        <w:ind w:left="567" w:right="720" w:firstLine="567"/>
        <w:jc w:val="both"/>
        <w:rPr>
          <w:rFonts w:ascii="Times New Roman" w:hAnsi="Times New Roman" w:cs="Times New Roman"/>
          <w:sz w:val="28"/>
          <w:szCs w:val="28"/>
          <w:lang w:val="en-US"/>
        </w:rPr>
      </w:pPr>
      <w:r w:rsidRPr="003A3CB0">
        <w:rPr>
          <w:rFonts w:ascii="Times New Roman" w:hAnsi="Times New Roman" w:cs="Times New Roman"/>
          <w:sz w:val="28"/>
          <w:szCs w:val="28"/>
        </w:rPr>
        <w:t>σ∑ – суммарное среднее квадратическое отклонение результата измерения. Коэффициент К∑ вычисляют по эмпирической формуле</w:t>
      </w:r>
    </w:p>
    <w:p w14:paraId="12221977" w14:textId="2A2F78BF" w:rsidR="003D7C1A" w:rsidRDefault="003D7C1A" w:rsidP="00264832">
      <w:pPr>
        <w:pStyle w:val="a3"/>
        <w:spacing w:after="0" w:line="240" w:lineRule="auto"/>
        <w:ind w:right="720" w:firstLine="567"/>
        <w:jc w:val="both"/>
        <w:rPr>
          <w:rFonts w:ascii="Times New Roman" w:hAnsi="Times New Roman" w:cs="Times New Roman"/>
          <w:sz w:val="28"/>
          <w:szCs w:val="28"/>
          <w:lang w:val="en-US"/>
        </w:rPr>
      </w:pPr>
      <w:r w:rsidRPr="003D7C1A">
        <w:rPr>
          <w:rFonts w:ascii="Times New Roman" w:hAnsi="Times New Roman" w:cs="Times New Roman"/>
          <w:noProof/>
          <w:sz w:val="28"/>
          <w:szCs w:val="28"/>
          <w:lang w:eastAsia="ru-RU"/>
        </w:rPr>
        <w:lastRenderedPageBreak/>
        <w:drawing>
          <wp:inline distT="0" distB="0" distL="0" distR="0" wp14:anchorId="7A37F367" wp14:editId="4F81A337">
            <wp:extent cx="6065520" cy="23622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65520" cy="2362200"/>
                    </a:xfrm>
                    <a:prstGeom prst="rect">
                      <a:avLst/>
                    </a:prstGeom>
                  </pic:spPr>
                </pic:pic>
              </a:graphicData>
            </a:graphic>
          </wp:inline>
        </w:drawing>
      </w:r>
    </w:p>
    <w:p w14:paraId="05764578" w14:textId="77777777" w:rsidR="003D7C1A" w:rsidRPr="00DF4F88" w:rsidRDefault="003D7C1A" w:rsidP="003E0F09">
      <w:pPr>
        <w:pStyle w:val="a3"/>
        <w:spacing w:after="0" w:line="240" w:lineRule="auto"/>
        <w:ind w:left="567" w:right="720" w:firstLine="567"/>
        <w:jc w:val="both"/>
        <w:rPr>
          <w:rFonts w:ascii="Times New Roman" w:hAnsi="Times New Roman" w:cs="Times New Roman"/>
          <w:sz w:val="28"/>
          <w:szCs w:val="28"/>
        </w:rPr>
      </w:pPr>
      <w:r w:rsidRPr="003D7C1A">
        <w:rPr>
          <w:rFonts w:ascii="Times New Roman" w:hAnsi="Times New Roman" w:cs="Times New Roman"/>
          <w:sz w:val="28"/>
          <w:szCs w:val="28"/>
        </w:rPr>
        <w:t xml:space="preserve">где x – результат измерения; </w:t>
      </w:r>
    </w:p>
    <w:p w14:paraId="17E850A1" w14:textId="77777777" w:rsidR="003D7C1A" w:rsidRPr="003D7C1A" w:rsidRDefault="003D7C1A" w:rsidP="003E0F09">
      <w:pPr>
        <w:pStyle w:val="a3"/>
        <w:spacing w:after="0" w:line="240" w:lineRule="auto"/>
        <w:ind w:left="567" w:right="720" w:firstLine="567"/>
        <w:jc w:val="both"/>
        <w:rPr>
          <w:rFonts w:ascii="Times New Roman" w:hAnsi="Times New Roman" w:cs="Times New Roman"/>
          <w:sz w:val="28"/>
          <w:szCs w:val="28"/>
        </w:rPr>
      </w:pPr>
      <w:r w:rsidRPr="003D7C1A">
        <w:rPr>
          <w:rFonts w:ascii="Times New Roman" w:hAnsi="Times New Roman" w:cs="Times New Roman"/>
          <w:sz w:val="28"/>
          <w:szCs w:val="28"/>
        </w:rPr>
        <w:t xml:space="preserve">±Δ – погрешность результата измерения; </w:t>
      </w:r>
    </w:p>
    <w:p w14:paraId="6915F87C" w14:textId="77777777" w:rsidR="003D7C1A" w:rsidRPr="00DF4F88" w:rsidRDefault="003D7C1A" w:rsidP="003E0F09">
      <w:pPr>
        <w:pStyle w:val="a3"/>
        <w:spacing w:after="0" w:line="240" w:lineRule="auto"/>
        <w:ind w:left="567" w:right="720" w:firstLine="567"/>
        <w:jc w:val="both"/>
        <w:rPr>
          <w:rFonts w:ascii="Times New Roman" w:hAnsi="Times New Roman" w:cs="Times New Roman"/>
          <w:sz w:val="28"/>
          <w:szCs w:val="28"/>
        </w:rPr>
      </w:pPr>
      <w:r w:rsidRPr="003D7C1A">
        <w:rPr>
          <w:rFonts w:ascii="Times New Roman" w:hAnsi="Times New Roman" w:cs="Times New Roman"/>
          <w:sz w:val="28"/>
          <w:szCs w:val="28"/>
        </w:rPr>
        <w:t xml:space="preserve">Р – принятая доверительная вероятность. </w:t>
      </w:r>
    </w:p>
    <w:p w14:paraId="3B5F44EE" w14:textId="0AEA97F9" w:rsidR="003D7C1A" w:rsidRPr="00DF4F88" w:rsidRDefault="003D7C1A" w:rsidP="003E0F09">
      <w:pPr>
        <w:pStyle w:val="a3"/>
        <w:spacing w:after="0" w:line="240" w:lineRule="auto"/>
        <w:ind w:left="567" w:right="720" w:firstLine="567"/>
        <w:jc w:val="both"/>
        <w:rPr>
          <w:rFonts w:ascii="Times New Roman" w:hAnsi="Times New Roman" w:cs="Times New Roman"/>
          <w:sz w:val="28"/>
          <w:szCs w:val="28"/>
        </w:rPr>
      </w:pPr>
      <w:r w:rsidRPr="003D7C1A">
        <w:rPr>
          <w:rFonts w:ascii="Times New Roman" w:hAnsi="Times New Roman" w:cs="Times New Roman"/>
          <w:sz w:val="28"/>
          <w:szCs w:val="28"/>
        </w:rPr>
        <w:t>Числовое значение результата измерения должно оканчиваться цифрой того же разряда, что и значение погрешности Δ.</w:t>
      </w:r>
    </w:p>
    <w:p w14:paraId="21C1B659" w14:textId="77777777" w:rsidR="00A65C91" w:rsidRPr="00DF4F88" w:rsidRDefault="00A65C91" w:rsidP="00264832">
      <w:pPr>
        <w:pStyle w:val="a3"/>
        <w:spacing w:after="0" w:line="240" w:lineRule="auto"/>
        <w:ind w:right="720" w:firstLine="567"/>
        <w:jc w:val="both"/>
        <w:rPr>
          <w:rFonts w:ascii="Times New Roman" w:hAnsi="Times New Roman" w:cs="Times New Roman"/>
          <w:sz w:val="28"/>
          <w:szCs w:val="28"/>
        </w:rPr>
      </w:pPr>
    </w:p>
    <w:p w14:paraId="20A933A6" w14:textId="77777777" w:rsidR="00A65C91" w:rsidRPr="00003C24" w:rsidRDefault="00A65C91" w:rsidP="003E0F09">
      <w:pPr>
        <w:pStyle w:val="a3"/>
        <w:ind w:left="567" w:right="720" w:firstLine="567"/>
        <w:jc w:val="center"/>
        <w:rPr>
          <w:rFonts w:ascii="Times New Roman" w:hAnsi="Times New Roman" w:cs="Times New Roman"/>
          <w:sz w:val="28"/>
          <w:szCs w:val="28"/>
        </w:rPr>
      </w:pPr>
      <w:r w:rsidRPr="003E0F09">
        <w:rPr>
          <w:rFonts w:ascii="Times New Roman" w:eastAsia="Times New Roman" w:hAnsi="Times New Roman" w:cs="Times New Roman"/>
          <w:b/>
          <w:sz w:val="28"/>
          <w:szCs w:val="28"/>
          <w:lang w:eastAsia="ru-RU"/>
        </w:rPr>
        <w:t>Контрольные вопросы</w:t>
      </w:r>
      <w:r w:rsidRPr="003E0F09">
        <w:rPr>
          <w:rFonts w:ascii="Times New Roman" w:eastAsia="Times New Roman" w:hAnsi="Times New Roman" w:cs="Times New Roman"/>
          <w:sz w:val="28"/>
          <w:szCs w:val="28"/>
          <w:lang w:eastAsia="ru-RU"/>
        </w:rPr>
        <w:t xml:space="preserve"> (в письменном виде):</w:t>
      </w:r>
    </w:p>
    <w:p w14:paraId="12CE9404" w14:textId="3E085251" w:rsidR="003E0F09" w:rsidRPr="003E0F09" w:rsidRDefault="003E0F09" w:rsidP="00342215">
      <w:pPr>
        <w:pStyle w:val="a5"/>
        <w:numPr>
          <w:ilvl w:val="0"/>
          <w:numId w:val="41"/>
        </w:numPr>
        <w:spacing w:after="0" w:line="240" w:lineRule="auto"/>
        <w:ind w:right="720"/>
        <w:jc w:val="both"/>
        <w:rPr>
          <w:rFonts w:ascii="Times New Roman" w:hAnsi="Times New Roman" w:cs="Times New Roman"/>
          <w:sz w:val="28"/>
          <w:szCs w:val="28"/>
        </w:rPr>
      </w:pPr>
      <w:r w:rsidRPr="003E0F09">
        <w:rPr>
          <w:rFonts w:ascii="Times New Roman" w:hAnsi="Times New Roman" w:cs="Times New Roman"/>
          <w:sz w:val="28"/>
          <w:szCs w:val="28"/>
        </w:rPr>
        <w:t>Погрешности прямых многократных измерений</w:t>
      </w:r>
    </w:p>
    <w:p w14:paraId="1A111667" w14:textId="7FA3BED8" w:rsidR="003E0F09" w:rsidRPr="003E0F09" w:rsidRDefault="003E0F09" w:rsidP="00342215">
      <w:pPr>
        <w:pStyle w:val="a5"/>
        <w:numPr>
          <w:ilvl w:val="0"/>
          <w:numId w:val="41"/>
        </w:numPr>
        <w:spacing w:after="0" w:line="240" w:lineRule="auto"/>
        <w:ind w:right="720"/>
        <w:jc w:val="both"/>
        <w:rPr>
          <w:rFonts w:ascii="Times New Roman" w:hAnsi="Times New Roman" w:cs="Times New Roman"/>
          <w:sz w:val="28"/>
          <w:szCs w:val="28"/>
        </w:rPr>
      </w:pPr>
      <w:r w:rsidRPr="003E0F09">
        <w:rPr>
          <w:rFonts w:ascii="Times New Roman" w:hAnsi="Times New Roman" w:cs="Times New Roman"/>
          <w:sz w:val="28"/>
          <w:szCs w:val="28"/>
        </w:rPr>
        <w:t>Порядок оценки</w:t>
      </w:r>
    </w:p>
    <w:p w14:paraId="5302A248" w14:textId="77777777" w:rsidR="00A65C91" w:rsidRDefault="00A65C91" w:rsidP="00264832">
      <w:pPr>
        <w:widowControl w:val="0"/>
        <w:autoSpaceDE w:val="0"/>
        <w:autoSpaceDN w:val="0"/>
        <w:adjustRightInd w:val="0"/>
        <w:spacing w:after="0" w:line="240" w:lineRule="auto"/>
        <w:ind w:right="720"/>
        <w:contextualSpacing/>
        <w:jc w:val="both"/>
        <w:rPr>
          <w:rFonts w:ascii="Times New Roman" w:hAnsi="Times New Roman" w:cs="Times New Roman"/>
          <w:sz w:val="28"/>
          <w:szCs w:val="28"/>
          <w:lang w:val="kk-KZ"/>
        </w:rPr>
      </w:pPr>
    </w:p>
    <w:p w14:paraId="64472E32" w14:textId="5C660271" w:rsidR="00A65C91" w:rsidRPr="003E0F09" w:rsidRDefault="00A65C91" w:rsidP="00A65C91">
      <w:pPr>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3E0F09">
        <w:rPr>
          <w:rFonts w:ascii="Times New Roman" w:hAnsi="Times New Roman" w:cs="Times New Roman"/>
          <w:b/>
          <w:sz w:val="28"/>
          <w:szCs w:val="28"/>
          <w:lang w:val="kk-KZ"/>
        </w:rPr>
        <w:t>4</w:t>
      </w:r>
    </w:p>
    <w:p w14:paraId="19C412A7" w14:textId="77777777" w:rsidR="00A65C91" w:rsidRPr="00702585" w:rsidRDefault="00A65C91" w:rsidP="00A65C91">
      <w:pPr>
        <w:spacing w:after="0"/>
        <w:ind w:left="-226"/>
        <w:contextualSpacing/>
        <w:jc w:val="center"/>
        <w:rPr>
          <w:rFonts w:ascii="Times New Roman" w:hAnsi="Times New Roman" w:cs="Times New Roman"/>
          <w:b/>
          <w:sz w:val="28"/>
          <w:szCs w:val="28"/>
        </w:rPr>
      </w:pPr>
    </w:p>
    <w:p w14:paraId="120C4605" w14:textId="73FA8831" w:rsidR="00A65C91" w:rsidRPr="00702585" w:rsidRDefault="00A65C91" w:rsidP="003E0F09">
      <w:pPr>
        <w:pStyle w:val="7"/>
        <w:keepNext w:val="0"/>
        <w:keepLines w:val="0"/>
        <w:widowControl w:val="0"/>
        <w:tabs>
          <w:tab w:val="left" w:pos="1433"/>
        </w:tabs>
        <w:autoSpaceDE w:val="0"/>
        <w:autoSpaceDN w:val="0"/>
        <w:spacing w:before="0" w:line="240" w:lineRule="auto"/>
        <w:ind w:left="567" w:right="804"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007A193B" w:rsidRPr="007A193B">
        <w:rPr>
          <w:rFonts w:ascii="Times New Roman" w:hAnsi="Times New Roman" w:cs="Times New Roman"/>
          <w:b/>
          <w:i w:val="0"/>
          <w:sz w:val="28"/>
          <w:szCs w:val="28"/>
        </w:rPr>
        <w:t>Порядок оценки погрешностей классическим методом. Порядок оценки погрешностей по МИ 2083.</w:t>
      </w:r>
    </w:p>
    <w:p w14:paraId="7BE6EDE0" w14:textId="77777777" w:rsidR="00A65C91" w:rsidRPr="0083662E" w:rsidRDefault="00A65C91" w:rsidP="00A65C91">
      <w:pPr>
        <w:spacing w:after="0" w:line="240" w:lineRule="auto"/>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6540B630" w14:textId="77777777" w:rsidR="00A65C91" w:rsidRPr="00702585" w:rsidRDefault="00A65C91" w:rsidP="003E0F09">
      <w:pPr>
        <w:spacing w:after="0" w:line="240" w:lineRule="auto"/>
        <w:ind w:left="567" w:right="804"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1F7D300D" w14:textId="02236472" w:rsidR="00A65C91" w:rsidRPr="007A193B" w:rsidRDefault="007A193B" w:rsidP="00342215">
      <w:pPr>
        <w:pStyle w:val="a5"/>
        <w:numPr>
          <w:ilvl w:val="0"/>
          <w:numId w:val="21"/>
        </w:numPr>
        <w:spacing w:after="0" w:line="240" w:lineRule="auto"/>
        <w:ind w:left="567" w:firstLine="567"/>
        <w:jc w:val="both"/>
        <w:rPr>
          <w:rFonts w:ascii="Times New Roman" w:hAnsi="Times New Roman" w:cs="Times New Roman"/>
          <w:sz w:val="28"/>
          <w:szCs w:val="28"/>
        </w:rPr>
      </w:pPr>
      <w:r w:rsidRPr="007A193B">
        <w:rPr>
          <w:rFonts w:ascii="Times New Roman" w:hAnsi="Times New Roman" w:cs="Times New Roman"/>
          <w:sz w:val="28"/>
          <w:szCs w:val="28"/>
        </w:rPr>
        <w:t xml:space="preserve">Порядок оценки погрешностей классическим методом </w:t>
      </w:r>
    </w:p>
    <w:p w14:paraId="22D10823" w14:textId="4831EC53" w:rsidR="007A193B" w:rsidRPr="007A193B" w:rsidRDefault="007A193B" w:rsidP="00342215">
      <w:pPr>
        <w:pStyle w:val="a5"/>
        <w:numPr>
          <w:ilvl w:val="0"/>
          <w:numId w:val="21"/>
        </w:numPr>
        <w:spacing w:after="0" w:line="240" w:lineRule="auto"/>
        <w:ind w:left="567" w:firstLine="567"/>
        <w:jc w:val="both"/>
        <w:rPr>
          <w:rFonts w:ascii="Times New Roman" w:hAnsi="Times New Roman" w:cs="Times New Roman"/>
          <w:sz w:val="28"/>
          <w:szCs w:val="28"/>
        </w:rPr>
      </w:pPr>
      <w:r w:rsidRPr="007A193B">
        <w:rPr>
          <w:rFonts w:ascii="Times New Roman" w:hAnsi="Times New Roman" w:cs="Times New Roman"/>
          <w:sz w:val="28"/>
          <w:szCs w:val="28"/>
        </w:rPr>
        <w:t>Порядок оценки погрешностей по МИ 2083</w:t>
      </w:r>
    </w:p>
    <w:p w14:paraId="30AAAF1B" w14:textId="77777777"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p>
    <w:p w14:paraId="3E44132E" w14:textId="14CB01F6"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r w:rsidRPr="007A193B">
        <w:rPr>
          <w:rFonts w:ascii="Times New Roman" w:hAnsi="Times New Roman" w:cs="Times New Roman"/>
          <w:sz w:val="28"/>
          <w:szCs w:val="28"/>
          <w:lang w:val="kk-KZ"/>
        </w:rPr>
        <w:t>К</w:t>
      </w:r>
      <w:r w:rsidRPr="007A193B">
        <w:rPr>
          <w:rFonts w:ascii="Times New Roman" w:hAnsi="Times New Roman" w:cs="Times New Roman"/>
          <w:sz w:val="28"/>
          <w:szCs w:val="28"/>
        </w:rPr>
        <w:t xml:space="preserve">освенное измерение − это измерение, </w:t>
      </w:r>
      <w:r>
        <w:rPr>
          <w:rFonts w:ascii="Times New Roman" w:hAnsi="Times New Roman" w:cs="Times New Roman"/>
          <w:sz w:val="28"/>
          <w:szCs w:val="28"/>
        </w:rPr>
        <w:t>при котором искомое значение ве</w:t>
      </w:r>
      <w:r w:rsidRPr="007A193B">
        <w:rPr>
          <w:rFonts w:ascii="Times New Roman" w:hAnsi="Times New Roman" w:cs="Times New Roman"/>
          <w:sz w:val="28"/>
          <w:szCs w:val="28"/>
        </w:rPr>
        <w:t>личины находится по известной зависимости между этой величиной</w:t>
      </w:r>
      <w:r>
        <w:rPr>
          <w:rFonts w:ascii="Times New Roman" w:hAnsi="Times New Roman" w:cs="Times New Roman"/>
          <w:sz w:val="28"/>
          <w:szCs w:val="28"/>
        </w:rPr>
        <w:t xml:space="preserve"> и величинами</w:t>
      </w:r>
      <w:r w:rsidRPr="007A193B">
        <w:rPr>
          <w:rFonts w:ascii="Times New Roman" w:hAnsi="Times New Roman" w:cs="Times New Roman"/>
          <w:sz w:val="28"/>
          <w:szCs w:val="28"/>
        </w:rPr>
        <w:t>, подвергаемыми прямым измерениям.</w:t>
      </w:r>
      <w:r>
        <w:rPr>
          <w:rFonts w:ascii="Times New Roman" w:hAnsi="Times New Roman" w:cs="Times New Roman"/>
          <w:sz w:val="28"/>
          <w:szCs w:val="28"/>
        </w:rPr>
        <w:t xml:space="preserve"> Напомним, что прямое измерение</w:t>
      </w:r>
      <w:r w:rsidRPr="007A193B">
        <w:rPr>
          <w:rFonts w:ascii="Times New Roman" w:hAnsi="Times New Roman" w:cs="Times New Roman"/>
          <w:sz w:val="28"/>
          <w:szCs w:val="28"/>
        </w:rPr>
        <w:t>−</w:t>
      </w:r>
      <w:r>
        <w:rPr>
          <w:rFonts w:ascii="Times New Roman" w:hAnsi="Times New Roman" w:cs="Times New Roman"/>
          <w:sz w:val="28"/>
          <w:szCs w:val="28"/>
          <w:lang w:val="kk-KZ"/>
        </w:rPr>
        <w:t xml:space="preserve"> </w:t>
      </w:r>
      <w:r w:rsidRPr="007A193B">
        <w:rPr>
          <w:rFonts w:ascii="Times New Roman" w:hAnsi="Times New Roman" w:cs="Times New Roman"/>
          <w:sz w:val="28"/>
          <w:szCs w:val="28"/>
        </w:rPr>
        <w:t>это измерение, при котором искомая величина определяется непосредственно из эксперимента по показаниям средства измерений.</w:t>
      </w:r>
    </w:p>
    <w:p w14:paraId="4B16F137" w14:textId="4BF8BDD0"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r w:rsidRPr="007A193B">
        <w:rPr>
          <w:rFonts w:ascii="Times New Roman" w:hAnsi="Times New Roman" w:cs="Times New Roman"/>
          <w:sz w:val="28"/>
          <w:szCs w:val="28"/>
        </w:rPr>
        <w:t>Ниже излагается порядок оценки погрешностей косвенных измерений классическим методом для одного и для нескольких аргументов, по которым определяется результат косвенного измерения.</w:t>
      </w:r>
    </w:p>
    <w:p w14:paraId="66931E89" w14:textId="39525FAA"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r w:rsidRPr="007A193B">
        <w:rPr>
          <w:rFonts w:ascii="Times New Roman" w:hAnsi="Times New Roman" w:cs="Times New Roman"/>
          <w:sz w:val="28"/>
          <w:szCs w:val="28"/>
        </w:rPr>
        <w:t>Рассмотрим зависимость</w:t>
      </w:r>
    </w:p>
    <w:p w14:paraId="073EC8D1" w14:textId="453158A1" w:rsidR="007A193B" w:rsidRDefault="007A193B" w:rsidP="003E0F09">
      <w:pPr>
        <w:pStyle w:val="a5"/>
        <w:spacing w:after="0" w:line="240" w:lineRule="auto"/>
        <w:ind w:left="567" w:right="804" w:firstLine="567"/>
        <w:jc w:val="center"/>
        <w:rPr>
          <w:rFonts w:ascii="Times New Roman" w:hAnsi="Times New Roman" w:cs="Times New Roman"/>
          <w:sz w:val="28"/>
          <w:szCs w:val="28"/>
          <w:lang w:val="kk-KZ"/>
        </w:rPr>
      </w:pPr>
      <w:r w:rsidRPr="007A193B">
        <w:rPr>
          <w:rFonts w:ascii="Times New Roman" w:hAnsi="Times New Roman" w:cs="Times New Roman"/>
          <w:sz w:val="28"/>
          <w:szCs w:val="28"/>
        </w:rPr>
        <w:t>y = f(x),</w:t>
      </w:r>
    </w:p>
    <w:p w14:paraId="179834C7" w14:textId="77777777"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p>
    <w:p w14:paraId="16731717" w14:textId="77777777"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r w:rsidRPr="007A193B">
        <w:rPr>
          <w:rFonts w:ascii="Times New Roman" w:hAnsi="Times New Roman" w:cs="Times New Roman"/>
          <w:sz w:val="28"/>
          <w:szCs w:val="28"/>
        </w:rPr>
        <w:t xml:space="preserve">где у – результат косвенного измерения (функция); </w:t>
      </w:r>
    </w:p>
    <w:p w14:paraId="2C131A96" w14:textId="584985A0" w:rsidR="007A193B" w:rsidRDefault="007A193B" w:rsidP="003E0F09">
      <w:pPr>
        <w:pStyle w:val="a5"/>
        <w:spacing w:after="0" w:line="240" w:lineRule="auto"/>
        <w:ind w:left="567" w:right="804" w:firstLine="567"/>
        <w:jc w:val="both"/>
        <w:rPr>
          <w:rFonts w:ascii="Times New Roman" w:hAnsi="Times New Roman" w:cs="Times New Roman"/>
          <w:sz w:val="28"/>
          <w:szCs w:val="28"/>
          <w:lang w:val="kk-KZ"/>
        </w:rPr>
      </w:pPr>
      <w:r w:rsidRPr="007A193B">
        <w:rPr>
          <w:rFonts w:ascii="Times New Roman" w:hAnsi="Times New Roman" w:cs="Times New Roman"/>
          <w:sz w:val="28"/>
          <w:szCs w:val="28"/>
        </w:rPr>
        <w:t>х – результат прямого измерения (аргумент).</w:t>
      </w:r>
    </w:p>
    <w:p w14:paraId="714C43E4" w14:textId="77777777" w:rsidR="000D5371" w:rsidRDefault="000D5371" w:rsidP="007A193B">
      <w:pPr>
        <w:pStyle w:val="a5"/>
        <w:spacing w:after="0" w:line="240" w:lineRule="auto"/>
        <w:ind w:left="0" w:right="804" w:firstLine="567"/>
        <w:jc w:val="both"/>
        <w:rPr>
          <w:rFonts w:ascii="Times New Roman" w:hAnsi="Times New Roman" w:cs="Times New Roman"/>
          <w:sz w:val="28"/>
          <w:szCs w:val="28"/>
          <w:lang w:val="kk-KZ"/>
        </w:rPr>
      </w:pPr>
    </w:p>
    <w:p w14:paraId="4CC6BCA8" w14:textId="12235A4F" w:rsidR="000D5371" w:rsidRDefault="000D5371" w:rsidP="003E0F09">
      <w:pPr>
        <w:pStyle w:val="a5"/>
        <w:spacing w:after="0" w:line="240" w:lineRule="auto"/>
        <w:ind w:left="567" w:right="804" w:firstLine="567"/>
        <w:jc w:val="both"/>
        <w:rPr>
          <w:rFonts w:ascii="Times New Roman" w:hAnsi="Times New Roman" w:cs="Times New Roman"/>
          <w:sz w:val="28"/>
          <w:szCs w:val="28"/>
          <w:lang w:val="kk-KZ"/>
        </w:rPr>
      </w:pPr>
      <w:r w:rsidRPr="000D5371">
        <w:rPr>
          <w:rFonts w:ascii="Times New Roman" w:hAnsi="Times New Roman" w:cs="Times New Roman"/>
          <w:sz w:val="28"/>
          <w:szCs w:val="28"/>
          <w:lang w:val="kk-KZ"/>
        </w:rPr>
        <w:t>Пр</w:t>
      </w:r>
      <w:r w:rsidRPr="000D5371">
        <w:rPr>
          <w:rFonts w:ascii="Times New Roman" w:hAnsi="Times New Roman" w:cs="Times New Roman"/>
          <w:sz w:val="28"/>
          <w:szCs w:val="28"/>
        </w:rPr>
        <w:t>едполагается, что погрешность изме</w:t>
      </w:r>
      <w:r>
        <w:rPr>
          <w:rFonts w:ascii="Times New Roman" w:hAnsi="Times New Roman" w:cs="Times New Roman"/>
          <w:sz w:val="28"/>
          <w:szCs w:val="28"/>
        </w:rPr>
        <w:t>рения аргумента х известна и со</w:t>
      </w:r>
      <w:r w:rsidRPr="000D5371">
        <w:rPr>
          <w:rFonts w:ascii="Times New Roman" w:hAnsi="Times New Roman" w:cs="Times New Roman"/>
          <w:sz w:val="28"/>
          <w:szCs w:val="28"/>
        </w:rPr>
        <w:t>ставляет величину ±Δx. Погрешность измерения функции у обоз</w:t>
      </w:r>
      <w:r>
        <w:rPr>
          <w:rFonts w:ascii="Times New Roman" w:hAnsi="Times New Roman" w:cs="Times New Roman"/>
          <w:sz w:val="28"/>
          <w:szCs w:val="28"/>
        </w:rPr>
        <w:t>начим через ±Δу и найдем ее зна</w:t>
      </w:r>
      <w:r w:rsidRPr="000D5371">
        <w:rPr>
          <w:rFonts w:ascii="Times New Roman" w:hAnsi="Times New Roman" w:cs="Times New Roman"/>
          <w:sz w:val="28"/>
          <w:szCs w:val="28"/>
        </w:rPr>
        <w:t>чение по известным значениям величин у, х и ±Δx. С учетом погрешностей ±Δx и ±Δy выражение (7.15) принимает вид</w:t>
      </w:r>
    </w:p>
    <w:p w14:paraId="15D585B4" w14:textId="44740298" w:rsidR="000D5371" w:rsidRDefault="000D5371" w:rsidP="0055669E">
      <w:pPr>
        <w:pStyle w:val="a5"/>
        <w:spacing w:after="0" w:line="240" w:lineRule="auto"/>
        <w:ind w:left="0" w:right="804" w:firstLine="567"/>
        <w:jc w:val="center"/>
        <w:rPr>
          <w:rFonts w:ascii="Times New Roman" w:hAnsi="Times New Roman" w:cs="Times New Roman"/>
          <w:sz w:val="28"/>
          <w:szCs w:val="28"/>
          <w:lang w:val="kk-KZ"/>
        </w:rPr>
      </w:pPr>
      <w:r w:rsidRPr="000D5371">
        <w:rPr>
          <w:rFonts w:ascii="Times New Roman" w:hAnsi="Times New Roman" w:cs="Times New Roman"/>
          <w:noProof/>
          <w:sz w:val="28"/>
          <w:szCs w:val="28"/>
          <w:lang w:eastAsia="ru-RU"/>
        </w:rPr>
        <w:drawing>
          <wp:inline distT="0" distB="0" distL="0" distR="0" wp14:anchorId="3194694C" wp14:editId="2598478D">
            <wp:extent cx="1470660" cy="46482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1470660" cy="464820"/>
                    </a:xfrm>
                    <a:prstGeom prst="rect">
                      <a:avLst/>
                    </a:prstGeom>
                  </pic:spPr>
                </pic:pic>
              </a:graphicData>
            </a:graphic>
          </wp:inline>
        </w:drawing>
      </w:r>
    </w:p>
    <w:p w14:paraId="066DD9C4" w14:textId="36F2E8BB" w:rsidR="0055669E" w:rsidRDefault="0055669E" w:rsidP="003E0F09">
      <w:pPr>
        <w:pStyle w:val="a5"/>
        <w:spacing w:after="0" w:line="240" w:lineRule="auto"/>
        <w:ind w:left="567" w:right="804" w:firstLine="567"/>
        <w:jc w:val="both"/>
        <w:rPr>
          <w:rFonts w:ascii="Times New Roman" w:hAnsi="Times New Roman" w:cs="Times New Roman"/>
          <w:sz w:val="28"/>
          <w:szCs w:val="28"/>
          <w:lang w:val="kk-KZ"/>
        </w:rPr>
      </w:pPr>
      <w:r w:rsidRPr="0055669E">
        <w:rPr>
          <w:rFonts w:ascii="Times New Roman" w:hAnsi="Times New Roman" w:cs="Times New Roman"/>
          <w:sz w:val="28"/>
          <w:szCs w:val="28"/>
        </w:rPr>
        <w:t>Разложим правую часть равенства (7.16) в ряд Тейлора и, пренебрегая членами разложения, содержащими Δx в степени выше первой, получим</w:t>
      </w:r>
    </w:p>
    <w:p w14:paraId="279CD3A8" w14:textId="25C35A50" w:rsidR="0055669E" w:rsidRDefault="0055669E" w:rsidP="0055669E">
      <w:pPr>
        <w:pStyle w:val="a5"/>
        <w:spacing w:after="0" w:line="240" w:lineRule="auto"/>
        <w:ind w:left="0" w:right="804" w:firstLine="567"/>
        <w:jc w:val="center"/>
        <w:rPr>
          <w:rFonts w:ascii="Times New Roman" w:hAnsi="Times New Roman" w:cs="Times New Roman"/>
          <w:sz w:val="28"/>
          <w:szCs w:val="28"/>
          <w:lang w:val="kk-KZ"/>
        </w:rPr>
      </w:pPr>
      <w:r w:rsidRPr="0055669E">
        <w:rPr>
          <w:rFonts w:ascii="Times New Roman" w:hAnsi="Times New Roman" w:cs="Times New Roman"/>
          <w:noProof/>
          <w:sz w:val="28"/>
          <w:szCs w:val="28"/>
          <w:lang w:eastAsia="ru-RU"/>
        </w:rPr>
        <w:drawing>
          <wp:inline distT="0" distB="0" distL="0" distR="0" wp14:anchorId="526C7139" wp14:editId="25408075">
            <wp:extent cx="2385060" cy="5334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385060" cy="533400"/>
                    </a:xfrm>
                    <a:prstGeom prst="rect">
                      <a:avLst/>
                    </a:prstGeom>
                  </pic:spPr>
                </pic:pic>
              </a:graphicData>
            </a:graphic>
          </wp:inline>
        </w:drawing>
      </w:r>
    </w:p>
    <w:p w14:paraId="368CDFCC" w14:textId="1942EF3E" w:rsidR="0055669E" w:rsidRDefault="0055669E" w:rsidP="003E0F09">
      <w:pPr>
        <w:pStyle w:val="a5"/>
        <w:spacing w:after="0" w:line="240" w:lineRule="auto"/>
        <w:ind w:left="567" w:right="804" w:firstLine="567"/>
        <w:jc w:val="both"/>
        <w:rPr>
          <w:rFonts w:ascii="Times New Roman" w:hAnsi="Times New Roman" w:cs="Times New Roman"/>
          <w:sz w:val="28"/>
          <w:szCs w:val="28"/>
          <w:lang w:val="kk-KZ"/>
        </w:rPr>
      </w:pPr>
      <w:r w:rsidRPr="0055669E">
        <w:rPr>
          <w:rFonts w:ascii="Times New Roman" w:hAnsi="Times New Roman" w:cs="Times New Roman"/>
          <w:sz w:val="28"/>
          <w:szCs w:val="28"/>
        </w:rPr>
        <w:t>Учитывая соотношение (7.15), получим для величин Δу выражение</w:t>
      </w:r>
    </w:p>
    <w:p w14:paraId="0EB3D6BA" w14:textId="778FDA2A" w:rsidR="0055669E" w:rsidRDefault="0055669E" w:rsidP="0055669E">
      <w:pPr>
        <w:pStyle w:val="a5"/>
        <w:spacing w:after="0" w:line="240" w:lineRule="auto"/>
        <w:ind w:left="0" w:right="804" w:firstLine="567"/>
        <w:jc w:val="center"/>
        <w:rPr>
          <w:rFonts w:ascii="Times New Roman" w:hAnsi="Times New Roman" w:cs="Times New Roman"/>
          <w:sz w:val="28"/>
          <w:szCs w:val="28"/>
          <w:lang w:val="kk-KZ"/>
        </w:rPr>
      </w:pPr>
      <w:r w:rsidRPr="0055669E">
        <w:rPr>
          <w:rFonts w:ascii="Times New Roman" w:hAnsi="Times New Roman" w:cs="Times New Roman"/>
          <w:noProof/>
          <w:sz w:val="28"/>
          <w:szCs w:val="28"/>
          <w:lang w:eastAsia="ru-RU"/>
        </w:rPr>
        <w:drawing>
          <wp:inline distT="0" distB="0" distL="0" distR="0" wp14:anchorId="64B17A76" wp14:editId="07B3EECA">
            <wp:extent cx="1272540" cy="518160"/>
            <wp:effectExtent l="0" t="0" r="381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272540" cy="518160"/>
                    </a:xfrm>
                    <a:prstGeom prst="rect">
                      <a:avLst/>
                    </a:prstGeom>
                  </pic:spPr>
                </pic:pic>
              </a:graphicData>
            </a:graphic>
          </wp:inline>
        </w:drawing>
      </w:r>
    </w:p>
    <w:p w14:paraId="267B66DB" w14:textId="50CAD3FC" w:rsidR="0055669E" w:rsidRDefault="0055669E" w:rsidP="003E0F09">
      <w:pPr>
        <w:pStyle w:val="a5"/>
        <w:spacing w:after="0" w:line="240" w:lineRule="auto"/>
        <w:ind w:left="567" w:right="804" w:firstLine="426"/>
        <w:jc w:val="center"/>
        <w:rPr>
          <w:rFonts w:ascii="Times New Roman" w:hAnsi="Times New Roman" w:cs="Times New Roman"/>
          <w:sz w:val="28"/>
          <w:szCs w:val="28"/>
          <w:lang w:val="kk-KZ"/>
        </w:rPr>
      </w:pPr>
      <w:r w:rsidRPr="0055669E">
        <w:rPr>
          <w:rFonts w:ascii="Times New Roman" w:hAnsi="Times New Roman" w:cs="Times New Roman"/>
          <w:sz w:val="28"/>
          <w:szCs w:val="28"/>
        </w:rPr>
        <w:t>где Δy – абсолютная погрешность результат</w:t>
      </w:r>
      <w:r w:rsidR="00C20209">
        <w:rPr>
          <w:rFonts w:ascii="Times New Roman" w:hAnsi="Times New Roman" w:cs="Times New Roman"/>
          <w:sz w:val="28"/>
          <w:szCs w:val="28"/>
        </w:rPr>
        <w:t>а косвенного измерения величины</w:t>
      </w:r>
      <w:r w:rsidR="00C20209">
        <w:rPr>
          <w:rFonts w:ascii="Times New Roman" w:hAnsi="Times New Roman" w:cs="Times New Roman"/>
          <w:sz w:val="28"/>
          <w:szCs w:val="28"/>
          <w:lang w:val="kk-KZ"/>
        </w:rPr>
        <w:t xml:space="preserve"> </w:t>
      </w:r>
      <w:r w:rsidRPr="0055669E">
        <w:rPr>
          <w:rFonts w:ascii="Times New Roman" w:hAnsi="Times New Roman" w:cs="Times New Roman"/>
          <w:sz w:val="28"/>
          <w:szCs w:val="28"/>
        </w:rPr>
        <w:t xml:space="preserve">у; </w:t>
      </w:r>
    </w:p>
    <w:p w14:paraId="1CDC80C5" w14:textId="6725A4A4" w:rsidR="0055669E" w:rsidRDefault="0055669E" w:rsidP="003E0F09">
      <w:pPr>
        <w:pStyle w:val="a5"/>
        <w:spacing w:after="0" w:line="240" w:lineRule="auto"/>
        <w:ind w:left="567" w:right="804" w:firstLine="567"/>
        <w:jc w:val="center"/>
        <w:rPr>
          <w:rFonts w:ascii="Times New Roman" w:hAnsi="Times New Roman" w:cs="Times New Roman"/>
          <w:sz w:val="28"/>
          <w:szCs w:val="28"/>
          <w:lang w:val="kk-KZ"/>
        </w:rPr>
      </w:pPr>
      <w:r w:rsidRPr="0055669E">
        <w:rPr>
          <w:rFonts w:ascii="Times New Roman" w:hAnsi="Times New Roman" w:cs="Times New Roman"/>
          <w:sz w:val="28"/>
          <w:szCs w:val="28"/>
        </w:rPr>
        <w:t>Δx – абсолютная погрешность результата прямого измерения величины х.</w:t>
      </w:r>
    </w:p>
    <w:p w14:paraId="10333B19" w14:textId="77777777" w:rsidR="00C20209" w:rsidRDefault="00C20209" w:rsidP="003E0F09">
      <w:pPr>
        <w:pStyle w:val="a5"/>
        <w:spacing w:after="0" w:line="240" w:lineRule="auto"/>
        <w:ind w:left="567" w:right="804" w:firstLine="567"/>
        <w:jc w:val="center"/>
        <w:rPr>
          <w:rFonts w:ascii="Times New Roman" w:hAnsi="Times New Roman" w:cs="Times New Roman"/>
          <w:sz w:val="28"/>
          <w:szCs w:val="28"/>
          <w:lang w:val="kk-KZ"/>
        </w:rPr>
      </w:pPr>
    </w:p>
    <w:p w14:paraId="186EEBAD" w14:textId="29EB9AC9" w:rsidR="00C20209" w:rsidRPr="00C20209" w:rsidRDefault="00C20209" w:rsidP="003E0F09">
      <w:pPr>
        <w:pStyle w:val="a5"/>
        <w:spacing w:after="0" w:line="240" w:lineRule="auto"/>
        <w:ind w:left="567" w:right="804" w:firstLine="567"/>
        <w:jc w:val="both"/>
        <w:rPr>
          <w:rFonts w:ascii="Times New Roman" w:hAnsi="Times New Roman" w:cs="Times New Roman"/>
          <w:sz w:val="28"/>
          <w:szCs w:val="28"/>
          <w:lang w:val="kk-KZ"/>
        </w:rPr>
      </w:pPr>
      <w:r w:rsidRPr="00C20209">
        <w:rPr>
          <w:rFonts w:ascii="Times New Roman" w:hAnsi="Times New Roman" w:cs="Times New Roman"/>
          <w:sz w:val="28"/>
          <w:szCs w:val="28"/>
          <w:lang w:val="kk-KZ"/>
        </w:rPr>
        <w:t>Отм</w:t>
      </w:r>
      <w:r>
        <w:rPr>
          <w:rFonts w:ascii="Times New Roman" w:hAnsi="Times New Roman" w:cs="Times New Roman"/>
          <w:sz w:val="28"/>
          <w:szCs w:val="28"/>
        </w:rPr>
        <w:t>етим, что выражение</w:t>
      </w:r>
      <w:r w:rsidRPr="00C20209">
        <w:rPr>
          <w:rFonts w:ascii="Times New Roman" w:hAnsi="Times New Roman" w:cs="Times New Roman"/>
          <w:sz w:val="28"/>
          <w:szCs w:val="28"/>
        </w:rPr>
        <w:t xml:space="preserve"> является линейным приближением и в силу этого дает оценочные, приближенные значения погрешностей косвенных измерений. Допустимость использования со</w:t>
      </w:r>
      <w:r>
        <w:rPr>
          <w:rFonts w:ascii="Times New Roman" w:hAnsi="Times New Roman" w:cs="Times New Roman"/>
          <w:sz w:val="28"/>
          <w:szCs w:val="28"/>
        </w:rPr>
        <w:t>отношения</w:t>
      </w:r>
      <w:r w:rsidRPr="00C20209">
        <w:rPr>
          <w:rFonts w:ascii="Times New Roman" w:hAnsi="Times New Roman" w:cs="Times New Roman"/>
          <w:sz w:val="28"/>
          <w:szCs w:val="28"/>
        </w:rPr>
        <w:t xml:space="preserve"> нормируется методическими указаниями МИ 2083–90</w:t>
      </w:r>
    </w:p>
    <w:p w14:paraId="7AFB34B6" w14:textId="4958E886" w:rsidR="003D7C1A"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lang w:val="kk-KZ"/>
        </w:rPr>
        <w:t>О</w:t>
      </w:r>
      <w:r w:rsidRPr="00EC1966">
        <w:rPr>
          <w:rFonts w:ascii="Times New Roman" w:hAnsi="Times New Roman" w:cs="Times New Roman"/>
          <w:sz w:val="28"/>
          <w:szCs w:val="28"/>
        </w:rPr>
        <w:t>тносительная погрешность косвенно</w:t>
      </w:r>
      <w:r>
        <w:rPr>
          <w:rFonts w:ascii="Times New Roman" w:hAnsi="Times New Roman" w:cs="Times New Roman"/>
          <w:sz w:val="28"/>
          <w:szCs w:val="28"/>
        </w:rPr>
        <w:t>го измерения δу определяется вы</w:t>
      </w:r>
      <w:r w:rsidRPr="00EC1966">
        <w:rPr>
          <w:rFonts w:ascii="Times New Roman" w:hAnsi="Times New Roman" w:cs="Times New Roman"/>
          <w:sz w:val="28"/>
          <w:szCs w:val="28"/>
        </w:rPr>
        <w:t>ражением</w:t>
      </w:r>
    </w:p>
    <w:p w14:paraId="72DD3637" w14:textId="7DF6836F" w:rsidR="00EC1966" w:rsidRDefault="00EC1966" w:rsidP="003D7C1A">
      <w:pPr>
        <w:pStyle w:val="a3"/>
        <w:spacing w:after="0" w:line="240" w:lineRule="auto"/>
        <w:ind w:right="804" w:firstLine="567"/>
        <w:jc w:val="both"/>
        <w:rPr>
          <w:rFonts w:ascii="Times New Roman" w:hAnsi="Times New Roman" w:cs="Times New Roman"/>
          <w:sz w:val="28"/>
          <w:szCs w:val="28"/>
          <w:lang w:val="kk-KZ"/>
        </w:rPr>
      </w:pPr>
      <w:r w:rsidRPr="00EC1966">
        <w:rPr>
          <w:rFonts w:ascii="Times New Roman" w:hAnsi="Times New Roman" w:cs="Times New Roman"/>
          <w:noProof/>
          <w:sz w:val="28"/>
          <w:szCs w:val="28"/>
          <w:lang w:eastAsia="ru-RU"/>
        </w:rPr>
        <w:drawing>
          <wp:inline distT="0" distB="0" distL="0" distR="0" wp14:anchorId="751D2F2F" wp14:editId="7BA813A2">
            <wp:extent cx="4587240" cy="1478280"/>
            <wp:effectExtent l="0" t="0" r="3810" b="762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587240" cy="1478280"/>
                    </a:xfrm>
                    <a:prstGeom prst="rect">
                      <a:avLst/>
                    </a:prstGeom>
                  </pic:spPr>
                </pic:pic>
              </a:graphicData>
            </a:graphic>
          </wp:inline>
        </w:drawing>
      </w:r>
    </w:p>
    <w:p w14:paraId="7A062DE7" w14:textId="1AF8EFB5"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lang w:val="kk-KZ"/>
        </w:rPr>
        <w:t>т</w:t>
      </w:r>
      <w:r>
        <w:rPr>
          <w:rFonts w:ascii="Times New Roman" w:hAnsi="Times New Roman" w:cs="Times New Roman"/>
          <w:sz w:val="28"/>
          <w:szCs w:val="28"/>
        </w:rPr>
        <w:t>.</w:t>
      </w:r>
      <w:r w:rsidRPr="00EC1966">
        <w:rPr>
          <w:rFonts w:ascii="Times New Roman" w:hAnsi="Times New Roman" w:cs="Times New Roman"/>
          <w:sz w:val="28"/>
          <w:szCs w:val="28"/>
        </w:rPr>
        <w:t>е. относительная погрешность может выражаться относительными величинами  или величинами в процентах. Рассмотрим результат косвенных измерений для случая с несколькими аргументами, т. е.</w:t>
      </w:r>
    </w:p>
    <w:p w14:paraId="75927506" w14:textId="77777777" w:rsidR="00EC1966" w:rsidRDefault="00EC1966" w:rsidP="00EC1966">
      <w:pPr>
        <w:pStyle w:val="a3"/>
        <w:spacing w:after="0" w:line="240" w:lineRule="auto"/>
        <w:ind w:right="804" w:firstLine="567"/>
        <w:jc w:val="center"/>
        <w:rPr>
          <w:rFonts w:ascii="Times New Roman" w:hAnsi="Times New Roman" w:cs="Times New Roman"/>
          <w:sz w:val="28"/>
          <w:szCs w:val="28"/>
          <w:lang w:val="kk-KZ"/>
        </w:rPr>
      </w:pPr>
    </w:p>
    <w:p w14:paraId="5B10BCB5" w14:textId="7C78AA2C" w:rsidR="00EC1966" w:rsidRDefault="00EC1966" w:rsidP="00EC1966">
      <w:pPr>
        <w:pStyle w:val="a3"/>
        <w:spacing w:after="0" w:line="240" w:lineRule="auto"/>
        <w:ind w:right="804" w:firstLine="567"/>
        <w:jc w:val="center"/>
        <w:rPr>
          <w:rFonts w:ascii="Times New Roman" w:hAnsi="Times New Roman" w:cs="Times New Roman"/>
          <w:sz w:val="28"/>
          <w:szCs w:val="28"/>
          <w:lang w:val="kk-KZ"/>
        </w:rPr>
      </w:pPr>
      <w:r w:rsidRPr="00EC1966">
        <w:rPr>
          <w:rFonts w:ascii="Times New Roman" w:hAnsi="Times New Roman" w:cs="Times New Roman"/>
          <w:sz w:val="28"/>
          <w:szCs w:val="28"/>
        </w:rPr>
        <w:t>у = f(x, z, ..., t),</w:t>
      </w:r>
    </w:p>
    <w:p w14:paraId="2A3BDFC0" w14:textId="77777777" w:rsidR="00EC1966" w:rsidRDefault="00EC1966" w:rsidP="00EC1966">
      <w:pPr>
        <w:pStyle w:val="a3"/>
        <w:spacing w:after="0" w:line="240" w:lineRule="auto"/>
        <w:ind w:right="804" w:firstLine="567"/>
        <w:jc w:val="both"/>
        <w:rPr>
          <w:rFonts w:ascii="Times New Roman" w:hAnsi="Times New Roman" w:cs="Times New Roman"/>
          <w:sz w:val="28"/>
          <w:szCs w:val="28"/>
          <w:lang w:val="kk-KZ"/>
        </w:rPr>
      </w:pPr>
    </w:p>
    <w:p w14:paraId="0C270FD5" w14:textId="77777777"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t xml:space="preserve">где x, z, ..., t – результаты прямых измерений (аргументы); </w:t>
      </w:r>
    </w:p>
    <w:p w14:paraId="0EA06D9B" w14:textId="519708DD"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t>у – результат косвенного измерения (функция).</w:t>
      </w:r>
    </w:p>
    <w:p w14:paraId="16FB1199" w14:textId="77777777" w:rsidR="00EC1966" w:rsidRDefault="00EC1966" w:rsidP="00EC1966">
      <w:pPr>
        <w:pStyle w:val="a3"/>
        <w:spacing w:after="0" w:line="240" w:lineRule="auto"/>
        <w:ind w:right="804" w:firstLine="567"/>
        <w:jc w:val="both"/>
        <w:rPr>
          <w:rFonts w:ascii="Times New Roman" w:hAnsi="Times New Roman" w:cs="Times New Roman"/>
          <w:sz w:val="28"/>
          <w:szCs w:val="28"/>
          <w:lang w:val="kk-KZ"/>
        </w:rPr>
      </w:pPr>
    </w:p>
    <w:p w14:paraId="56039DF1" w14:textId="541D3BA2"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lastRenderedPageBreak/>
        <w:t>Значение суммарной абсолютной погрешности косвенного измерения Δу в этом случае находится по формуле</w:t>
      </w:r>
    </w:p>
    <w:p w14:paraId="38DEC960" w14:textId="7CC6DC7C" w:rsidR="00EC1966" w:rsidRDefault="00EC1966" w:rsidP="00EC1966">
      <w:pPr>
        <w:pStyle w:val="a3"/>
        <w:spacing w:after="0" w:line="240" w:lineRule="auto"/>
        <w:ind w:right="804" w:firstLine="567"/>
        <w:jc w:val="center"/>
        <w:rPr>
          <w:rFonts w:ascii="Times New Roman" w:hAnsi="Times New Roman" w:cs="Times New Roman"/>
          <w:sz w:val="28"/>
          <w:szCs w:val="28"/>
          <w:lang w:val="kk-KZ"/>
        </w:rPr>
      </w:pPr>
      <w:r w:rsidRPr="00EC1966">
        <w:rPr>
          <w:rFonts w:ascii="Times New Roman" w:hAnsi="Times New Roman" w:cs="Times New Roman"/>
          <w:noProof/>
          <w:sz w:val="28"/>
          <w:szCs w:val="28"/>
          <w:lang w:eastAsia="ru-RU"/>
        </w:rPr>
        <w:drawing>
          <wp:inline distT="0" distB="0" distL="0" distR="0" wp14:anchorId="7405896A" wp14:editId="137597D4">
            <wp:extent cx="3375660" cy="678180"/>
            <wp:effectExtent l="0" t="0" r="0" b="762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375660" cy="678180"/>
                    </a:xfrm>
                    <a:prstGeom prst="rect">
                      <a:avLst/>
                    </a:prstGeom>
                  </pic:spPr>
                </pic:pic>
              </a:graphicData>
            </a:graphic>
          </wp:inline>
        </w:drawing>
      </w:r>
    </w:p>
    <w:p w14:paraId="214E5E49" w14:textId="66F22DAB"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t>Значение суммарной относительной погрешности косвенного измерения δу для рассматриваемого случая находится по формуле</w:t>
      </w:r>
    </w:p>
    <w:p w14:paraId="10B6348E" w14:textId="3CBB7FA7" w:rsidR="00EC1966" w:rsidRDefault="00EC1966" w:rsidP="00EC1966">
      <w:pPr>
        <w:pStyle w:val="a3"/>
        <w:spacing w:after="0" w:line="240" w:lineRule="auto"/>
        <w:ind w:right="804" w:firstLine="567"/>
        <w:jc w:val="center"/>
        <w:rPr>
          <w:rFonts w:ascii="Times New Roman" w:hAnsi="Times New Roman" w:cs="Times New Roman"/>
          <w:sz w:val="28"/>
          <w:szCs w:val="28"/>
          <w:lang w:val="kk-KZ"/>
        </w:rPr>
      </w:pPr>
      <w:r w:rsidRPr="00EC1966">
        <w:rPr>
          <w:rFonts w:ascii="Times New Roman" w:hAnsi="Times New Roman" w:cs="Times New Roman"/>
          <w:noProof/>
          <w:sz w:val="28"/>
          <w:szCs w:val="28"/>
          <w:lang w:eastAsia="ru-RU"/>
        </w:rPr>
        <w:drawing>
          <wp:inline distT="0" distB="0" distL="0" distR="0" wp14:anchorId="001D0A8E" wp14:editId="752A97BD">
            <wp:extent cx="4213860" cy="7848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213860" cy="784860"/>
                    </a:xfrm>
                    <a:prstGeom prst="rect">
                      <a:avLst/>
                    </a:prstGeom>
                  </pic:spPr>
                </pic:pic>
              </a:graphicData>
            </a:graphic>
          </wp:inline>
        </w:drawing>
      </w:r>
    </w:p>
    <w:p w14:paraId="26342FF3" w14:textId="77777777" w:rsidR="004C053A"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t xml:space="preserve">(7.22) и (7.23) значения Δx, Δz, … , Δt – суммарные абсолютные погрешности результатов прямых измерений величин х, z, ... ,t. Соотношения (7.22) и (7.23) правомерны при условии, что рассматриваемые погрешности независимы (отсутствует связь между ними) и являются случайными величинами. </w:t>
      </w:r>
    </w:p>
    <w:p w14:paraId="7E0C29AA" w14:textId="5C19F44A" w:rsidR="00EC1966" w:rsidRDefault="00EC1966" w:rsidP="003E0F09">
      <w:pPr>
        <w:pStyle w:val="a3"/>
        <w:spacing w:after="0" w:line="240" w:lineRule="auto"/>
        <w:ind w:left="567" w:right="804" w:firstLine="567"/>
        <w:jc w:val="both"/>
        <w:rPr>
          <w:rFonts w:ascii="Times New Roman" w:hAnsi="Times New Roman" w:cs="Times New Roman"/>
          <w:sz w:val="28"/>
          <w:szCs w:val="28"/>
          <w:lang w:val="kk-KZ"/>
        </w:rPr>
      </w:pPr>
      <w:r w:rsidRPr="00EC1966">
        <w:rPr>
          <w:rFonts w:ascii="Times New Roman" w:hAnsi="Times New Roman" w:cs="Times New Roman"/>
          <w:sz w:val="28"/>
          <w:szCs w:val="28"/>
        </w:rPr>
        <w:t>Соотношение (7.22) рекомендуется и</w:t>
      </w:r>
      <w:r w:rsidR="004C053A">
        <w:rPr>
          <w:rFonts w:ascii="Times New Roman" w:hAnsi="Times New Roman" w:cs="Times New Roman"/>
          <w:sz w:val="28"/>
          <w:szCs w:val="28"/>
        </w:rPr>
        <w:t>спользовать для оценки погрешно</w:t>
      </w:r>
      <w:r w:rsidRPr="00EC1966">
        <w:rPr>
          <w:rFonts w:ascii="Times New Roman" w:hAnsi="Times New Roman" w:cs="Times New Roman"/>
          <w:sz w:val="28"/>
          <w:szCs w:val="28"/>
        </w:rPr>
        <w:t>стей результатов косвенных измерений при определении искомой величины путем алгебраического суммирования аргументов (например, для функций вида y = x+z+t).</w:t>
      </w:r>
    </w:p>
    <w:p w14:paraId="426459D5" w14:textId="77777777"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rPr>
        <w:t xml:space="preserve">Ниже приведен пример оценки искомой величины и погрешности ее косвенного измерения по соотношению (7.22). Соотношение (7.23) рекомендуется использовать для оценки погрешностей результатов косвенных измерений при определении искомой величины путем умножения, деления или возведения в степень аргументов, подвергаемых прямым измерениям (например, для функций вида t x z y 2 </w:t>
      </w:r>
      <w:r w:rsidRPr="004C053A">
        <w:rPr>
          <w:rFonts w:ascii="Cambria Math" w:hAnsi="Cambria Math" w:cs="Cambria Math"/>
          <w:sz w:val="28"/>
          <w:szCs w:val="28"/>
        </w:rPr>
        <w:t>⋅</w:t>
      </w:r>
      <w:r w:rsidRPr="004C053A">
        <w:rPr>
          <w:rFonts w:ascii="Times New Roman" w:hAnsi="Times New Roman" w:cs="Times New Roman"/>
          <w:sz w:val="28"/>
          <w:szCs w:val="28"/>
        </w:rPr>
        <w:t xml:space="preserve"> = ). </w:t>
      </w:r>
    </w:p>
    <w:p w14:paraId="3F600DA2" w14:textId="77777777"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rPr>
        <w:t xml:space="preserve">Ниже приведен пример оценки искомой величины и погрешности ее косвенного измерения по соотношению (7.23). </w:t>
      </w:r>
    </w:p>
    <w:p w14:paraId="59D4680F" w14:textId="77777777"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rPr>
        <w:t>Формулы для вычисления суммарны</w:t>
      </w:r>
      <w:r>
        <w:rPr>
          <w:rFonts w:ascii="Times New Roman" w:hAnsi="Times New Roman" w:cs="Times New Roman"/>
          <w:sz w:val="28"/>
          <w:szCs w:val="28"/>
        </w:rPr>
        <w:t>х абсолютных и относительных по</w:t>
      </w:r>
      <w:r w:rsidRPr="004C053A">
        <w:rPr>
          <w:rFonts w:ascii="Times New Roman" w:hAnsi="Times New Roman" w:cs="Times New Roman"/>
          <w:sz w:val="28"/>
          <w:szCs w:val="28"/>
        </w:rPr>
        <w:t xml:space="preserve">грешностей результатов косвенных измерений приведены в табл. 7.1. </w:t>
      </w:r>
    </w:p>
    <w:p w14:paraId="6ABD8FB3" w14:textId="4DBA38A9"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rPr>
        <w:t>В таблице приняты те же обозначения, что уже использовались выше, т. е. Δx, Δz – абсолютные суммарные погреш</w:t>
      </w:r>
      <w:r>
        <w:rPr>
          <w:rFonts w:ascii="Times New Roman" w:hAnsi="Times New Roman" w:cs="Times New Roman"/>
          <w:sz w:val="28"/>
          <w:szCs w:val="28"/>
        </w:rPr>
        <w:t>ности результатов прямых измере</w:t>
      </w:r>
      <w:r w:rsidRPr="004C053A">
        <w:rPr>
          <w:rFonts w:ascii="Times New Roman" w:hAnsi="Times New Roman" w:cs="Times New Roman"/>
          <w:sz w:val="28"/>
          <w:szCs w:val="28"/>
        </w:rPr>
        <w:t>ний величин х и z; δx, δz – относительные суммарные погрешности результатов</w:t>
      </w:r>
      <w:r>
        <w:rPr>
          <w:rFonts w:ascii="Times New Roman" w:hAnsi="Times New Roman" w:cs="Times New Roman"/>
          <w:sz w:val="28"/>
          <w:szCs w:val="28"/>
          <w:lang w:val="kk-KZ"/>
        </w:rPr>
        <w:t xml:space="preserve"> </w:t>
      </w:r>
      <w:r w:rsidRPr="004C053A">
        <w:rPr>
          <w:rFonts w:ascii="Times New Roman" w:hAnsi="Times New Roman" w:cs="Times New Roman"/>
          <w:sz w:val="28"/>
          <w:szCs w:val="28"/>
        </w:rPr>
        <w:t>прямых измерений величин x И z; Δу и δу –</w:t>
      </w:r>
      <w:r>
        <w:rPr>
          <w:rFonts w:ascii="Times New Roman" w:hAnsi="Times New Roman" w:cs="Times New Roman"/>
          <w:sz w:val="28"/>
          <w:szCs w:val="28"/>
        </w:rPr>
        <w:t xml:space="preserve"> абсолютные и относительные сум</w:t>
      </w:r>
      <w:r w:rsidRPr="004C053A">
        <w:rPr>
          <w:rFonts w:ascii="Times New Roman" w:hAnsi="Times New Roman" w:cs="Times New Roman"/>
          <w:sz w:val="28"/>
          <w:szCs w:val="28"/>
        </w:rPr>
        <w:t>марные погрешности результата косвенного измерения величины у.</w:t>
      </w:r>
    </w:p>
    <w:p w14:paraId="7C1C8DD9" w14:textId="19C2B80A" w:rsidR="004C053A" w:rsidRPr="004C053A" w:rsidRDefault="004C053A" w:rsidP="004C053A">
      <w:pPr>
        <w:pStyle w:val="a3"/>
        <w:spacing w:after="0" w:line="240" w:lineRule="auto"/>
        <w:ind w:right="804" w:firstLine="567"/>
        <w:jc w:val="center"/>
        <w:rPr>
          <w:rFonts w:ascii="Times New Roman" w:hAnsi="Times New Roman" w:cs="Times New Roman"/>
          <w:sz w:val="28"/>
          <w:szCs w:val="28"/>
          <w:lang w:val="kk-KZ"/>
        </w:rPr>
      </w:pPr>
      <w:r w:rsidRPr="004C053A">
        <w:rPr>
          <w:rFonts w:ascii="Times New Roman" w:hAnsi="Times New Roman" w:cs="Times New Roman"/>
          <w:noProof/>
          <w:sz w:val="28"/>
          <w:szCs w:val="28"/>
          <w:lang w:eastAsia="ru-RU"/>
        </w:rPr>
        <w:lastRenderedPageBreak/>
        <w:drawing>
          <wp:inline distT="0" distB="0" distL="0" distR="0" wp14:anchorId="5E1B2435" wp14:editId="5644BAF1">
            <wp:extent cx="4122420" cy="46101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122420" cy="4610100"/>
                    </a:xfrm>
                    <a:prstGeom prst="rect">
                      <a:avLst/>
                    </a:prstGeom>
                  </pic:spPr>
                </pic:pic>
              </a:graphicData>
            </a:graphic>
          </wp:inline>
        </w:drawing>
      </w:r>
    </w:p>
    <w:p w14:paraId="42C51155" w14:textId="77777777"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lang w:val="kk-KZ"/>
        </w:rPr>
        <w:t>Из</w:t>
      </w:r>
      <w:r w:rsidRPr="004C053A">
        <w:rPr>
          <w:rFonts w:ascii="Times New Roman" w:hAnsi="Times New Roman" w:cs="Times New Roman"/>
          <w:sz w:val="28"/>
          <w:szCs w:val="28"/>
        </w:rPr>
        <w:t>ложенный порядок оценки значений погрешностей результатов косвенных измерений может быть использован при известных значениях суммарных погрешностей результатов прямых измерений, по которым вычисляются результаты косвенных измерений.</w:t>
      </w:r>
    </w:p>
    <w:p w14:paraId="109514CD" w14:textId="79A9ABB0" w:rsidR="004C053A" w:rsidRDefault="004C053A" w:rsidP="003E0F09">
      <w:pPr>
        <w:pStyle w:val="a3"/>
        <w:spacing w:after="0" w:line="240" w:lineRule="auto"/>
        <w:ind w:left="567" w:right="804" w:firstLine="567"/>
        <w:jc w:val="both"/>
        <w:rPr>
          <w:rFonts w:ascii="Times New Roman" w:hAnsi="Times New Roman" w:cs="Times New Roman"/>
          <w:sz w:val="28"/>
          <w:szCs w:val="28"/>
          <w:lang w:val="kk-KZ"/>
        </w:rPr>
      </w:pPr>
      <w:r w:rsidRPr="004C053A">
        <w:rPr>
          <w:rFonts w:ascii="Times New Roman" w:hAnsi="Times New Roman" w:cs="Times New Roman"/>
          <w:sz w:val="28"/>
          <w:szCs w:val="28"/>
        </w:rPr>
        <w:t>Сформулируем основные положения, используемые при оценке погрешностей косвенных измерений по МИ 2083–90. Искомое значение величины А находится на основании результатов прямых измерений аргументов b, c, ..., s, связанных с искомой величиной уравнением</w:t>
      </w:r>
    </w:p>
    <w:p w14:paraId="5CADA527" w14:textId="761A21F5" w:rsidR="00A47ECD" w:rsidRPr="00A47ECD" w:rsidRDefault="00A47ECD" w:rsidP="003E0F09">
      <w:pPr>
        <w:pStyle w:val="a3"/>
        <w:spacing w:after="0" w:line="240" w:lineRule="auto"/>
        <w:ind w:left="567" w:right="804" w:firstLine="567"/>
        <w:jc w:val="center"/>
        <w:rPr>
          <w:rFonts w:ascii="Times New Roman" w:hAnsi="Times New Roman" w:cs="Times New Roman"/>
          <w:sz w:val="28"/>
          <w:szCs w:val="28"/>
          <w:lang w:val="kk-KZ"/>
        </w:rPr>
      </w:pPr>
      <w:r w:rsidRPr="00A47ECD">
        <w:rPr>
          <w:rFonts w:ascii="Times New Roman" w:hAnsi="Times New Roman" w:cs="Times New Roman"/>
          <w:sz w:val="28"/>
          <w:szCs w:val="28"/>
        </w:rPr>
        <w:t>A = F (b, c, ..., s).</w:t>
      </w:r>
    </w:p>
    <w:p w14:paraId="04057FE9" w14:textId="77777777" w:rsidR="00A47ECD" w:rsidRDefault="00A47ECD" w:rsidP="003E0F09">
      <w:pPr>
        <w:pStyle w:val="a3"/>
        <w:spacing w:after="0" w:line="240" w:lineRule="auto"/>
        <w:ind w:left="567" w:right="804" w:firstLine="567"/>
        <w:jc w:val="both"/>
        <w:rPr>
          <w:rFonts w:ascii="Times New Roman" w:hAnsi="Times New Roman" w:cs="Times New Roman"/>
          <w:sz w:val="28"/>
          <w:szCs w:val="28"/>
          <w:lang w:val="kk-KZ"/>
        </w:rPr>
      </w:pPr>
      <w:r w:rsidRPr="00A47ECD">
        <w:rPr>
          <w:rFonts w:ascii="Times New Roman" w:hAnsi="Times New Roman" w:cs="Times New Roman"/>
          <w:sz w:val="28"/>
          <w:szCs w:val="28"/>
          <w:lang w:val="kk-KZ"/>
        </w:rPr>
        <w:t>О</w:t>
      </w:r>
      <w:r w:rsidRPr="00A47ECD">
        <w:rPr>
          <w:rFonts w:ascii="Times New Roman" w:hAnsi="Times New Roman" w:cs="Times New Roman"/>
          <w:sz w:val="28"/>
          <w:szCs w:val="28"/>
        </w:rPr>
        <w:t>ценивания косвенно измеряемой</w:t>
      </w:r>
      <w:r>
        <w:rPr>
          <w:rFonts w:ascii="Times New Roman" w:hAnsi="Times New Roman" w:cs="Times New Roman"/>
          <w:sz w:val="28"/>
          <w:szCs w:val="28"/>
        </w:rPr>
        <w:t xml:space="preserve"> величины и погрешностей резуль</w:t>
      </w:r>
      <w:r w:rsidRPr="00A47ECD">
        <w:rPr>
          <w:rFonts w:ascii="Times New Roman" w:hAnsi="Times New Roman" w:cs="Times New Roman"/>
          <w:sz w:val="28"/>
          <w:szCs w:val="28"/>
        </w:rPr>
        <w:t xml:space="preserve">тата измерения принято одно из допущений: </w:t>
      </w:r>
    </w:p>
    <w:p w14:paraId="04A0970B" w14:textId="77777777" w:rsidR="00A47ECD" w:rsidRDefault="00A47ECD" w:rsidP="003E0F09">
      <w:pPr>
        <w:pStyle w:val="a3"/>
        <w:spacing w:after="0" w:line="240" w:lineRule="auto"/>
        <w:ind w:left="567" w:right="804" w:firstLine="567"/>
        <w:jc w:val="both"/>
        <w:rPr>
          <w:rFonts w:ascii="Times New Roman" w:hAnsi="Times New Roman" w:cs="Times New Roman"/>
          <w:sz w:val="28"/>
          <w:szCs w:val="28"/>
          <w:lang w:val="kk-KZ"/>
        </w:rPr>
      </w:pPr>
      <w:r w:rsidRPr="00A47ECD">
        <w:rPr>
          <w:rFonts w:ascii="Times New Roman" w:hAnsi="Times New Roman" w:cs="Times New Roman"/>
          <w:sz w:val="28"/>
          <w:szCs w:val="28"/>
        </w:rPr>
        <w:t xml:space="preserve">1) зависимость (7.24) линейная и отсутствует корреляция между погрешностями измерений аргументов; </w:t>
      </w:r>
    </w:p>
    <w:p w14:paraId="689EB456" w14:textId="77777777" w:rsidR="00A47ECD" w:rsidRDefault="00A47ECD" w:rsidP="003E0F09">
      <w:pPr>
        <w:pStyle w:val="a3"/>
        <w:spacing w:after="0" w:line="240" w:lineRule="auto"/>
        <w:ind w:left="567" w:right="804" w:firstLine="567"/>
        <w:jc w:val="both"/>
        <w:rPr>
          <w:rFonts w:ascii="Times New Roman" w:hAnsi="Times New Roman" w:cs="Times New Roman"/>
          <w:sz w:val="28"/>
          <w:szCs w:val="28"/>
          <w:lang w:val="kk-KZ"/>
        </w:rPr>
      </w:pPr>
      <w:r w:rsidRPr="00A47ECD">
        <w:rPr>
          <w:rFonts w:ascii="Times New Roman" w:hAnsi="Times New Roman" w:cs="Times New Roman"/>
          <w:sz w:val="28"/>
          <w:szCs w:val="28"/>
        </w:rPr>
        <w:t>2) зависимость (7.24) нелинейная, отсутствует корреляция между погрешностями измерений аргументов и допу</w:t>
      </w:r>
      <w:r>
        <w:rPr>
          <w:rFonts w:ascii="Times New Roman" w:hAnsi="Times New Roman" w:cs="Times New Roman"/>
          <w:sz w:val="28"/>
          <w:szCs w:val="28"/>
        </w:rPr>
        <w:t>стим метод линеаризации рассмат</w:t>
      </w:r>
      <w:r w:rsidRPr="00A47ECD">
        <w:rPr>
          <w:rFonts w:ascii="Times New Roman" w:hAnsi="Times New Roman" w:cs="Times New Roman"/>
          <w:sz w:val="28"/>
          <w:szCs w:val="28"/>
        </w:rPr>
        <w:t xml:space="preserve">риваемой зависимости. </w:t>
      </w:r>
    </w:p>
    <w:p w14:paraId="65C53CF3" w14:textId="07758E42" w:rsidR="00A47ECD" w:rsidRDefault="00A47ECD" w:rsidP="003E0F09">
      <w:pPr>
        <w:pStyle w:val="a3"/>
        <w:spacing w:after="0" w:line="240" w:lineRule="auto"/>
        <w:ind w:left="567" w:right="804" w:firstLine="567"/>
        <w:jc w:val="both"/>
        <w:rPr>
          <w:rFonts w:ascii="Times New Roman" w:hAnsi="Times New Roman" w:cs="Times New Roman"/>
          <w:sz w:val="28"/>
          <w:szCs w:val="28"/>
          <w:lang w:val="kk-KZ"/>
        </w:rPr>
      </w:pPr>
      <w:r w:rsidRPr="00A47ECD">
        <w:rPr>
          <w:rFonts w:ascii="Times New Roman" w:hAnsi="Times New Roman" w:cs="Times New Roman"/>
          <w:sz w:val="28"/>
          <w:szCs w:val="28"/>
        </w:rPr>
        <w:t>Случай для коррелированных погрешностей измерений аргументов и при недопустимости использования метода</w:t>
      </w:r>
      <w:r>
        <w:rPr>
          <w:rFonts w:ascii="Times New Roman" w:hAnsi="Times New Roman" w:cs="Times New Roman"/>
          <w:sz w:val="28"/>
          <w:szCs w:val="28"/>
        </w:rPr>
        <w:t xml:space="preserve"> линеаризации зависимости</w:t>
      </w:r>
      <w:r w:rsidRPr="00A47ECD">
        <w:rPr>
          <w:rFonts w:ascii="Times New Roman" w:hAnsi="Times New Roman" w:cs="Times New Roman"/>
          <w:sz w:val="28"/>
          <w:szCs w:val="28"/>
        </w:rPr>
        <w:t xml:space="preserve"> в данном учебном пособии не рассматривается. При необходимости этот материал может быть изуч</w:t>
      </w:r>
      <w:r>
        <w:rPr>
          <w:rFonts w:ascii="Times New Roman" w:hAnsi="Times New Roman" w:cs="Times New Roman"/>
          <w:sz w:val="28"/>
          <w:szCs w:val="28"/>
        </w:rPr>
        <w:t>ен самостоятельно</w:t>
      </w:r>
      <w:r w:rsidRPr="00A47ECD">
        <w:rPr>
          <w:rFonts w:ascii="Times New Roman" w:hAnsi="Times New Roman" w:cs="Times New Roman"/>
          <w:sz w:val="28"/>
          <w:szCs w:val="28"/>
        </w:rPr>
        <w:t xml:space="preserve">. </w:t>
      </w:r>
    </w:p>
    <w:p w14:paraId="5B25619A" w14:textId="43DF3791" w:rsidR="00645C7E" w:rsidRDefault="00A47ECD" w:rsidP="003E0F09">
      <w:pPr>
        <w:pStyle w:val="a3"/>
        <w:spacing w:after="0" w:line="240" w:lineRule="auto"/>
        <w:ind w:left="567" w:right="804" w:firstLine="567"/>
        <w:jc w:val="both"/>
        <w:rPr>
          <w:rFonts w:ascii="Times New Roman" w:hAnsi="Times New Roman" w:cs="Times New Roman"/>
          <w:sz w:val="28"/>
          <w:szCs w:val="28"/>
          <w:lang w:val="kk-KZ"/>
        </w:rPr>
      </w:pPr>
      <w:r w:rsidRPr="00A47ECD">
        <w:rPr>
          <w:rFonts w:ascii="Times New Roman" w:hAnsi="Times New Roman" w:cs="Times New Roman"/>
          <w:sz w:val="28"/>
          <w:szCs w:val="28"/>
        </w:rPr>
        <w:t>Предположим, что проведено n прямых измерений аргументов b, с, ..., s. Первому измерению соответствует значение, равное A1, второму измерению – A2 и т. д. Среднее арифметическое значение A</w:t>
      </w:r>
      <w:r>
        <w:rPr>
          <w:rFonts w:ascii="Times New Roman" w:hAnsi="Times New Roman" w:cs="Times New Roman"/>
          <w:sz w:val="28"/>
          <w:szCs w:val="28"/>
        </w:rPr>
        <w:t xml:space="preserve"> и среднее </w:t>
      </w:r>
      <w:r>
        <w:rPr>
          <w:rFonts w:ascii="Times New Roman" w:hAnsi="Times New Roman" w:cs="Times New Roman"/>
          <w:sz w:val="28"/>
          <w:szCs w:val="28"/>
        </w:rPr>
        <w:lastRenderedPageBreak/>
        <w:t>квадратичеcкое откло</w:t>
      </w:r>
      <w:r w:rsidRPr="00A47ECD">
        <w:rPr>
          <w:rFonts w:ascii="Times New Roman" w:hAnsi="Times New Roman" w:cs="Times New Roman"/>
          <w:sz w:val="28"/>
          <w:szCs w:val="28"/>
        </w:rPr>
        <w:t>нение σ результатов косвенных измерений вычисляются по формулам</w:t>
      </w:r>
    </w:p>
    <w:p w14:paraId="65639B5A" w14:textId="1E116916" w:rsidR="00A47ECD" w:rsidRDefault="00A47ECD" w:rsidP="003E0F09">
      <w:pPr>
        <w:pStyle w:val="a3"/>
        <w:spacing w:after="0" w:line="240" w:lineRule="auto"/>
        <w:ind w:left="567" w:right="804" w:firstLine="567"/>
        <w:jc w:val="center"/>
        <w:rPr>
          <w:rFonts w:ascii="Times New Roman" w:hAnsi="Times New Roman" w:cs="Times New Roman"/>
          <w:sz w:val="28"/>
          <w:szCs w:val="28"/>
          <w:lang w:val="kk-KZ"/>
        </w:rPr>
      </w:pPr>
      <w:r w:rsidRPr="00A47ECD">
        <w:rPr>
          <w:rFonts w:ascii="Times New Roman" w:hAnsi="Times New Roman" w:cs="Times New Roman"/>
          <w:noProof/>
          <w:sz w:val="28"/>
          <w:szCs w:val="28"/>
          <w:lang w:eastAsia="ru-RU"/>
        </w:rPr>
        <w:drawing>
          <wp:inline distT="0" distB="0" distL="0" distR="0" wp14:anchorId="1CF93A80" wp14:editId="2045FB3F">
            <wp:extent cx="4038600" cy="1882140"/>
            <wp:effectExtent l="0" t="0" r="0" b="381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038600" cy="1882140"/>
                    </a:xfrm>
                    <a:prstGeom prst="rect">
                      <a:avLst/>
                    </a:prstGeom>
                  </pic:spPr>
                </pic:pic>
              </a:graphicData>
            </a:graphic>
          </wp:inline>
        </w:drawing>
      </w:r>
    </w:p>
    <w:p w14:paraId="40BF117A" w14:textId="77777777" w:rsidR="00A47ECD" w:rsidRDefault="00A47ECD" w:rsidP="00A47ECD">
      <w:pPr>
        <w:pStyle w:val="a3"/>
        <w:spacing w:after="0" w:line="240" w:lineRule="auto"/>
        <w:ind w:right="804" w:firstLine="567"/>
        <w:jc w:val="both"/>
        <w:rPr>
          <w:rFonts w:ascii="Times New Roman" w:hAnsi="Times New Roman" w:cs="Times New Roman"/>
          <w:sz w:val="28"/>
          <w:szCs w:val="28"/>
          <w:lang w:val="kk-KZ"/>
        </w:rPr>
      </w:pPr>
    </w:p>
    <w:p w14:paraId="28F42A16" w14:textId="77777777" w:rsidR="00A47ECD" w:rsidRPr="00003C24" w:rsidRDefault="00A47ECD" w:rsidP="00A47ECD">
      <w:pPr>
        <w:pStyle w:val="a3"/>
        <w:ind w:right="241"/>
        <w:jc w:val="center"/>
        <w:rPr>
          <w:rFonts w:ascii="Times New Roman" w:hAnsi="Times New Roman" w:cs="Times New Roman"/>
          <w:sz w:val="28"/>
          <w:szCs w:val="28"/>
        </w:rPr>
      </w:pPr>
      <w:r w:rsidRPr="003E0F09">
        <w:rPr>
          <w:rFonts w:ascii="Times New Roman" w:eastAsia="Times New Roman" w:hAnsi="Times New Roman" w:cs="Times New Roman"/>
          <w:b/>
          <w:sz w:val="28"/>
          <w:szCs w:val="28"/>
          <w:lang w:eastAsia="ru-RU"/>
        </w:rPr>
        <w:t>Контрольные вопросы</w:t>
      </w:r>
      <w:r w:rsidRPr="003E0F09">
        <w:rPr>
          <w:rFonts w:ascii="Times New Roman" w:eastAsia="Times New Roman" w:hAnsi="Times New Roman" w:cs="Times New Roman"/>
          <w:sz w:val="28"/>
          <w:szCs w:val="28"/>
          <w:lang w:eastAsia="ru-RU"/>
        </w:rPr>
        <w:t xml:space="preserve"> (в письменном виде):</w:t>
      </w:r>
    </w:p>
    <w:p w14:paraId="14A9DA0B" w14:textId="77777777" w:rsidR="003E0F09" w:rsidRPr="007A193B" w:rsidRDefault="003E0F09" w:rsidP="00342215">
      <w:pPr>
        <w:pStyle w:val="a5"/>
        <w:numPr>
          <w:ilvl w:val="0"/>
          <w:numId w:val="42"/>
        </w:numPr>
        <w:spacing w:after="0" w:line="240" w:lineRule="auto"/>
        <w:ind w:left="567" w:firstLine="567"/>
        <w:jc w:val="both"/>
        <w:rPr>
          <w:rFonts w:ascii="Times New Roman" w:hAnsi="Times New Roman" w:cs="Times New Roman"/>
          <w:sz w:val="28"/>
          <w:szCs w:val="28"/>
        </w:rPr>
      </w:pPr>
      <w:r w:rsidRPr="007A193B">
        <w:rPr>
          <w:rFonts w:ascii="Times New Roman" w:hAnsi="Times New Roman" w:cs="Times New Roman"/>
          <w:sz w:val="28"/>
          <w:szCs w:val="28"/>
        </w:rPr>
        <w:t xml:space="preserve">Порядок оценки погрешностей классическим методом </w:t>
      </w:r>
    </w:p>
    <w:p w14:paraId="531E95D0" w14:textId="77777777" w:rsidR="003E0F09" w:rsidRPr="007A193B" w:rsidRDefault="003E0F09" w:rsidP="00342215">
      <w:pPr>
        <w:pStyle w:val="a5"/>
        <w:numPr>
          <w:ilvl w:val="0"/>
          <w:numId w:val="42"/>
        </w:numPr>
        <w:spacing w:after="0" w:line="240" w:lineRule="auto"/>
        <w:ind w:left="567" w:firstLine="567"/>
        <w:jc w:val="both"/>
        <w:rPr>
          <w:rFonts w:ascii="Times New Roman" w:hAnsi="Times New Roman" w:cs="Times New Roman"/>
          <w:sz w:val="28"/>
          <w:szCs w:val="28"/>
        </w:rPr>
      </w:pPr>
      <w:r w:rsidRPr="007A193B">
        <w:rPr>
          <w:rFonts w:ascii="Times New Roman" w:hAnsi="Times New Roman" w:cs="Times New Roman"/>
          <w:sz w:val="28"/>
          <w:szCs w:val="28"/>
        </w:rPr>
        <w:t>Порядок оценки погрешностей по МИ 2083</w:t>
      </w:r>
    </w:p>
    <w:p w14:paraId="0E85E47B" w14:textId="77777777" w:rsidR="00A47ECD" w:rsidRPr="003E0F09" w:rsidRDefault="00A47ECD" w:rsidP="00A47ECD">
      <w:pPr>
        <w:widowControl w:val="0"/>
        <w:autoSpaceDE w:val="0"/>
        <w:autoSpaceDN w:val="0"/>
        <w:adjustRightInd w:val="0"/>
        <w:spacing w:after="0" w:line="240" w:lineRule="auto"/>
        <w:contextualSpacing/>
        <w:jc w:val="both"/>
        <w:rPr>
          <w:rFonts w:ascii="Times New Roman" w:hAnsi="Times New Roman" w:cs="Times New Roman"/>
          <w:sz w:val="28"/>
          <w:szCs w:val="28"/>
        </w:rPr>
      </w:pPr>
    </w:p>
    <w:p w14:paraId="7C76E901" w14:textId="3B8707E3" w:rsidR="00A47ECD" w:rsidRPr="00A47ECD" w:rsidRDefault="00A47ECD" w:rsidP="003E0F09">
      <w:pPr>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3E0F09">
        <w:rPr>
          <w:rFonts w:ascii="Times New Roman" w:hAnsi="Times New Roman" w:cs="Times New Roman"/>
          <w:b/>
          <w:sz w:val="28"/>
          <w:szCs w:val="28"/>
          <w:lang w:val="kk-KZ"/>
        </w:rPr>
        <w:t>5</w:t>
      </w:r>
    </w:p>
    <w:p w14:paraId="78D5B35C" w14:textId="77777777" w:rsidR="00A47ECD" w:rsidRPr="003E0F09" w:rsidRDefault="00A47ECD" w:rsidP="003E0F09">
      <w:pPr>
        <w:spacing w:after="0"/>
        <w:ind w:left="567" w:right="720" w:firstLine="567"/>
        <w:contextualSpacing/>
        <w:jc w:val="center"/>
        <w:rPr>
          <w:rFonts w:ascii="Times New Roman" w:hAnsi="Times New Roman" w:cs="Times New Roman"/>
          <w:b/>
          <w:sz w:val="28"/>
          <w:szCs w:val="28"/>
        </w:rPr>
      </w:pPr>
    </w:p>
    <w:p w14:paraId="394ED51F" w14:textId="02FC575E" w:rsidR="00A47ECD" w:rsidRPr="00D822CA" w:rsidRDefault="00A47ECD" w:rsidP="003E0F09">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D822CA">
        <w:rPr>
          <w:rFonts w:ascii="Times New Roman" w:hAnsi="Times New Roman" w:cs="Times New Roman"/>
          <w:b/>
          <w:i w:val="0"/>
          <w:color w:val="auto"/>
          <w:sz w:val="28"/>
          <w:szCs w:val="28"/>
        </w:rPr>
        <w:t xml:space="preserve">Тема: </w:t>
      </w:r>
      <w:r w:rsidR="00EA7880" w:rsidRPr="00D822CA">
        <w:rPr>
          <w:rFonts w:ascii="Times New Roman" w:hAnsi="Times New Roman" w:cs="Times New Roman"/>
          <w:b/>
          <w:i w:val="0"/>
          <w:color w:val="auto"/>
          <w:sz w:val="28"/>
          <w:szCs w:val="28"/>
        </w:rPr>
        <w:t>Построение и применение датчиков</w:t>
      </w:r>
      <w:r w:rsidR="00EA7880" w:rsidRPr="00D822CA">
        <w:rPr>
          <w:rFonts w:ascii="Times New Roman" w:hAnsi="Times New Roman" w:cs="Times New Roman"/>
          <w:b/>
          <w:i w:val="0"/>
          <w:color w:val="auto"/>
          <w:sz w:val="28"/>
          <w:szCs w:val="28"/>
          <w:lang w:val="kk-KZ"/>
        </w:rPr>
        <w:t xml:space="preserve">. </w:t>
      </w:r>
      <w:r w:rsidR="00EA7880" w:rsidRPr="00D822CA">
        <w:rPr>
          <w:rFonts w:ascii="Times New Roman" w:hAnsi="Times New Roman" w:cs="Times New Roman"/>
          <w:b/>
          <w:i w:val="0"/>
          <w:color w:val="auto"/>
          <w:sz w:val="28"/>
          <w:szCs w:val="28"/>
        </w:rPr>
        <w:t>Классификация датчиков. Параметрические датчики</w:t>
      </w:r>
    </w:p>
    <w:p w14:paraId="2052D41D" w14:textId="77777777" w:rsidR="00A47ECD" w:rsidRPr="0083662E" w:rsidRDefault="00A47ECD" w:rsidP="00A47ECD">
      <w:pPr>
        <w:spacing w:after="0" w:line="240" w:lineRule="auto"/>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24A02BD0" w14:textId="77777777" w:rsidR="00A47ECD" w:rsidRPr="00702585" w:rsidRDefault="00A47ECD" w:rsidP="00D822CA">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149BCBAB" w14:textId="2D5935A6" w:rsidR="00A47ECD" w:rsidRPr="00EA7880" w:rsidRDefault="00EA7880" w:rsidP="00342215">
      <w:pPr>
        <w:pStyle w:val="a5"/>
        <w:numPr>
          <w:ilvl w:val="0"/>
          <w:numId w:val="22"/>
        </w:numPr>
        <w:spacing w:after="0" w:line="240" w:lineRule="auto"/>
        <w:ind w:left="567" w:right="720" w:firstLine="567"/>
        <w:jc w:val="both"/>
        <w:rPr>
          <w:rFonts w:ascii="Times New Roman" w:hAnsi="Times New Roman" w:cs="Times New Roman"/>
          <w:sz w:val="28"/>
          <w:szCs w:val="28"/>
        </w:rPr>
      </w:pPr>
      <w:r w:rsidRPr="00EA7880">
        <w:rPr>
          <w:rFonts w:ascii="Times New Roman" w:hAnsi="Times New Roman" w:cs="Times New Roman"/>
          <w:sz w:val="28"/>
          <w:szCs w:val="28"/>
        </w:rPr>
        <w:t xml:space="preserve">Построение и применение датчиков </w:t>
      </w:r>
    </w:p>
    <w:p w14:paraId="526BDDFF" w14:textId="07072C73" w:rsidR="00EA7880" w:rsidRPr="00021178" w:rsidRDefault="00EA7880" w:rsidP="00342215">
      <w:pPr>
        <w:pStyle w:val="a5"/>
        <w:numPr>
          <w:ilvl w:val="0"/>
          <w:numId w:val="22"/>
        </w:numPr>
        <w:spacing w:after="0" w:line="240" w:lineRule="auto"/>
        <w:ind w:left="567" w:right="720" w:firstLine="567"/>
        <w:jc w:val="both"/>
        <w:rPr>
          <w:rFonts w:ascii="Times New Roman" w:hAnsi="Times New Roman" w:cs="Times New Roman"/>
          <w:sz w:val="28"/>
          <w:szCs w:val="28"/>
        </w:rPr>
      </w:pPr>
      <w:r w:rsidRPr="00EA7880">
        <w:rPr>
          <w:rFonts w:ascii="Times New Roman" w:hAnsi="Times New Roman" w:cs="Times New Roman"/>
          <w:sz w:val="28"/>
          <w:szCs w:val="28"/>
        </w:rPr>
        <w:t>Параметрические датчики</w:t>
      </w:r>
    </w:p>
    <w:p w14:paraId="4ECB3EBD" w14:textId="77777777" w:rsidR="00021178" w:rsidRDefault="00021178" w:rsidP="003E0F09">
      <w:pPr>
        <w:pStyle w:val="a5"/>
        <w:spacing w:after="0" w:line="240" w:lineRule="auto"/>
        <w:ind w:left="567" w:right="720"/>
        <w:jc w:val="both"/>
        <w:rPr>
          <w:rFonts w:ascii="Times New Roman" w:hAnsi="Times New Roman" w:cs="Times New Roman"/>
          <w:sz w:val="28"/>
          <w:szCs w:val="28"/>
          <w:lang w:val="kk-KZ"/>
        </w:rPr>
      </w:pPr>
    </w:p>
    <w:p w14:paraId="6632B306" w14:textId="2DE9B3D2" w:rsidR="00021178"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Датчики могут быть систематизированы по виду входных (измеряемых) величин, что может быть полезным при выборе датчиков для измерения заданной величины. </w:t>
      </w:r>
    </w:p>
    <w:p w14:paraId="79A43828" w14:textId="618E65A6"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По виду входных (измеряемых) величин датчики обычно разделяют на следующие группы:</w:t>
      </w:r>
    </w:p>
    <w:p w14:paraId="3A741FF9"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1) датчики перемещений; </w:t>
      </w:r>
    </w:p>
    <w:p w14:paraId="2CE80D73"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2) датчики усилий;</w:t>
      </w:r>
    </w:p>
    <w:p w14:paraId="4BA75DD1"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3) датчики момента вращения; </w:t>
      </w:r>
    </w:p>
    <w:p w14:paraId="62218F71"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4) датчики размеров; </w:t>
      </w:r>
    </w:p>
    <w:p w14:paraId="675A4BF1"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5) датчики уровня; </w:t>
      </w:r>
    </w:p>
    <w:p w14:paraId="094B7888"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6) датчики скорости; </w:t>
      </w:r>
    </w:p>
    <w:p w14:paraId="6C5D1C40"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7) датчики ускорения; </w:t>
      </w:r>
    </w:p>
    <w:p w14:paraId="0413C46D"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8) датчики параметров вибраций; </w:t>
      </w:r>
    </w:p>
    <w:p w14:paraId="4A02C0E5" w14:textId="77777777"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9) датчики давления и расхода; </w:t>
      </w:r>
    </w:p>
    <w:p w14:paraId="5FC90016" w14:textId="77777777" w:rsidR="00AB5CE4" w:rsidRPr="00AB5CE4"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10) датчики температуры; </w:t>
      </w:r>
    </w:p>
    <w:p w14:paraId="6FDA883A" w14:textId="77777777" w:rsidR="00AB5CE4" w:rsidRPr="00AB5CE4"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 xml:space="preserve">11) датчики влажности; </w:t>
      </w:r>
    </w:p>
    <w:p w14:paraId="5D1D402C" w14:textId="2DA91F32" w:rsidR="00AB5CE4" w:rsidRPr="00AB5CE4"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t>12) датчики для анализа состава вещества.</w:t>
      </w:r>
    </w:p>
    <w:p w14:paraId="4C1E7A09" w14:textId="4D09A975" w:rsidR="00AB5CE4" w:rsidRPr="00DF4F88" w:rsidRDefault="00AB5CE4" w:rsidP="003E0F09">
      <w:pPr>
        <w:pStyle w:val="a5"/>
        <w:spacing w:after="0" w:line="240" w:lineRule="auto"/>
        <w:ind w:left="567" w:right="720" w:firstLine="567"/>
        <w:jc w:val="both"/>
        <w:rPr>
          <w:rFonts w:ascii="Times New Roman" w:hAnsi="Times New Roman" w:cs="Times New Roman"/>
          <w:sz w:val="28"/>
          <w:szCs w:val="28"/>
        </w:rPr>
      </w:pPr>
      <w:r w:rsidRPr="00AB5CE4">
        <w:rPr>
          <w:rFonts w:ascii="Times New Roman" w:hAnsi="Times New Roman" w:cs="Times New Roman"/>
          <w:sz w:val="28"/>
          <w:szCs w:val="28"/>
        </w:rPr>
        <w:lastRenderedPageBreak/>
        <w:t>В пределах каждой группы возможно и дальнейшее разделение датчиков. Например, можно различать датчики линейн</w:t>
      </w:r>
      <w:r>
        <w:rPr>
          <w:rFonts w:ascii="Times New Roman" w:hAnsi="Times New Roman" w:cs="Times New Roman"/>
          <w:sz w:val="28"/>
          <w:szCs w:val="28"/>
        </w:rPr>
        <w:t>ого и углового перемещения, дат</w:t>
      </w:r>
      <w:r w:rsidRPr="00AB5CE4">
        <w:rPr>
          <w:rFonts w:ascii="Times New Roman" w:hAnsi="Times New Roman" w:cs="Times New Roman"/>
          <w:sz w:val="28"/>
          <w:szCs w:val="28"/>
        </w:rPr>
        <w:t>чики высоких и низких температур и т. д.</w:t>
      </w:r>
    </w:p>
    <w:p w14:paraId="67603B61" w14:textId="2388DEF5" w:rsidR="00AB5CE4" w:rsidRP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lang w:val="kk-KZ"/>
        </w:rPr>
        <w:t>С</w:t>
      </w:r>
      <w:r w:rsidRPr="00AB5CE4">
        <w:rPr>
          <w:rFonts w:ascii="Times New Roman" w:hAnsi="Times New Roman" w:cs="Times New Roman"/>
          <w:sz w:val="28"/>
          <w:szCs w:val="28"/>
        </w:rPr>
        <w:t xml:space="preserve">истематизация датчиков по виду их выходного сигнала позволяет определить, какие измерительные устройства наиболее пригодны для работы с данными датчиками или, наоборот, какие типы датчиков следует использовать для заданных измерительных устройств. </w:t>
      </w:r>
    </w:p>
    <w:p w14:paraId="06B6C087" w14:textId="284C4BF2" w:rsid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rPr>
        <w:t>По виду выходного сигнала датчики, применяемые для электрических измерений неэлектрических величин, можно разделить на группы в зависимости от преобразования ими измеряемой вели</w:t>
      </w:r>
      <w:r>
        <w:rPr>
          <w:rFonts w:ascii="Times New Roman" w:hAnsi="Times New Roman" w:cs="Times New Roman"/>
          <w:sz w:val="28"/>
          <w:szCs w:val="28"/>
        </w:rPr>
        <w:t>чины в электрическое сопротивле</w:t>
      </w:r>
      <w:r w:rsidRPr="00AB5CE4">
        <w:rPr>
          <w:rFonts w:ascii="Times New Roman" w:hAnsi="Times New Roman" w:cs="Times New Roman"/>
          <w:sz w:val="28"/>
          <w:szCs w:val="28"/>
        </w:rPr>
        <w:t xml:space="preserve">ние, в индуктивность, в емкость, в значение постоянного тока или напряжения, в фазу переменного тока или напряжения, в </w:t>
      </w:r>
      <w:r>
        <w:rPr>
          <w:rFonts w:ascii="Times New Roman" w:hAnsi="Times New Roman" w:cs="Times New Roman"/>
          <w:sz w:val="28"/>
          <w:szCs w:val="28"/>
        </w:rPr>
        <w:t>частоту переменного тока или на</w:t>
      </w:r>
      <w:r w:rsidRPr="00AB5CE4">
        <w:rPr>
          <w:rFonts w:ascii="Times New Roman" w:hAnsi="Times New Roman" w:cs="Times New Roman"/>
          <w:sz w:val="28"/>
          <w:szCs w:val="28"/>
        </w:rPr>
        <w:t>пряжения.</w:t>
      </w:r>
    </w:p>
    <w:p w14:paraId="120A3B1D" w14:textId="5A9C67F6" w:rsid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lang w:val="kk-KZ"/>
        </w:rPr>
        <w:t>К</w:t>
      </w:r>
      <w:r w:rsidRPr="00AB5CE4">
        <w:rPr>
          <w:rFonts w:ascii="Times New Roman" w:hAnsi="Times New Roman" w:cs="Times New Roman"/>
          <w:sz w:val="28"/>
          <w:szCs w:val="28"/>
        </w:rPr>
        <w:t>роме того, выходная величина датчика может представлять собой импульсно-модулированный электрический то</w:t>
      </w:r>
      <w:r>
        <w:rPr>
          <w:rFonts w:ascii="Times New Roman" w:hAnsi="Times New Roman" w:cs="Times New Roman"/>
          <w:sz w:val="28"/>
          <w:szCs w:val="28"/>
        </w:rPr>
        <w:t>к или напряжение. Причем возмож</w:t>
      </w:r>
      <w:r w:rsidRPr="00AB5CE4">
        <w:rPr>
          <w:rFonts w:ascii="Times New Roman" w:hAnsi="Times New Roman" w:cs="Times New Roman"/>
          <w:sz w:val="28"/>
          <w:szCs w:val="28"/>
        </w:rPr>
        <w:t>но применение амплитудно-импульсной, частотно-импульсной, времяимпульсной и других видов модуляции. Такие датчики особенно целесообразно использовать в импульсных и цифровых измерительных устройствах.</w:t>
      </w:r>
    </w:p>
    <w:p w14:paraId="3D4D1ED6" w14:textId="470EDE28" w:rsid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lang w:val="kk-KZ"/>
        </w:rPr>
        <w:t>Бол</w:t>
      </w:r>
      <w:r w:rsidRPr="00AB5CE4">
        <w:rPr>
          <w:rFonts w:ascii="Times New Roman" w:hAnsi="Times New Roman" w:cs="Times New Roman"/>
          <w:sz w:val="28"/>
          <w:szCs w:val="28"/>
        </w:rPr>
        <w:t>ьшие возможности открываются пр</w:t>
      </w:r>
      <w:r>
        <w:rPr>
          <w:rFonts w:ascii="Times New Roman" w:hAnsi="Times New Roman" w:cs="Times New Roman"/>
          <w:sz w:val="28"/>
          <w:szCs w:val="28"/>
        </w:rPr>
        <w:t>и использовании датчиков в изме</w:t>
      </w:r>
      <w:r w:rsidRPr="00AB5CE4">
        <w:rPr>
          <w:rFonts w:ascii="Times New Roman" w:hAnsi="Times New Roman" w:cs="Times New Roman"/>
          <w:sz w:val="28"/>
          <w:szCs w:val="28"/>
        </w:rPr>
        <w:t>рительно-вычислительных комплексах (ИВК) совместно с компьютерами. Такое использование позволяет решить целый круг задач, связанных со сбором, переработкой, передачей, хранением, поиск</w:t>
      </w:r>
      <w:r>
        <w:rPr>
          <w:rFonts w:ascii="Times New Roman" w:hAnsi="Times New Roman" w:cs="Times New Roman"/>
          <w:sz w:val="28"/>
          <w:szCs w:val="28"/>
        </w:rPr>
        <w:t>ом и выдачей информации, «источ</w:t>
      </w:r>
      <w:r w:rsidRPr="00AB5CE4">
        <w:rPr>
          <w:rFonts w:ascii="Times New Roman" w:hAnsi="Times New Roman" w:cs="Times New Roman"/>
          <w:sz w:val="28"/>
          <w:szCs w:val="28"/>
        </w:rPr>
        <w:t>ником» которой являются датчики. Попутно решаются такие проблемы, как компенсация внешних воздействий на датч</w:t>
      </w:r>
      <w:r>
        <w:rPr>
          <w:rFonts w:ascii="Times New Roman" w:hAnsi="Times New Roman" w:cs="Times New Roman"/>
          <w:sz w:val="28"/>
          <w:szCs w:val="28"/>
        </w:rPr>
        <w:t>ики, повышение точности и надеж</w:t>
      </w:r>
      <w:r w:rsidRPr="00AB5CE4">
        <w:rPr>
          <w:rFonts w:ascii="Times New Roman" w:hAnsi="Times New Roman" w:cs="Times New Roman"/>
          <w:sz w:val="28"/>
          <w:szCs w:val="28"/>
        </w:rPr>
        <w:t>ности проводимых измерений, ускорение и</w:t>
      </w:r>
      <w:r>
        <w:rPr>
          <w:rFonts w:ascii="Times New Roman" w:hAnsi="Times New Roman" w:cs="Times New Roman"/>
          <w:sz w:val="28"/>
          <w:szCs w:val="28"/>
        </w:rPr>
        <w:t xml:space="preserve"> упрощение экспериментальных ра</w:t>
      </w:r>
      <w:r w:rsidRPr="00AB5CE4">
        <w:rPr>
          <w:rFonts w:ascii="Times New Roman" w:hAnsi="Times New Roman" w:cs="Times New Roman"/>
          <w:sz w:val="28"/>
          <w:szCs w:val="28"/>
        </w:rPr>
        <w:t>бот и т. п.</w:t>
      </w:r>
    </w:p>
    <w:p w14:paraId="75105E37" w14:textId="06CC1BE1" w:rsidR="00AB5CE4" w:rsidRP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rPr>
        <w:t xml:space="preserve">Большое разнообразие и многочисленность видов датчиков затрудняют задачу изучения, оптимального выбора и использования их при электрических измерениях неэлектрических величин. Для </w:t>
      </w:r>
      <w:r>
        <w:rPr>
          <w:rFonts w:ascii="Times New Roman" w:hAnsi="Times New Roman" w:cs="Times New Roman"/>
          <w:sz w:val="28"/>
          <w:szCs w:val="28"/>
        </w:rPr>
        <w:t>облегчения этой задачи необходи</w:t>
      </w:r>
      <w:r w:rsidRPr="00AB5CE4">
        <w:rPr>
          <w:rFonts w:ascii="Times New Roman" w:hAnsi="Times New Roman" w:cs="Times New Roman"/>
          <w:sz w:val="28"/>
          <w:szCs w:val="28"/>
        </w:rPr>
        <w:t>мы, очевидно, систематизация и классифика</w:t>
      </w:r>
      <w:r>
        <w:rPr>
          <w:rFonts w:ascii="Times New Roman" w:hAnsi="Times New Roman" w:cs="Times New Roman"/>
          <w:sz w:val="28"/>
          <w:szCs w:val="28"/>
        </w:rPr>
        <w:t>ция датчиков. Чаще всего класси</w:t>
      </w:r>
      <w:r w:rsidRPr="00AB5CE4">
        <w:rPr>
          <w:rFonts w:ascii="Times New Roman" w:hAnsi="Times New Roman" w:cs="Times New Roman"/>
          <w:sz w:val="28"/>
          <w:szCs w:val="28"/>
        </w:rPr>
        <w:t>фикация датчиков проводится по принципу их действия. Кроме того, датчики иногда целесообразно классифицировать по виду входных или выходных величин</w:t>
      </w:r>
      <w:r>
        <w:rPr>
          <w:rFonts w:ascii="Times New Roman" w:hAnsi="Times New Roman" w:cs="Times New Roman"/>
          <w:sz w:val="28"/>
          <w:szCs w:val="28"/>
        </w:rPr>
        <w:t>, как уже было рассмотрено выше</w:t>
      </w:r>
      <w:r>
        <w:rPr>
          <w:rFonts w:ascii="Times New Roman" w:hAnsi="Times New Roman" w:cs="Times New Roman"/>
          <w:sz w:val="28"/>
          <w:szCs w:val="28"/>
          <w:lang w:val="kk-KZ"/>
        </w:rPr>
        <w:t>.</w:t>
      </w:r>
    </w:p>
    <w:p w14:paraId="206D74EE" w14:textId="0FFB5A85" w:rsid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rPr>
        <w:t>В зависимости от принципа действия датчики можно разделить на две большие группы: датчики параметрические и датчики генераторные.</w:t>
      </w:r>
    </w:p>
    <w:p w14:paraId="412DE16F" w14:textId="77777777" w:rsidR="00396C7A"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AB5CE4">
        <w:rPr>
          <w:rFonts w:ascii="Times New Roman" w:hAnsi="Times New Roman" w:cs="Times New Roman"/>
          <w:sz w:val="28"/>
          <w:szCs w:val="28"/>
        </w:rPr>
        <w:t xml:space="preserve">Датчики параметрической группы характеризуются тем, что измеряемая неэлектрическая величина преобразуется в </w:t>
      </w:r>
      <w:r>
        <w:rPr>
          <w:rFonts w:ascii="Times New Roman" w:hAnsi="Times New Roman" w:cs="Times New Roman"/>
          <w:sz w:val="28"/>
          <w:szCs w:val="28"/>
        </w:rPr>
        <w:t xml:space="preserve">параметр электрической цепи: </w:t>
      </w:r>
      <w:r w:rsidRPr="00396C7A">
        <w:rPr>
          <w:rFonts w:ascii="Times New Roman" w:hAnsi="Times New Roman" w:cs="Times New Roman"/>
          <w:sz w:val="28"/>
          <w:szCs w:val="28"/>
        </w:rPr>
        <w:t>со</w:t>
      </w:r>
      <w:r w:rsidR="00396C7A">
        <w:rPr>
          <w:rFonts w:ascii="Times New Roman" w:hAnsi="Times New Roman" w:cs="Times New Roman"/>
          <w:sz w:val="28"/>
          <w:szCs w:val="28"/>
          <w:lang w:val="kk-KZ"/>
        </w:rPr>
        <w:t>пр</w:t>
      </w:r>
      <w:r w:rsidRPr="00396C7A">
        <w:rPr>
          <w:rFonts w:ascii="Times New Roman" w:hAnsi="Times New Roman" w:cs="Times New Roman"/>
          <w:sz w:val="28"/>
          <w:szCs w:val="28"/>
        </w:rPr>
        <w:t>отивление, индуктивность, взаимную индук</w:t>
      </w:r>
      <w:r w:rsidR="00396C7A">
        <w:rPr>
          <w:rFonts w:ascii="Times New Roman" w:hAnsi="Times New Roman" w:cs="Times New Roman"/>
          <w:sz w:val="28"/>
          <w:szCs w:val="28"/>
        </w:rPr>
        <w:t>тивность, емкость. Для обеспече</w:t>
      </w:r>
      <w:r w:rsidRPr="00396C7A">
        <w:rPr>
          <w:rFonts w:ascii="Times New Roman" w:hAnsi="Times New Roman" w:cs="Times New Roman"/>
          <w:sz w:val="28"/>
          <w:szCs w:val="28"/>
        </w:rPr>
        <w:t>ния нормальной работоспособности таких д</w:t>
      </w:r>
      <w:r w:rsidR="00396C7A">
        <w:rPr>
          <w:rFonts w:ascii="Times New Roman" w:hAnsi="Times New Roman" w:cs="Times New Roman"/>
          <w:sz w:val="28"/>
          <w:szCs w:val="28"/>
        </w:rPr>
        <w:t>атчиков необходимы вспомогатель</w:t>
      </w:r>
      <w:r w:rsidRPr="00396C7A">
        <w:rPr>
          <w:rFonts w:ascii="Times New Roman" w:hAnsi="Times New Roman" w:cs="Times New Roman"/>
          <w:sz w:val="28"/>
          <w:szCs w:val="28"/>
        </w:rPr>
        <w:t xml:space="preserve">ные источники электрической энергии. </w:t>
      </w:r>
    </w:p>
    <w:p w14:paraId="5F563052" w14:textId="182E48FA" w:rsidR="00AB5CE4" w:rsidRDefault="00AB5CE4"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К параметрическим можно отнести следующие типы датчиков:</w:t>
      </w:r>
    </w:p>
    <w:p w14:paraId="79158A41" w14:textId="08CF740B"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w:t>
      </w:r>
      <w:r w:rsidRPr="00396C7A">
        <w:rPr>
          <w:rFonts w:ascii="Times New Roman" w:hAnsi="Times New Roman" w:cs="Times New Roman"/>
          <w:sz w:val="28"/>
          <w:szCs w:val="28"/>
        </w:rPr>
        <w:t xml:space="preserve">) </w:t>
      </w:r>
      <w:r w:rsidRPr="00396C7A">
        <w:rPr>
          <w:rFonts w:ascii="Times New Roman" w:hAnsi="Times New Roman" w:cs="Times New Roman"/>
          <w:sz w:val="28"/>
          <w:szCs w:val="28"/>
          <w:lang w:val="kk-KZ"/>
        </w:rPr>
        <w:t>Р</w:t>
      </w:r>
      <w:r w:rsidRPr="00396C7A">
        <w:rPr>
          <w:rFonts w:ascii="Times New Roman" w:hAnsi="Times New Roman" w:cs="Times New Roman"/>
          <w:sz w:val="28"/>
          <w:szCs w:val="28"/>
        </w:rPr>
        <w:t xml:space="preserve">еостатные датчики, основанные на использовании зависимости сопротивления реостата от положения его движка, который перемещается под воздействием измеряемой величины; </w:t>
      </w:r>
    </w:p>
    <w:p w14:paraId="3DECAD44" w14:textId="4A3CA170"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2) датчики контактного сопротивления, в</w:t>
      </w:r>
      <w:r>
        <w:rPr>
          <w:rFonts w:ascii="Times New Roman" w:hAnsi="Times New Roman" w:cs="Times New Roman"/>
          <w:sz w:val="28"/>
          <w:szCs w:val="28"/>
        </w:rPr>
        <w:t xml:space="preserve"> которых используется зави</w:t>
      </w:r>
      <w:r w:rsidRPr="00396C7A">
        <w:rPr>
          <w:rFonts w:ascii="Times New Roman" w:hAnsi="Times New Roman" w:cs="Times New Roman"/>
          <w:sz w:val="28"/>
          <w:szCs w:val="28"/>
        </w:rPr>
        <w:t>симость контактного сопротивления межд</w:t>
      </w:r>
      <w:r>
        <w:rPr>
          <w:rFonts w:ascii="Times New Roman" w:hAnsi="Times New Roman" w:cs="Times New Roman"/>
          <w:sz w:val="28"/>
          <w:szCs w:val="28"/>
        </w:rPr>
        <w:t>у поверхностями твердых тел (на</w:t>
      </w:r>
      <w:r w:rsidRPr="00396C7A">
        <w:rPr>
          <w:rFonts w:ascii="Times New Roman" w:hAnsi="Times New Roman" w:cs="Times New Roman"/>
          <w:sz w:val="28"/>
          <w:szCs w:val="28"/>
        </w:rPr>
        <w:t xml:space="preserve">пример, угольных шайб) от давления тел друг на друга; </w:t>
      </w:r>
    </w:p>
    <w:p w14:paraId="4C27360E" w14:textId="285F9E06"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3) тензометрические (тензорезисто</w:t>
      </w:r>
      <w:r>
        <w:rPr>
          <w:rFonts w:ascii="Times New Roman" w:hAnsi="Times New Roman" w:cs="Times New Roman"/>
          <w:sz w:val="28"/>
          <w:szCs w:val="28"/>
        </w:rPr>
        <w:t>рные) датчики, основанные на из</w:t>
      </w:r>
      <w:r w:rsidRPr="00396C7A">
        <w:rPr>
          <w:rFonts w:ascii="Times New Roman" w:hAnsi="Times New Roman" w:cs="Times New Roman"/>
          <w:sz w:val="28"/>
          <w:szCs w:val="28"/>
        </w:rPr>
        <w:t xml:space="preserve">мерении сопротивления проводников при их растяжении или сжатии; </w:t>
      </w:r>
    </w:p>
    <w:p w14:paraId="2FA78078" w14:textId="6D15C3E9"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4) терморезисторные датчики, осно</w:t>
      </w:r>
      <w:r>
        <w:rPr>
          <w:rFonts w:ascii="Times New Roman" w:hAnsi="Times New Roman" w:cs="Times New Roman"/>
          <w:sz w:val="28"/>
          <w:szCs w:val="28"/>
        </w:rPr>
        <w:t>ванные на измерении их сопротив</w:t>
      </w:r>
      <w:r w:rsidRPr="00396C7A">
        <w:rPr>
          <w:rFonts w:ascii="Times New Roman" w:hAnsi="Times New Roman" w:cs="Times New Roman"/>
          <w:sz w:val="28"/>
          <w:szCs w:val="28"/>
        </w:rPr>
        <w:t xml:space="preserve">лений в зависимости от температуры; </w:t>
      </w:r>
    </w:p>
    <w:p w14:paraId="1A8E108C" w14:textId="481A24B9"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5) фоторезисторные датчики, осно</w:t>
      </w:r>
      <w:r>
        <w:rPr>
          <w:rFonts w:ascii="Times New Roman" w:hAnsi="Times New Roman" w:cs="Times New Roman"/>
          <w:sz w:val="28"/>
          <w:szCs w:val="28"/>
        </w:rPr>
        <w:t>ванные на изменении их сопротив</w:t>
      </w:r>
      <w:r w:rsidRPr="00396C7A">
        <w:rPr>
          <w:rFonts w:ascii="Times New Roman" w:hAnsi="Times New Roman" w:cs="Times New Roman"/>
          <w:sz w:val="28"/>
          <w:szCs w:val="28"/>
        </w:rPr>
        <w:t xml:space="preserve">лений в зависимости от освещенности; </w:t>
      </w:r>
    </w:p>
    <w:p w14:paraId="20C3E395" w14:textId="43ACC98C"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6) электролитические датчики, осн</w:t>
      </w:r>
      <w:r>
        <w:rPr>
          <w:rFonts w:ascii="Times New Roman" w:hAnsi="Times New Roman" w:cs="Times New Roman"/>
          <w:sz w:val="28"/>
          <w:szCs w:val="28"/>
        </w:rPr>
        <w:t>ованные на изменении сопротивле</w:t>
      </w:r>
      <w:r w:rsidRPr="00396C7A">
        <w:rPr>
          <w:rFonts w:ascii="Times New Roman" w:hAnsi="Times New Roman" w:cs="Times New Roman"/>
          <w:sz w:val="28"/>
          <w:szCs w:val="28"/>
        </w:rPr>
        <w:t xml:space="preserve">ния раствора электролита от концентрации раствора; </w:t>
      </w:r>
    </w:p>
    <w:p w14:paraId="605CE5B1" w14:textId="77777777"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 xml:space="preserve">7) ионизационные датчики, основанные на зависимости сопротивления газового разрядного промежутка от степени ионизации газа; </w:t>
      </w:r>
    </w:p>
    <w:p w14:paraId="6E218FE3" w14:textId="77777777"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 xml:space="preserve">8) электронные (механотронные) датчики, основанные на зависимости анодного тока электронных ламп от расстояния между их электродами; </w:t>
      </w:r>
    </w:p>
    <w:p w14:paraId="653DD2C3" w14:textId="0A14E6D0" w:rsidR="00396C7A" w:rsidRDefault="00396C7A" w:rsidP="003E0F09">
      <w:pPr>
        <w:pStyle w:val="a5"/>
        <w:spacing w:after="0" w:line="240" w:lineRule="auto"/>
        <w:ind w:left="567" w:right="720" w:firstLine="567"/>
        <w:jc w:val="both"/>
        <w:rPr>
          <w:rFonts w:ascii="Times New Roman" w:hAnsi="Times New Roman" w:cs="Times New Roman"/>
          <w:sz w:val="28"/>
          <w:szCs w:val="28"/>
          <w:lang w:val="kk-KZ"/>
        </w:rPr>
      </w:pPr>
      <w:r w:rsidRPr="00396C7A">
        <w:rPr>
          <w:rFonts w:ascii="Times New Roman" w:hAnsi="Times New Roman" w:cs="Times New Roman"/>
          <w:sz w:val="28"/>
          <w:szCs w:val="28"/>
        </w:rPr>
        <w:t xml:space="preserve">9) индуктивные датчики, основанные на зависимости их индуктивности от величины немагнитных зазоров, от длины и площади сечения сердечников, а также от взаимного расположения частей </w:t>
      </w:r>
      <w:r>
        <w:rPr>
          <w:rFonts w:ascii="Times New Roman" w:hAnsi="Times New Roman" w:cs="Times New Roman"/>
          <w:sz w:val="28"/>
          <w:szCs w:val="28"/>
        </w:rPr>
        <w:t>магнитопроводов и обмоток датчи</w:t>
      </w:r>
      <w:r w:rsidRPr="00396C7A">
        <w:rPr>
          <w:rFonts w:ascii="Times New Roman" w:hAnsi="Times New Roman" w:cs="Times New Roman"/>
          <w:sz w:val="28"/>
          <w:szCs w:val="28"/>
        </w:rPr>
        <w:t xml:space="preserve">ков; </w:t>
      </w:r>
    </w:p>
    <w:p w14:paraId="42B256A4" w14:textId="57E0131A" w:rsidR="00396C7A" w:rsidRPr="00DF4F88" w:rsidRDefault="00396C7A" w:rsidP="003E0F09">
      <w:pPr>
        <w:pStyle w:val="a5"/>
        <w:spacing w:after="0" w:line="240" w:lineRule="auto"/>
        <w:ind w:left="567" w:right="720" w:firstLine="567"/>
        <w:jc w:val="both"/>
        <w:rPr>
          <w:rFonts w:ascii="Times New Roman" w:hAnsi="Times New Roman" w:cs="Times New Roman"/>
          <w:sz w:val="28"/>
          <w:szCs w:val="28"/>
        </w:rPr>
      </w:pPr>
      <w:r w:rsidRPr="00396C7A">
        <w:rPr>
          <w:rFonts w:ascii="Times New Roman" w:hAnsi="Times New Roman" w:cs="Times New Roman"/>
          <w:sz w:val="28"/>
          <w:szCs w:val="28"/>
        </w:rPr>
        <w:t>10) магнитоупругие датчики, основанн</w:t>
      </w:r>
      <w:r>
        <w:rPr>
          <w:rFonts w:ascii="Times New Roman" w:hAnsi="Times New Roman" w:cs="Times New Roman"/>
          <w:sz w:val="28"/>
          <w:szCs w:val="28"/>
        </w:rPr>
        <w:t>ые на зависимости их индуктивно</w:t>
      </w:r>
      <w:r w:rsidRPr="00396C7A">
        <w:rPr>
          <w:rFonts w:ascii="Times New Roman" w:hAnsi="Times New Roman" w:cs="Times New Roman"/>
          <w:sz w:val="28"/>
          <w:szCs w:val="28"/>
        </w:rPr>
        <w:t>сти от механического напряжения ферромагнитного материала, образующего сердечники этих датчиков;</w:t>
      </w:r>
    </w:p>
    <w:p w14:paraId="22512231" w14:textId="77777777" w:rsidR="005B4711" w:rsidRPr="00DF4F88" w:rsidRDefault="005B4711" w:rsidP="003E0F09">
      <w:pPr>
        <w:pStyle w:val="a5"/>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rPr>
        <w:t xml:space="preserve">11) емкостные датчики, основанные на зависимости электрической емкости конденсатора от размеров и взаимного расположения его обкладок, а также от диэлектрической проницаемости его диэлектрика. </w:t>
      </w:r>
    </w:p>
    <w:p w14:paraId="6AFE3B00" w14:textId="77777777" w:rsidR="005B4711" w:rsidRDefault="005B4711" w:rsidP="003E0F09">
      <w:pPr>
        <w:pStyle w:val="a5"/>
        <w:spacing w:after="0" w:line="240" w:lineRule="auto"/>
        <w:ind w:left="567" w:right="720" w:firstLine="567"/>
        <w:jc w:val="both"/>
        <w:rPr>
          <w:rFonts w:ascii="Times New Roman" w:hAnsi="Times New Roman" w:cs="Times New Roman"/>
          <w:sz w:val="28"/>
          <w:szCs w:val="28"/>
          <w:lang w:val="en-US"/>
        </w:rPr>
      </w:pPr>
      <w:r w:rsidRPr="005B4711">
        <w:rPr>
          <w:rFonts w:ascii="Times New Roman" w:hAnsi="Times New Roman" w:cs="Times New Roman"/>
          <w:sz w:val="28"/>
          <w:szCs w:val="28"/>
        </w:rPr>
        <w:t>Генераторные датчики характеризуются тем, что в них осуществляется преобразование различных видов энергии в электрическую (генерирование электрической энергии под воздействием измеряемой неэлектрическ</w:t>
      </w:r>
      <w:r>
        <w:rPr>
          <w:rFonts w:ascii="Times New Roman" w:hAnsi="Times New Roman" w:cs="Times New Roman"/>
          <w:sz w:val="28"/>
          <w:szCs w:val="28"/>
        </w:rPr>
        <w:t>ой величи</w:t>
      </w:r>
      <w:r w:rsidRPr="005B4711">
        <w:rPr>
          <w:rFonts w:ascii="Times New Roman" w:hAnsi="Times New Roman" w:cs="Times New Roman"/>
          <w:sz w:val="28"/>
          <w:szCs w:val="28"/>
        </w:rPr>
        <w:t xml:space="preserve">ны). </w:t>
      </w:r>
    </w:p>
    <w:p w14:paraId="1CD78471" w14:textId="362A5295" w:rsidR="005B4711" w:rsidRPr="005B4711" w:rsidRDefault="005B4711" w:rsidP="003E0F09">
      <w:pPr>
        <w:pStyle w:val="a5"/>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rPr>
        <w:t>К генераторным можно отнести следующие типы датчиков:</w:t>
      </w:r>
    </w:p>
    <w:p w14:paraId="56ADCDCF" w14:textId="34619970" w:rsidR="005B4711" w:rsidRPr="005B4711" w:rsidRDefault="005B4711" w:rsidP="00342215">
      <w:pPr>
        <w:pStyle w:val="a5"/>
        <w:numPr>
          <w:ilvl w:val="0"/>
          <w:numId w:val="23"/>
        </w:numPr>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lang w:val="kk-KZ"/>
        </w:rPr>
        <w:t>т</w:t>
      </w:r>
      <w:r w:rsidRPr="005B4711">
        <w:rPr>
          <w:rFonts w:ascii="Times New Roman" w:hAnsi="Times New Roman" w:cs="Times New Roman"/>
          <w:sz w:val="28"/>
          <w:szCs w:val="28"/>
        </w:rPr>
        <w:t>ермоэлектрические датчики (т</w:t>
      </w:r>
      <w:r>
        <w:rPr>
          <w:rFonts w:ascii="Times New Roman" w:hAnsi="Times New Roman" w:cs="Times New Roman"/>
          <w:sz w:val="28"/>
          <w:szCs w:val="28"/>
        </w:rPr>
        <w:t>ермопары), основанные на зависи</w:t>
      </w:r>
      <w:r w:rsidRPr="005B4711">
        <w:rPr>
          <w:rFonts w:ascii="Times New Roman" w:hAnsi="Times New Roman" w:cs="Times New Roman"/>
          <w:sz w:val="28"/>
          <w:szCs w:val="28"/>
        </w:rPr>
        <w:t xml:space="preserve">мости термоЭДС термопар от разности температур их рабочих и свободных концов; </w:t>
      </w:r>
    </w:p>
    <w:p w14:paraId="77ACEF05" w14:textId="77777777" w:rsidR="005B4711" w:rsidRP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 xml:space="preserve">2) индукционные датчики, основанные на явлении электромагнитной индукции; </w:t>
      </w:r>
    </w:p>
    <w:p w14:paraId="6DEF36C0" w14:textId="2E989DF6" w:rsidR="005B4711" w:rsidRP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 xml:space="preserve">3) пьезоэлектрические датчики, основанные на использовании прямого пьезоэлектрического эффекта, состоящего </w:t>
      </w:r>
      <w:r>
        <w:rPr>
          <w:rFonts w:ascii="Times New Roman" w:hAnsi="Times New Roman" w:cs="Times New Roman"/>
          <w:sz w:val="28"/>
          <w:szCs w:val="28"/>
        </w:rPr>
        <w:t>в поляризации некоторых материа</w:t>
      </w:r>
      <w:r w:rsidRPr="005B4711">
        <w:rPr>
          <w:rFonts w:ascii="Times New Roman" w:hAnsi="Times New Roman" w:cs="Times New Roman"/>
          <w:sz w:val="28"/>
          <w:szCs w:val="28"/>
        </w:rPr>
        <w:t xml:space="preserve">лов (кварца, турмалина, пьезокерамики и др.) при их деформации; </w:t>
      </w:r>
    </w:p>
    <w:p w14:paraId="605FCF6D" w14:textId="20F04173" w:rsidR="005B4711" w:rsidRP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4) фотоэлектрические датчики, осн</w:t>
      </w:r>
      <w:r>
        <w:rPr>
          <w:rFonts w:ascii="Times New Roman" w:hAnsi="Times New Roman" w:cs="Times New Roman"/>
          <w:sz w:val="28"/>
          <w:szCs w:val="28"/>
        </w:rPr>
        <w:t>ованные на зависимости ЭДС фото</w:t>
      </w:r>
      <w:r>
        <w:rPr>
          <w:rFonts w:ascii="Times New Roman" w:hAnsi="Times New Roman" w:cs="Times New Roman"/>
          <w:sz w:val="28"/>
          <w:szCs w:val="28"/>
          <w:lang w:val="kk-KZ"/>
        </w:rPr>
        <w:t xml:space="preserve"> </w:t>
      </w:r>
      <w:r w:rsidRPr="005B4711">
        <w:rPr>
          <w:rFonts w:ascii="Times New Roman" w:hAnsi="Times New Roman" w:cs="Times New Roman"/>
          <w:sz w:val="28"/>
          <w:szCs w:val="28"/>
        </w:rPr>
        <w:t xml:space="preserve">элементов от их освещенности; </w:t>
      </w:r>
    </w:p>
    <w:p w14:paraId="23CC3CB2" w14:textId="223009DD" w:rsidR="005B4711" w:rsidRP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lastRenderedPageBreak/>
        <w:t>5) гальванические датчики, основан</w:t>
      </w:r>
      <w:r>
        <w:rPr>
          <w:rFonts w:ascii="Times New Roman" w:hAnsi="Times New Roman" w:cs="Times New Roman"/>
          <w:sz w:val="28"/>
          <w:szCs w:val="28"/>
        </w:rPr>
        <w:t>ные на зависимости ЭДС гальвани</w:t>
      </w:r>
      <w:r w:rsidRPr="005B4711">
        <w:rPr>
          <w:rFonts w:ascii="Times New Roman" w:hAnsi="Times New Roman" w:cs="Times New Roman"/>
          <w:sz w:val="28"/>
          <w:szCs w:val="28"/>
        </w:rPr>
        <w:t xml:space="preserve">ческого элемента от состава и концентрации растворов электролитов; </w:t>
      </w:r>
    </w:p>
    <w:p w14:paraId="5E91CC4A" w14:textId="77777777" w:rsid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6) электрокинетические датчики, основанные на явлении э</w:t>
      </w:r>
      <w:r>
        <w:rPr>
          <w:rFonts w:ascii="Times New Roman" w:hAnsi="Times New Roman" w:cs="Times New Roman"/>
          <w:sz w:val="28"/>
          <w:szCs w:val="28"/>
        </w:rPr>
        <w:t>лектрокине</w:t>
      </w:r>
      <w:r w:rsidRPr="005B4711">
        <w:rPr>
          <w:rFonts w:ascii="Times New Roman" w:hAnsi="Times New Roman" w:cs="Times New Roman"/>
          <w:sz w:val="28"/>
          <w:szCs w:val="28"/>
        </w:rPr>
        <w:t xml:space="preserve">тического потенциала, возникающего при вынужденном протекании полярной жидкости через пористую стенку. </w:t>
      </w:r>
    </w:p>
    <w:p w14:paraId="10AEE10B" w14:textId="38821A3C" w:rsidR="005B4711" w:rsidRDefault="005B4711" w:rsidP="003E0F09">
      <w:pPr>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 xml:space="preserve">Приведенный перечень типов датчиков </w:t>
      </w:r>
      <w:r>
        <w:rPr>
          <w:rFonts w:ascii="Times New Roman" w:hAnsi="Times New Roman" w:cs="Times New Roman"/>
          <w:sz w:val="28"/>
          <w:szCs w:val="28"/>
        </w:rPr>
        <w:t>не охватывает, конечно, всех ти</w:t>
      </w:r>
      <w:r w:rsidRPr="005B4711">
        <w:rPr>
          <w:rFonts w:ascii="Times New Roman" w:hAnsi="Times New Roman" w:cs="Times New Roman"/>
          <w:sz w:val="28"/>
          <w:szCs w:val="28"/>
        </w:rPr>
        <w:t>пов и всех возможных модификаций датчиков одного типа. Приведены лишь наиболее распространенные типы датчиков,</w:t>
      </w:r>
      <w:r>
        <w:rPr>
          <w:rFonts w:ascii="Times New Roman" w:hAnsi="Times New Roman" w:cs="Times New Roman"/>
          <w:sz w:val="28"/>
          <w:szCs w:val="28"/>
        </w:rPr>
        <w:t xml:space="preserve"> которые и будут рассмотрены бо</w:t>
      </w:r>
      <w:r w:rsidRPr="005B4711">
        <w:rPr>
          <w:rFonts w:ascii="Times New Roman" w:hAnsi="Times New Roman" w:cs="Times New Roman"/>
          <w:sz w:val="28"/>
          <w:szCs w:val="28"/>
        </w:rPr>
        <w:t>лее подробно в последующих разделах учебного пособия.</w:t>
      </w:r>
    </w:p>
    <w:p w14:paraId="5F93DB5D" w14:textId="77777777" w:rsidR="005B4711" w:rsidRDefault="005B4711" w:rsidP="003E0F09">
      <w:pPr>
        <w:spacing w:after="0" w:line="240" w:lineRule="auto"/>
        <w:ind w:left="567" w:right="720" w:firstLine="567"/>
        <w:jc w:val="both"/>
        <w:rPr>
          <w:rFonts w:ascii="Times New Roman" w:hAnsi="Times New Roman" w:cs="Times New Roman"/>
          <w:sz w:val="28"/>
          <w:szCs w:val="28"/>
          <w:lang w:val="kk-KZ"/>
        </w:rPr>
      </w:pPr>
    </w:p>
    <w:p w14:paraId="0A1F19E6" w14:textId="77777777" w:rsidR="005B4711" w:rsidRPr="003E0F09" w:rsidRDefault="005B4711" w:rsidP="003E0F09">
      <w:pPr>
        <w:pStyle w:val="a3"/>
        <w:ind w:left="567" w:right="720"/>
        <w:jc w:val="center"/>
        <w:rPr>
          <w:rFonts w:ascii="Times New Roman" w:hAnsi="Times New Roman" w:cs="Times New Roman"/>
          <w:sz w:val="28"/>
          <w:szCs w:val="28"/>
        </w:rPr>
      </w:pPr>
      <w:r w:rsidRPr="003E0F09">
        <w:rPr>
          <w:rFonts w:ascii="Times New Roman" w:eastAsia="Times New Roman" w:hAnsi="Times New Roman" w:cs="Times New Roman"/>
          <w:b/>
          <w:sz w:val="28"/>
          <w:szCs w:val="28"/>
          <w:lang w:eastAsia="ru-RU"/>
        </w:rPr>
        <w:t>Контрольные вопросы</w:t>
      </w:r>
      <w:r w:rsidRPr="003E0F09">
        <w:rPr>
          <w:rFonts w:ascii="Times New Roman" w:eastAsia="Times New Roman" w:hAnsi="Times New Roman" w:cs="Times New Roman"/>
          <w:sz w:val="28"/>
          <w:szCs w:val="28"/>
          <w:lang w:eastAsia="ru-RU"/>
        </w:rPr>
        <w:t xml:space="preserve"> (в письменном виде):</w:t>
      </w:r>
    </w:p>
    <w:p w14:paraId="66314712" w14:textId="2D281A83" w:rsidR="005B4711" w:rsidRPr="003E0F09" w:rsidRDefault="005B4711" w:rsidP="003E0F09">
      <w:pPr>
        <w:widowControl w:val="0"/>
        <w:autoSpaceDE w:val="0"/>
        <w:autoSpaceDN w:val="0"/>
        <w:adjustRightInd w:val="0"/>
        <w:spacing w:after="0" w:line="240" w:lineRule="auto"/>
        <w:ind w:left="567" w:right="720"/>
        <w:contextualSpacing/>
        <w:jc w:val="both"/>
        <w:rPr>
          <w:rFonts w:ascii="Times New Roman" w:eastAsiaTheme="minorEastAsia" w:hAnsi="Times New Roman" w:cs="Times New Roman"/>
          <w:bCs/>
          <w:sz w:val="28"/>
          <w:szCs w:val="28"/>
          <w:lang w:eastAsia="ru-RU"/>
        </w:rPr>
      </w:pPr>
      <w:r w:rsidRPr="003E0F09">
        <w:rPr>
          <w:rFonts w:ascii="Times New Roman" w:eastAsiaTheme="minorEastAsia" w:hAnsi="Times New Roman" w:cs="Times New Roman"/>
          <w:bCs/>
          <w:sz w:val="28"/>
          <w:szCs w:val="28"/>
          <w:lang w:eastAsia="ru-RU"/>
        </w:rPr>
        <w:t>1.</w:t>
      </w:r>
      <w:r w:rsidR="003E0F09" w:rsidRPr="003E0F09">
        <w:rPr>
          <w:rFonts w:ascii="Times New Roman" w:hAnsi="Times New Roman" w:cs="Times New Roman"/>
          <w:sz w:val="28"/>
          <w:szCs w:val="28"/>
          <w:lang w:val="kk-KZ"/>
        </w:rPr>
        <w:t xml:space="preserve"> Р</w:t>
      </w:r>
      <w:r w:rsidR="003E0F09" w:rsidRPr="003E0F09">
        <w:rPr>
          <w:rFonts w:ascii="Times New Roman" w:hAnsi="Times New Roman" w:cs="Times New Roman"/>
          <w:sz w:val="28"/>
          <w:szCs w:val="28"/>
        </w:rPr>
        <w:t>еостатные датчики</w:t>
      </w:r>
    </w:p>
    <w:p w14:paraId="0B80786D" w14:textId="49FA876A" w:rsidR="005B4711" w:rsidRDefault="005B4711" w:rsidP="003E0F09">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r w:rsidRPr="003E0F09">
        <w:rPr>
          <w:rFonts w:ascii="Times New Roman" w:eastAsiaTheme="minorEastAsia" w:hAnsi="Times New Roman" w:cs="Times New Roman"/>
          <w:bCs/>
          <w:sz w:val="28"/>
          <w:szCs w:val="28"/>
          <w:lang w:eastAsia="ru-RU"/>
        </w:rPr>
        <w:t>2.</w:t>
      </w:r>
      <w:r w:rsidR="003E0F09" w:rsidRPr="003E0F09">
        <w:rPr>
          <w:rFonts w:ascii="Times New Roman" w:hAnsi="Times New Roman" w:cs="Times New Roman"/>
          <w:sz w:val="28"/>
          <w:szCs w:val="28"/>
        </w:rPr>
        <w:t xml:space="preserve"> магнитоупругие датчики</w:t>
      </w:r>
    </w:p>
    <w:p w14:paraId="5A989CE0" w14:textId="77777777" w:rsidR="005B4711" w:rsidRDefault="005B4711" w:rsidP="003E0F09">
      <w:pPr>
        <w:widowControl w:val="0"/>
        <w:autoSpaceDE w:val="0"/>
        <w:autoSpaceDN w:val="0"/>
        <w:adjustRightInd w:val="0"/>
        <w:spacing w:after="0" w:line="240" w:lineRule="auto"/>
        <w:ind w:left="567" w:right="720"/>
        <w:contextualSpacing/>
        <w:jc w:val="both"/>
        <w:rPr>
          <w:rFonts w:ascii="Times New Roman" w:hAnsi="Times New Roman" w:cs="Times New Roman"/>
          <w:sz w:val="28"/>
          <w:szCs w:val="28"/>
          <w:lang w:val="kk-KZ"/>
        </w:rPr>
      </w:pPr>
    </w:p>
    <w:p w14:paraId="0B3C78BD" w14:textId="58E4042A" w:rsidR="005B4711" w:rsidRPr="00A47ECD" w:rsidRDefault="005B4711" w:rsidP="00D822CA">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D822CA">
        <w:rPr>
          <w:rFonts w:ascii="Times New Roman" w:hAnsi="Times New Roman" w:cs="Times New Roman"/>
          <w:b/>
          <w:sz w:val="28"/>
          <w:szCs w:val="28"/>
          <w:lang w:val="kk-KZ"/>
        </w:rPr>
        <w:t>6</w:t>
      </w:r>
    </w:p>
    <w:p w14:paraId="29F0A0FC" w14:textId="77777777" w:rsidR="005B4711" w:rsidRPr="003E0F09" w:rsidRDefault="005B4711" w:rsidP="00D822CA">
      <w:pPr>
        <w:spacing w:after="0"/>
        <w:ind w:left="567" w:right="720" w:firstLine="567"/>
        <w:contextualSpacing/>
        <w:jc w:val="center"/>
        <w:rPr>
          <w:rFonts w:ascii="Times New Roman" w:hAnsi="Times New Roman" w:cs="Times New Roman"/>
          <w:b/>
          <w:sz w:val="28"/>
          <w:szCs w:val="28"/>
        </w:rPr>
      </w:pPr>
    </w:p>
    <w:p w14:paraId="0F5CB17A" w14:textId="6B900375" w:rsidR="005B4711" w:rsidRPr="003E0F09" w:rsidRDefault="005B4711" w:rsidP="00D822CA">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3E0F09">
        <w:rPr>
          <w:rFonts w:ascii="Times New Roman" w:hAnsi="Times New Roman" w:cs="Times New Roman"/>
          <w:b/>
          <w:i w:val="0"/>
          <w:color w:val="auto"/>
          <w:sz w:val="28"/>
          <w:szCs w:val="28"/>
        </w:rPr>
        <w:t>Тема: Реостатные датчики. Датчики контактного сопротивления. Тензорезисторные датчики</w:t>
      </w:r>
    </w:p>
    <w:p w14:paraId="72114532" w14:textId="77777777" w:rsidR="005B4711" w:rsidRPr="0083662E" w:rsidRDefault="005B4711" w:rsidP="00D822CA">
      <w:pPr>
        <w:spacing w:after="0" w:line="240" w:lineRule="auto"/>
        <w:ind w:left="567" w:right="720"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1B9891FE" w14:textId="77777777" w:rsidR="005B4711" w:rsidRPr="00702585" w:rsidRDefault="005B4711" w:rsidP="00D822CA">
      <w:pPr>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1B4283E8" w14:textId="77777777" w:rsidR="005B4711" w:rsidRPr="005B4711" w:rsidRDefault="005B4711" w:rsidP="00342215">
      <w:pPr>
        <w:pStyle w:val="a5"/>
        <w:numPr>
          <w:ilvl w:val="0"/>
          <w:numId w:val="24"/>
        </w:numPr>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rPr>
        <w:t xml:space="preserve">Реостатные датчики </w:t>
      </w:r>
    </w:p>
    <w:p w14:paraId="6CF5C12F" w14:textId="2B0120C9" w:rsidR="005B4711" w:rsidRPr="005B4711" w:rsidRDefault="005B4711" w:rsidP="00342215">
      <w:pPr>
        <w:pStyle w:val="a5"/>
        <w:numPr>
          <w:ilvl w:val="0"/>
          <w:numId w:val="24"/>
        </w:numPr>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rPr>
        <w:t>Датчики контактного сопротивления</w:t>
      </w:r>
    </w:p>
    <w:p w14:paraId="65538A78" w14:textId="50F41A6C" w:rsidR="005B4711" w:rsidRPr="005B4711" w:rsidRDefault="005B4711" w:rsidP="00342215">
      <w:pPr>
        <w:pStyle w:val="a5"/>
        <w:numPr>
          <w:ilvl w:val="0"/>
          <w:numId w:val="24"/>
        </w:numPr>
        <w:spacing w:after="0" w:line="240" w:lineRule="auto"/>
        <w:ind w:left="567" w:right="720" w:firstLine="567"/>
        <w:jc w:val="both"/>
        <w:rPr>
          <w:rFonts w:ascii="Times New Roman" w:hAnsi="Times New Roman" w:cs="Times New Roman"/>
          <w:sz w:val="28"/>
          <w:szCs w:val="28"/>
        </w:rPr>
      </w:pPr>
      <w:r w:rsidRPr="005B4711">
        <w:rPr>
          <w:rFonts w:ascii="Times New Roman" w:hAnsi="Times New Roman" w:cs="Times New Roman"/>
          <w:sz w:val="28"/>
          <w:szCs w:val="28"/>
        </w:rPr>
        <w:t>Датчики контактного сопротивления</w:t>
      </w:r>
    </w:p>
    <w:p w14:paraId="3FA6929A" w14:textId="77777777" w:rsidR="005B4711" w:rsidRDefault="005B4711" w:rsidP="00D822CA">
      <w:pPr>
        <w:pStyle w:val="a5"/>
        <w:spacing w:after="0" w:line="240" w:lineRule="auto"/>
        <w:ind w:left="567" w:right="720" w:firstLine="567"/>
        <w:jc w:val="both"/>
        <w:rPr>
          <w:rFonts w:ascii="Times New Roman" w:hAnsi="Times New Roman" w:cs="Times New Roman"/>
          <w:sz w:val="28"/>
          <w:szCs w:val="28"/>
          <w:lang w:val="kk-KZ"/>
        </w:rPr>
      </w:pPr>
    </w:p>
    <w:p w14:paraId="7452F0F7" w14:textId="22830668" w:rsidR="005B4711" w:rsidRDefault="005B4711" w:rsidP="00D822CA">
      <w:pPr>
        <w:pStyle w:val="a5"/>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Реостатным параметрическим дат</w:t>
      </w:r>
      <w:r>
        <w:rPr>
          <w:rFonts w:ascii="Times New Roman" w:hAnsi="Times New Roman" w:cs="Times New Roman"/>
          <w:sz w:val="28"/>
          <w:szCs w:val="28"/>
        </w:rPr>
        <w:t>чиком называют переменное сопро</w:t>
      </w:r>
      <w:r w:rsidRPr="005B4711">
        <w:rPr>
          <w:rFonts w:ascii="Times New Roman" w:hAnsi="Times New Roman" w:cs="Times New Roman"/>
          <w:sz w:val="28"/>
          <w:szCs w:val="28"/>
        </w:rPr>
        <w:t>тивление, движок которого перемещается в соответствии со значением измеряемой неэлектрической величины. Таким</w:t>
      </w:r>
      <w:r>
        <w:rPr>
          <w:rFonts w:ascii="Times New Roman" w:hAnsi="Times New Roman" w:cs="Times New Roman"/>
          <w:sz w:val="28"/>
          <w:szCs w:val="28"/>
        </w:rPr>
        <w:t xml:space="preserve"> образом, входной величиной рео</w:t>
      </w:r>
      <w:r w:rsidRPr="005B4711">
        <w:rPr>
          <w:rFonts w:ascii="Times New Roman" w:hAnsi="Times New Roman" w:cs="Times New Roman"/>
          <w:sz w:val="28"/>
          <w:szCs w:val="28"/>
        </w:rPr>
        <w:t>статных датчиков является перемещение д</w:t>
      </w:r>
      <w:r>
        <w:rPr>
          <w:rFonts w:ascii="Times New Roman" w:hAnsi="Times New Roman" w:cs="Times New Roman"/>
          <w:sz w:val="28"/>
          <w:szCs w:val="28"/>
        </w:rPr>
        <w:t>вижка, которое может быть линей</w:t>
      </w:r>
      <w:r w:rsidRPr="005B4711">
        <w:rPr>
          <w:rFonts w:ascii="Times New Roman" w:hAnsi="Times New Roman" w:cs="Times New Roman"/>
          <w:sz w:val="28"/>
          <w:szCs w:val="28"/>
        </w:rPr>
        <w:t>ным или угловым. Выходной величиной рео</w:t>
      </w:r>
      <w:r>
        <w:rPr>
          <w:rFonts w:ascii="Times New Roman" w:hAnsi="Times New Roman" w:cs="Times New Roman"/>
          <w:sz w:val="28"/>
          <w:szCs w:val="28"/>
        </w:rPr>
        <w:t>статных датчиков является актив</w:t>
      </w:r>
      <w:r w:rsidRPr="005B4711">
        <w:rPr>
          <w:rFonts w:ascii="Times New Roman" w:hAnsi="Times New Roman" w:cs="Times New Roman"/>
          <w:sz w:val="28"/>
          <w:szCs w:val="28"/>
        </w:rPr>
        <w:t>ное сопротивление, которое может изменяться</w:t>
      </w:r>
      <w:r>
        <w:rPr>
          <w:rFonts w:ascii="Times New Roman" w:hAnsi="Times New Roman" w:cs="Times New Roman"/>
          <w:sz w:val="28"/>
          <w:szCs w:val="28"/>
        </w:rPr>
        <w:t xml:space="preserve"> линейно или по некоторому за</w:t>
      </w:r>
      <w:r w:rsidRPr="005B4711">
        <w:rPr>
          <w:rFonts w:ascii="Times New Roman" w:hAnsi="Times New Roman" w:cs="Times New Roman"/>
          <w:sz w:val="28"/>
          <w:szCs w:val="28"/>
        </w:rPr>
        <w:t>кону (в зависимости от перемещения движка)</w:t>
      </w:r>
    </w:p>
    <w:p w14:paraId="179993F5" w14:textId="5C0AC8D9" w:rsidR="005B4711" w:rsidRDefault="005B4711" w:rsidP="005B4711">
      <w:pPr>
        <w:pStyle w:val="a5"/>
        <w:spacing w:after="0" w:line="240" w:lineRule="auto"/>
        <w:ind w:left="0" w:right="804" w:firstLine="567"/>
        <w:jc w:val="both"/>
        <w:rPr>
          <w:rFonts w:ascii="Times New Roman" w:hAnsi="Times New Roman" w:cs="Times New Roman"/>
          <w:sz w:val="28"/>
          <w:szCs w:val="28"/>
          <w:lang w:val="kk-KZ"/>
        </w:rPr>
      </w:pPr>
      <w:r w:rsidRPr="005B4711">
        <w:rPr>
          <w:rFonts w:ascii="Times New Roman" w:hAnsi="Times New Roman" w:cs="Times New Roman"/>
          <w:noProof/>
          <w:sz w:val="28"/>
          <w:szCs w:val="28"/>
          <w:lang w:eastAsia="ru-RU"/>
        </w:rPr>
        <w:drawing>
          <wp:inline distT="0" distB="0" distL="0" distR="0" wp14:anchorId="24C8095F" wp14:editId="291C4181">
            <wp:extent cx="6134100" cy="233172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134100" cy="2331720"/>
                    </a:xfrm>
                    <a:prstGeom prst="rect">
                      <a:avLst/>
                    </a:prstGeom>
                  </pic:spPr>
                </pic:pic>
              </a:graphicData>
            </a:graphic>
          </wp:inline>
        </w:drawing>
      </w:r>
    </w:p>
    <w:p w14:paraId="21642733" w14:textId="77777777" w:rsidR="005B4711" w:rsidRDefault="005B4711" w:rsidP="00D822CA">
      <w:pPr>
        <w:pStyle w:val="a5"/>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lang w:val="kk-KZ"/>
        </w:rPr>
        <w:lastRenderedPageBreak/>
        <w:t>О</w:t>
      </w:r>
      <w:r w:rsidRPr="005B4711">
        <w:rPr>
          <w:rFonts w:ascii="Times New Roman" w:hAnsi="Times New Roman" w:cs="Times New Roman"/>
          <w:sz w:val="28"/>
          <w:szCs w:val="28"/>
        </w:rPr>
        <w:t>сновными элементами реостатного д</w:t>
      </w:r>
      <w:r>
        <w:rPr>
          <w:rFonts w:ascii="Times New Roman" w:hAnsi="Times New Roman" w:cs="Times New Roman"/>
          <w:sz w:val="28"/>
          <w:szCs w:val="28"/>
        </w:rPr>
        <w:t>атчика являются: каркас с обмот</w:t>
      </w:r>
      <w:r w:rsidRPr="005B4711">
        <w:rPr>
          <w:rFonts w:ascii="Times New Roman" w:hAnsi="Times New Roman" w:cs="Times New Roman"/>
          <w:sz w:val="28"/>
          <w:szCs w:val="28"/>
        </w:rPr>
        <w:t>кой в виде проволоки (или с нанесенным на каркас полупроводником, пленкой металла или пленкой специального сплава) и подвижные токосъемные щетки (движки), которые скользят непосредственно по поверхности резистивного слоя или по ряду соединенных с ним контак</w:t>
      </w:r>
      <w:r>
        <w:rPr>
          <w:rFonts w:ascii="Times New Roman" w:hAnsi="Times New Roman" w:cs="Times New Roman"/>
          <w:sz w:val="28"/>
          <w:szCs w:val="28"/>
        </w:rPr>
        <w:t>тов. Датчики могут быть однообо</w:t>
      </w:r>
      <w:r w:rsidRPr="005B4711">
        <w:rPr>
          <w:rFonts w:ascii="Times New Roman" w:hAnsi="Times New Roman" w:cs="Times New Roman"/>
          <w:sz w:val="28"/>
          <w:szCs w:val="28"/>
        </w:rPr>
        <w:t>ротные и многооборотные. Например, в [37] описан десятиоборотный датчик с намоткой в виде проволочной проводящей спирали на пластмассовом цилиндре со щетками из благородных металлов. Срок службы такого датчика – 20 млн. оборо</w:t>
      </w:r>
      <w:r>
        <w:rPr>
          <w:rFonts w:ascii="Times New Roman" w:hAnsi="Times New Roman" w:cs="Times New Roman"/>
          <w:sz w:val="28"/>
          <w:szCs w:val="28"/>
        </w:rPr>
        <w:t>тов при скорости до 500 об/мин.</w:t>
      </w:r>
    </w:p>
    <w:p w14:paraId="3C09A9FC" w14:textId="1A409956" w:rsidR="005B4711" w:rsidRDefault="005B4711" w:rsidP="00D822CA">
      <w:pPr>
        <w:pStyle w:val="a5"/>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rPr>
        <w:t>Статические характеристики преобразования реостатных датчиков приведены на рис. 9.2.</w:t>
      </w:r>
    </w:p>
    <w:p w14:paraId="3B47287F" w14:textId="73678692" w:rsidR="005B4711" w:rsidRDefault="005B4711" w:rsidP="005B4711">
      <w:pPr>
        <w:pStyle w:val="a5"/>
        <w:spacing w:after="0" w:line="240" w:lineRule="auto"/>
        <w:ind w:left="0" w:right="804" w:firstLine="567"/>
        <w:jc w:val="both"/>
        <w:rPr>
          <w:rFonts w:ascii="Times New Roman" w:hAnsi="Times New Roman" w:cs="Times New Roman"/>
          <w:sz w:val="28"/>
          <w:szCs w:val="28"/>
          <w:lang w:val="kk-KZ"/>
        </w:rPr>
      </w:pPr>
      <w:r w:rsidRPr="005B4711">
        <w:rPr>
          <w:rFonts w:ascii="Times New Roman" w:hAnsi="Times New Roman" w:cs="Times New Roman"/>
          <w:noProof/>
          <w:sz w:val="28"/>
          <w:szCs w:val="28"/>
          <w:lang w:eastAsia="ru-RU"/>
        </w:rPr>
        <w:drawing>
          <wp:inline distT="0" distB="0" distL="0" distR="0" wp14:anchorId="65A27FCE" wp14:editId="260DE9EA">
            <wp:extent cx="5067300" cy="24003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067300" cy="2400300"/>
                    </a:xfrm>
                    <a:prstGeom prst="rect">
                      <a:avLst/>
                    </a:prstGeom>
                  </pic:spPr>
                </pic:pic>
              </a:graphicData>
            </a:graphic>
          </wp:inline>
        </w:drawing>
      </w:r>
    </w:p>
    <w:p w14:paraId="7ED374F2" w14:textId="41F91A60" w:rsidR="005B4711" w:rsidRDefault="005B4711" w:rsidP="00D822CA">
      <w:pPr>
        <w:pStyle w:val="a5"/>
        <w:spacing w:after="0" w:line="240" w:lineRule="auto"/>
        <w:ind w:left="567" w:right="720" w:firstLine="567"/>
        <w:jc w:val="both"/>
        <w:rPr>
          <w:rFonts w:ascii="Times New Roman" w:hAnsi="Times New Roman" w:cs="Times New Roman"/>
          <w:sz w:val="28"/>
          <w:szCs w:val="28"/>
          <w:lang w:val="kk-KZ"/>
        </w:rPr>
      </w:pPr>
      <w:r w:rsidRPr="005B4711">
        <w:rPr>
          <w:rFonts w:ascii="Times New Roman" w:hAnsi="Times New Roman" w:cs="Times New Roman"/>
          <w:sz w:val="28"/>
          <w:szCs w:val="28"/>
          <w:lang w:val="kk-KZ"/>
        </w:rPr>
        <w:t>Н</w:t>
      </w:r>
      <w:r w:rsidRPr="005B4711">
        <w:rPr>
          <w:rFonts w:ascii="Times New Roman" w:hAnsi="Times New Roman" w:cs="Times New Roman"/>
          <w:sz w:val="28"/>
          <w:szCs w:val="28"/>
        </w:rPr>
        <w:t>а рис. 9.2 в качестве входных велич</w:t>
      </w:r>
      <w:r w:rsidR="004D0F85">
        <w:rPr>
          <w:rFonts w:ascii="Times New Roman" w:hAnsi="Times New Roman" w:cs="Times New Roman"/>
          <w:sz w:val="28"/>
          <w:szCs w:val="28"/>
        </w:rPr>
        <w:t>ин отложены по оси абсцисс вели</w:t>
      </w:r>
      <w:r w:rsidRPr="005B4711">
        <w:rPr>
          <w:rFonts w:ascii="Times New Roman" w:hAnsi="Times New Roman" w:cs="Times New Roman"/>
          <w:sz w:val="28"/>
          <w:szCs w:val="28"/>
        </w:rPr>
        <w:t>чины x и α (линейное и угловое перемещение</w:t>
      </w:r>
      <w:r w:rsidR="004D0F85">
        <w:rPr>
          <w:rFonts w:ascii="Times New Roman" w:hAnsi="Times New Roman" w:cs="Times New Roman"/>
          <w:sz w:val="28"/>
          <w:szCs w:val="28"/>
        </w:rPr>
        <w:t xml:space="preserve"> движка датчика), а по оси орди</w:t>
      </w:r>
      <w:r w:rsidRPr="005B4711">
        <w:rPr>
          <w:rFonts w:ascii="Times New Roman" w:hAnsi="Times New Roman" w:cs="Times New Roman"/>
          <w:sz w:val="28"/>
          <w:szCs w:val="28"/>
        </w:rPr>
        <w:t>нат (в качестве выходной величины) отложен</w:t>
      </w:r>
      <w:r w:rsidR="004D0F85">
        <w:rPr>
          <w:rFonts w:ascii="Times New Roman" w:hAnsi="Times New Roman" w:cs="Times New Roman"/>
          <w:sz w:val="28"/>
          <w:szCs w:val="28"/>
        </w:rPr>
        <w:t>о значение активного сопротивле</w:t>
      </w:r>
      <w:r w:rsidRPr="005B4711">
        <w:rPr>
          <w:rFonts w:ascii="Times New Roman" w:hAnsi="Times New Roman" w:cs="Times New Roman"/>
          <w:sz w:val="28"/>
          <w:szCs w:val="28"/>
        </w:rPr>
        <w:t>ния R.</w:t>
      </w:r>
    </w:p>
    <w:p w14:paraId="0C75AD5E" w14:textId="6B5E20E0" w:rsidR="004D0F85" w:rsidRDefault="004D0F85" w:rsidP="00D822CA">
      <w:pPr>
        <w:pStyle w:val="a5"/>
        <w:spacing w:after="0" w:line="240" w:lineRule="auto"/>
        <w:ind w:left="567" w:right="720" w:firstLine="567"/>
        <w:jc w:val="both"/>
        <w:rPr>
          <w:rFonts w:ascii="Times New Roman" w:hAnsi="Times New Roman" w:cs="Times New Roman"/>
          <w:sz w:val="28"/>
          <w:szCs w:val="28"/>
          <w:lang w:val="kk-KZ"/>
        </w:rPr>
      </w:pPr>
      <w:r w:rsidRPr="004D0F85">
        <w:rPr>
          <w:rFonts w:ascii="Times New Roman" w:hAnsi="Times New Roman" w:cs="Times New Roman"/>
          <w:sz w:val="28"/>
          <w:szCs w:val="28"/>
          <w:lang w:val="kk-KZ"/>
        </w:rPr>
        <w:t>Стат</w:t>
      </w:r>
      <w:r w:rsidRPr="004D0F85">
        <w:rPr>
          <w:rFonts w:ascii="Times New Roman" w:hAnsi="Times New Roman" w:cs="Times New Roman"/>
          <w:sz w:val="28"/>
          <w:szCs w:val="28"/>
        </w:rPr>
        <w:t>ические характеристики преобразования реостатных датчиков в самом общем виде могут быть записаны следующим образом:</w:t>
      </w:r>
    </w:p>
    <w:p w14:paraId="4F668516" w14:textId="36640090" w:rsidR="004D0F85" w:rsidRDefault="004D0F85" w:rsidP="004D0F85">
      <w:pPr>
        <w:pStyle w:val="a5"/>
        <w:spacing w:after="0" w:line="240" w:lineRule="auto"/>
        <w:ind w:left="0" w:right="804" w:firstLine="567"/>
        <w:jc w:val="center"/>
        <w:rPr>
          <w:rFonts w:ascii="Times New Roman" w:hAnsi="Times New Roman" w:cs="Times New Roman"/>
          <w:sz w:val="28"/>
          <w:szCs w:val="28"/>
          <w:lang w:val="kk-KZ"/>
        </w:rPr>
      </w:pPr>
      <w:r w:rsidRPr="004D0F85">
        <w:rPr>
          <w:rFonts w:ascii="Times New Roman" w:hAnsi="Times New Roman" w:cs="Times New Roman"/>
          <w:noProof/>
          <w:sz w:val="28"/>
          <w:szCs w:val="28"/>
          <w:lang w:eastAsia="ru-RU"/>
        </w:rPr>
        <w:drawing>
          <wp:inline distT="0" distB="0" distL="0" distR="0" wp14:anchorId="35765D5E" wp14:editId="18E8BCD0">
            <wp:extent cx="822960" cy="7239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822960" cy="723900"/>
                    </a:xfrm>
                    <a:prstGeom prst="rect">
                      <a:avLst/>
                    </a:prstGeom>
                  </pic:spPr>
                </pic:pic>
              </a:graphicData>
            </a:graphic>
          </wp:inline>
        </w:drawing>
      </w:r>
    </w:p>
    <w:p w14:paraId="33A02CFD" w14:textId="41F35B4D" w:rsidR="004D0F85" w:rsidRDefault="004D0F85" w:rsidP="00D822CA">
      <w:pPr>
        <w:pStyle w:val="a5"/>
        <w:spacing w:after="0" w:line="240" w:lineRule="auto"/>
        <w:ind w:left="567" w:right="720" w:firstLine="567"/>
        <w:jc w:val="both"/>
        <w:rPr>
          <w:rFonts w:ascii="Times New Roman" w:hAnsi="Times New Roman" w:cs="Times New Roman"/>
          <w:sz w:val="28"/>
          <w:szCs w:val="28"/>
          <w:lang w:val="kk-KZ"/>
        </w:rPr>
      </w:pPr>
      <w:r w:rsidRPr="004D0F85">
        <w:rPr>
          <w:rFonts w:ascii="Times New Roman" w:hAnsi="Times New Roman" w:cs="Times New Roman"/>
          <w:sz w:val="28"/>
          <w:szCs w:val="28"/>
        </w:rPr>
        <w:t>где величины R, x, α определены выше.</w:t>
      </w:r>
    </w:p>
    <w:p w14:paraId="44A2CA4D" w14:textId="17666631" w:rsidR="004D0F85" w:rsidRDefault="004D0F85" w:rsidP="00D822CA">
      <w:pPr>
        <w:pStyle w:val="a5"/>
        <w:spacing w:after="0" w:line="240" w:lineRule="auto"/>
        <w:ind w:left="567" w:right="720" w:firstLine="567"/>
        <w:jc w:val="both"/>
        <w:rPr>
          <w:rFonts w:ascii="Times New Roman" w:hAnsi="Times New Roman" w:cs="Times New Roman"/>
          <w:sz w:val="28"/>
          <w:szCs w:val="28"/>
          <w:lang w:val="kk-KZ"/>
        </w:rPr>
      </w:pPr>
      <w:r w:rsidRPr="004D0F85">
        <w:rPr>
          <w:rFonts w:ascii="Times New Roman" w:hAnsi="Times New Roman" w:cs="Times New Roman"/>
          <w:sz w:val="28"/>
          <w:szCs w:val="28"/>
          <w:lang w:val="kk-KZ"/>
        </w:rPr>
        <w:t>П</w:t>
      </w:r>
      <w:r w:rsidRPr="004D0F85">
        <w:rPr>
          <w:rFonts w:ascii="Times New Roman" w:hAnsi="Times New Roman" w:cs="Times New Roman"/>
          <w:sz w:val="28"/>
          <w:szCs w:val="28"/>
        </w:rPr>
        <w:t>роволочные датчики (по сравнени</w:t>
      </w:r>
      <w:r>
        <w:rPr>
          <w:rFonts w:ascii="Times New Roman" w:hAnsi="Times New Roman" w:cs="Times New Roman"/>
          <w:sz w:val="28"/>
          <w:szCs w:val="28"/>
        </w:rPr>
        <w:t>ю с непроволочными) обладают ря</w:t>
      </w:r>
      <w:r w:rsidRPr="004D0F85">
        <w:rPr>
          <w:rFonts w:ascii="Times New Roman" w:hAnsi="Times New Roman" w:cs="Times New Roman"/>
          <w:sz w:val="28"/>
          <w:szCs w:val="28"/>
        </w:rPr>
        <w:t>дом преимуществ: большей стабильностью во времени, большей надежностью, линейностью и т. д. Вместе с тем конечное ч</w:t>
      </w:r>
      <w:r>
        <w:rPr>
          <w:rFonts w:ascii="Times New Roman" w:hAnsi="Times New Roman" w:cs="Times New Roman"/>
          <w:sz w:val="28"/>
          <w:szCs w:val="28"/>
        </w:rPr>
        <w:t>исло витков обмотки таких датчи</w:t>
      </w:r>
      <w:r w:rsidRPr="004D0F85">
        <w:rPr>
          <w:rFonts w:ascii="Times New Roman" w:hAnsi="Times New Roman" w:cs="Times New Roman"/>
          <w:sz w:val="28"/>
          <w:szCs w:val="28"/>
        </w:rPr>
        <w:t>ков приводит к тому, что их статические харак</w:t>
      </w:r>
      <w:r>
        <w:rPr>
          <w:rFonts w:ascii="Times New Roman" w:hAnsi="Times New Roman" w:cs="Times New Roman"/>
          <w:sz w:val="28"/>
          <w:szCs w:val="28"/>
        </w:rPr>
        <w:t>теристики, строго говоря, стано</w:t>
      </w:r>
      <w:r w:rsidRPr="004D0F85">
        <w:rPr>
          <w:rFonts w:ascii="Times New Roman" w:hAnsi="Times New Roman" w:cs="Times New Roman"/>
          <w:sz w:val="28"/>
          <w:szCs w:val="28"/>
        </w:rPr>
        <w:t>вятся ступенчатыми и возникает погрешнос</w:t>
      </w:r>
      <w:r>
        <w:rPr>
          <w:rFonts w:ascii="Times New Roman" w:hAnsi="Times New Roman" w:cs="Times New Roman"/>
          <w:sz w:val="28"/>
          <w:szCs w:val="28"/>
        </w:rPr>
        <w:t>ть разрешающей способности (сту</w:t>
      </w:r>
      <w:r w:rsidRPr="004D0F85">
        <w:rPr>
          <w:rFonts w:ascii="Times New Roman" w:hAnsi="Times New Roman" w:cs="Times New Roman"/>
          <w:sz w:val="28"/>
          <w:szCs w:val="28"/>
        </w:rPr>
        <w:t>пеньки на рис. 9.2 не показаны). Относительную погрешность разрешения δ обычно задают в виде</w:t>
      </w:r>
    </w:p>
    <w:p w14:paraId="4E6B2112" w14:textId="5D05409A" w:rsidR="004D0F85" w:rsidRDefault="004D0F85" w:rsidP="004D0F85">
      <w:pPr>
        <w:pStyle w:val="a5"/>
        <w:spacing w:after="0" w:line="240" w:lineRule="auto"/>
        <w:ind w:left="0" w:right="804" w:firstLine="567"/>
        <w:jc w:val="center"/>
        <w:rPr>
          <w:rFonts w:ascii="Times New Roman" w:hAnsi="Times New Roman" w:cs="Times New Roman"/>
          <w:sz w:val="28"/>
          <w:szCs w:val="28"/>
          <w:lang w:val="kk-KZ"/>
        </w:rPr>
      </w:pPr>
      <w:r w:rsidRPr="004D0F85">
        <w:rPr>
          <w:rFonts w:ascii="Times New Roman" w:hAnsi="Times New Roman" w:cs="Times New Roman"/>
          <w:noProof/>
          <w:sz w:val="28"/>
          <w:szCs w:val="28"/>
          <w:lang w:eastAsia="ru-RU"/>
        </w:rPr>
        <w:drawing>
          <wp:inline distT="0" distB="0" distL="0" distR="0" wp14:anchorId="2D8C2FF5" wp14:editId="7618A5F0">
            <wp:extent cx="1424940" cy="434340"/>
            <wp:effectExtent l="0" t="0" r="3810" b="381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1424940" cy="434340"/>
                    </a:xfrm>
                    <a:prstGeom prst="rect">
                      <a:avLst/>
                    </a:prstGeom>
                  </pic:spPr>
                </pic:pic>
              </a:graphicData>
            </a:graphic>
          </wp:inline>
        </w:drawing>
      </w:r>
    </w:p>
    <w:p w14:paraId="2AA2E385" w14:textId="3F7F0232" w:rsidR="004D0F85" w:rsidRDefault="004D0F85" w:rsidP="004D0F85">
      <w:pPr>
        <w:pStyle w:val="a5"/>
        <w:spacing w:after="0" w:line="240" w:lineRule="auto"/>
        <w:ind w:left="0" w:right="804" w:firstLine="567"/>
        <w:jc w:val="both"/>
        <w:rPr>
          <w:rFonts w:ascii="Times New Roman" w:hAnsi="Times New Roman" w:cs="Times New Roman"/>
          <w:sz w:val="28"/>
          <w:szCs w:val="28"/>
          <w:lang w:val="kk-KZ"/>
        </w:rPr>
      </w:pPr>
      <w:r w:rsidRPr="004D0F85">
        <w:rPr>
          <w:rFonts w:ascii="Times New Roman" w:hAnsi="Times New Roman" w:cs="Times New Roman"/>
          <w:sz w:val="28"/>
          <w:szCs w:val="28"/>
        </w:rPr>
        <w:t>где w – число витков.</w:t>
      </w:r>
    </w:p>
    <w:p w14:paraId="457A97C3" w14:textId="76EDB1E3" w:rsidR="004D0F85" w:rsidRPr="004D0F85" w:rsidRDefault="004D0F85" w:rsidP="00D822CA">
      <w:pPr>
        <w:pStyle w:val="a5"/>
        <w:spacing w:after="0" w:line="240" w:lineRule="auto"/>
        <w:ind w:left="567" w:right="720" w:firstLine="567"/>
        <w:jc w:val="both"/>
        <w:rPr>
          <w:rFonts w:ascii="Times New Roman" w:hAnsi="Times New Roman" w:cs="Times New Roman"/>
          <w:sz w:val="28"/>
          <w:szCs w:val="28"/>
          <w:lang w:val="kk-KZ"/>
        </w:rPr>
      </w:pPr>
      <w:r w:rsidRPr="004D0F85">
        <w:rPr>
          <w:rFonts w:ascii="Times New Roman" w:hAnsi="Times New Roman" w:cs="Times New Roman"/>
          <w:sz w:val="28"/>
          <w:szCs w:val="28"/>
          <w:lang w:val="kk-KZ"/>
        </w:rPr>
        <w:lastRenderedPageBreak/>
        <w:t>У</w:t>
      </w:r>
      <w:r w:rsidRPr="004D0F85">
        <w:rPr>
          <w:rFonts w:ascii="Times New Roman" w:hAnsi="Times New Roman" w:cs="Times New Roman"/>
          <w:sz w:val="28"/>
          <w:szCs w:val="28"/>
        </w:rPr>
        <w:t>довлетворительной работы реоста</w:t>
      </w:r>
      <w:r>
        <w:rPr>
          <w:rFonts w:ascii="Times New Roman" w:hAnsi="Times New Roman" w:cs="Times New Roman"/>
          <w:sz w:val="28"/>
          <w:szCs w:val="28"/>
        </w:rPr>
        <w:t>тного датчика число витков долж</w:t>
      </w:r>
      <w:r w:rsidRPr="004D0F85">
        <w:rPr>
          <w:rFonts w:ascii="Times New Roman" w:hAnsi="Times New Roman" w:cs="Times New Roman"/>
          <w:sz w:val="28"/>
          <w:szCs w:val="28"/>
        </w:rPr>
        <w:t>но быть не менее 100–200.</w:t>
      </w:r>
    </w:p>
    <w:p w14:paraId="49BF9EAA" w14:textId="2B68B7FD" w:rsidR="00DF4F88" w:rsidRPr="00DF4F88" w:rsidRDefault="00DF4F88" w:rsidP="00D822CA">
      <w:pPr>
        <w:spacing w:after="0" w:line="240" w:lineRule="auto"/>
        <w:ind w:left="567" w:right="720" w:firstLine="567"/>
        <w:jc w:val="both"/>
        <w:rPr>
          <w:rFonts w:ascii="Times New Roman" w:hAnsi="Times New Roman" w:cs="Times New Roman"/>
          <w:sz w:val="28"/>
          <w:szCs w:val="28"/>
        </w:rPr>
      </w:pPr>
      <w:r w:rsidRPr="00DF4F88">
        <w:rPr>
          <w:rFonts w:ascii="Times New Roman" w:hAnsi="Times New Roman" w:cs="Times New Roman"/>
          <w:sz w:val="28"/>
          <w:szCs w:val="28"/>
        </w:rPr>
        <w:t>Конструкция реостатных датчиков: каркас из текстолита или пластмассы; реже применяются каркасы из алюминия, покрытого изоляционным лаком или оксидной пленкой; провода изготавливаются</w:t>
      </w:r>
      <w:r>
        <w:rPr>
          <w:rFonts w:ascii="Times New Roman" w:hAnsi="Times New Roman" w:cs="Times New Roman"/>
          <w:sz w:val="28"/>
          <w:szCs w:val="28"/>
        </w:rPr>
        <w:t xml:space="preserve"> из константана, манганина, фех</w:t>
      </w:r>
      <w:r w:rsidRPr="00DF4F88">
        <w:rPr>
          <w:rFonts w:ascii="Times New Roman" w:hAnsi="Times New Roman" w:cs="Times New Roman"/>
          <w:sz w:val="28"/>
          <w:szCs w:val="28"/>
        </w:rPr>
        <w:t xml:space="preserve">раля, из сплавов платины с иридием, платины с палладием и др. </w:t>
      </w:r>
    </w:p>
    <w:p w14:paraId="69CB70A1" w14:textId="75B97C82" w:rsidR="00DF4F88" w:rsidRPr="00DF4F88" w:rsidRDefault="00DF4F88" w:rsidP="00D822CA">
      <w:pPr>
        <w:spacing w:after="0" w:line="240" w:lineRule="auto"/>
        <w:ind w:left="567" w:right="720" w:firstLine="567"/>
        <w:jc w:val="both"/>
        <w:rPr>
          <w:rFonts w:ascii="Times New Roman" w:hAnsi="Times New Roman" w:cs="Times New Roman"/>
          <w:sz w:val="28"/>
          <w:szCs w:val="28"/>
        </w:rPr>
      </w:pPr>
      <w:r w:rsidRPr="00DF4F88">
        <w:rPr>
          <w:rFonts w:ascii="Times New Roman" w:hAnsi="Times New Roman" w:cs="Times New Roman"/>
          <w:sz w:val="28"/>
          <w:szCs w:val="28"/>
        </w:rPr>
        <w:t>К достоинствам реостатных датчиков относятся их простота, дешевизна и высокий уровень выходного сигнала без уси</w:t>
      </w:r>
      <w:r>
        <w:rPr>
          <w:rFonts w:ascii="Times New Roman" w:hAnsi="Times New Roman" w:cs="Times New Roman"/>
          <w:sz w:val="28"/>
          <w:szCs w:val="28"/>
        </w:rPr>
        <w:t>ления. С другой стороны, они об</w:t>
      </w:r>
      <w:r w:rsidRPr="00DF4F88">
        <w:rPr>
          <w:rFonts w:ascii="Times New Roman" w:hAnsi="Times New Roman" w:cs="Times New Roman"/>
          <w:sz w:val="28"/>
          <w:szCs w:val="28"/>
        </w:rPr>
        <w:t xml:space="preserve">ладают сравнительно низкой точностью, имеют скользящий контакт и иногда требуют значительных усилий для перемещения движка датчика. </w:t>
      </w:r>
    </w:p>
    <w:p w14:paraId="465370E7" w14:textId="69E5F1F0" w:rsidR="005B4711" w:rsidRPr="00AD516C" w:rsidRDefault="00DF4F88" w:rsidP="00D822CA">
      <w:pPr>
        <w:spacing w:after="0" w:line="240" w:lineRule="auto"/>
        <w:ind w:left="567" w:right="720" w:firstLine="567"/>
        <w:jc w:val="both"/>
        <w:rPr>
          <w:rFonts w:ascii="Times New Roman" w:hAnsi="Times New Roman" w:cs="Times New Roman"/>
          <w:sz w:val="28"/>
          <w:szCs w:val="28"/>
        </w:rPr>
      </w:pPr>
      <w:r w:rsidRPr="00DF4F88">
        <w:rPr>
          <w:rFonts w:ascii="Times New Roman" w:hAnsi="Times New Roman" w:cs="Times New Roman"/>
          <w:sz w:val="28"/>
          <w:szCs w:val="28"/>
        </w:rPr>
        <w:t>Применяют реостатные датчики для измерения перемещений и других неэлектрических величин (например, усилий, д</w:t>
      </w:r>
      <w:r>
        <w:rPr>
          <w:rFonts w:ascii="Times New Roman" w:hAnsi="Times New Roman" w:cs="Times New Roman"/>
          <w:sz w:val="28"/>
          <w:szCs w:val="28"/>
        </w:rPr>
        <w:t>авлений, уровней и т. п.), кото</w:t>
      </w:r>
      <w:r w:rsidRPr="00DF4F88">
        <w:rPr>
          <w:rFonts w:ascii="Times New Roman" w:hAnsi="Times New Roman" w:cs="Times New Roman"/>
          <w:sz w:val="28"/>
          <w:szCs w:val="28"/>
        </w:rPr>
        <w:t>рые предварительно могут быть преобразованы в перемещения.</w:t>
      </w:r>
    </w:p>
    <w:p w14:paraId="6B6729B1" w14:textId="61B36EA6" w:rsidR="00DF4F88" w:rsidRDefault="00497694" w:rsidP="00D822CA">
      <w:pPr>
        <w:spacing w:after="0" w:line="240" w:lineRule="auto"/>
        <w:ind w:left="567" w:right="720" w:firstLine="567"/>
        <w:jc w:val="both"/>
        <w:rPr>
          <w:rFonts w:ascii="Times New Roman" w:hAnsi="Times New Roman" w:cs="Times New Roman"/>
          <w:sz w:val="28"/>
          <w:szCs w:val="28"/>
          <w:lang w:val="kk-KZ"/>
        </w:rPr>
      </w:pPr>
      <w:r w:rsidRPr="00497694">
        <w:rPr>
          <w:rFonts w:ascii="Times New Roman" w:hAnsi="Times New Roman" w:cs="Times New Roman"/>
          <w:sz w:val="28"/>
          <w:szCs w:val="28"/>
        </w:rPr>
        <w:t>Действие датчиков контактного сопротив</w:t>
      </w:r>
      <w:r>
        <w:rPr>
          <w:rFonts w:ascii="Times New Roman" w:hAnsi="Times New Roman" w:cs="Times New Roman"/>
          <w:sz w:val="28"/>
          <w:szCs w:val="28"/>
        </w:rPr>
        <w:t>ления (рис. 9.3) основано на за</w:t>
      </w:r>
      <w:r w:rsidRPr="00497694">
        <w:rPr>
          <w:rFonts w:ascii="Times New Roman" w:hAnsi="Times New Roman" w:cs="Times New Roman"/>
          <w:sz w:val="28"/>
          <w:szCs w:val="28"/>
        </w:rPr>
        <w:t>висимости переходного сопротивления контактов RK от усилия их сжа</w:t>
      </w:r>
      <w:r>
        <w:rPr>
          <w:rFonts w:ascii="Times New Roman" w:hAnsi="Times New Roman" w:cs="Times New Roman"/>
          <w:sz w:val="28"/>
          <w:szCs w:val="28"/>
          <w:lang w:val="kk-KZ"/>
        </w:rPr>
        <w:t>тия.</w:t>
      </w:r>
    </w:p>
    <w:p w14:paraId="3BA8AF78" w14:textId="2C614756" w:rsidR="00497694" w:rsidRDefault="00497694" w:rsidP="00497694">
      <w:pPr>
        <w:spacing w:after="0" w:line="240" w:lineRule="auto"/>
        <w:ind w:right="804" w:firstLine="567"/>
        <w:jc w:val="center"/>
        <w:rPr>
          <w:rFonts w:ascii="Times New Roman" w:hAnsi="Times New Roman" w:cs="Times New Roman"/>
          <w:sz w:val="28"/>
          <w:szCs w:val="28"/>
          <w:lang w:val="kk-KZ"/>
        </w:rPr>
      </w:pPr>
      <w:r w:rsidRPr="00497694">
        <w:rPr>
          <w:rFonts w:ascii="Times New Roman" w:hAnsi="Times New Roman" w:cs="Times New Roman"/>
          <w:noProof/>
          <w:sz w:val="28"/>
          <w:szCs w:val="28"/>
          <w:lang w:eastAsia="ru-RU"/>
        </w:rPr>
        <w:drawing>
          <wp:inline distT="0" distB="0" distL="0" distR="0" wp14:anchorId="2AFA86E2" wp14:editId="57EC48C4">
            <wp:extent cx="5173980" cy="2026920"/>
            <wp:effectExtent l="0" t="0" r="762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173980" cy="2026920"/>
                    </a:xfrm>
                    <a:prstGeom prst="rect">
                      <a:avLst/>
                    </a:prstGeom>
                  </pic:spPr>
                </pic:pic>
              </a:graphicData>
            </a:graphic>
          </wp:inline>
        </w:drawing>
      </w:r>
    </w:p>
    <w:p w14:paraId="1EB064F1" w14:textId="5AAA7FAD" w:rsidR="00497694" w:rsidRPr="00497694" w:rsidRDefault="00497694" w:rsidP="00D822CA">
      <w:pPr>
        <w:spacing w:after="0" w:line="240" w:lineRule="auto"/>
        <w:ind w:left="567" w:right="720" w:firstLine="567"/>
        <w:jc w:val="both"/>
        <w:rPr>
          <w:rFonts w:ascii="Times New Roman" w:hAnsi="Times New Roman" w:cs="Times New Roman"/>
          <w:sz w:val="28"/>
          <w:szCs w:val="28"/>
          <w:lang w:val="kk-KZ"/>
        </w:rPr>
      </w:pPr>
      <w:r w:rsidRPr="00497694">
        <w:rPr>
          <w:rFonts w:ascii="Times New Roman" w:hAnsi="Times New Roman" w:cs="Times New Roman"/>
          <w:sz w:val="28"/>
          <w:szCs w:val="28"/>
        </w:rPr>
        <w:t>Зависимость значения контактного сопротивления RK от усилия сжатия определяется соотношением</w:t>
      </w:r>
    </w:p>
    <w:p w14:paraId="7D0E4EDB" w14:textId="34770101" w:rsidR="00A47ECD" w:rsidRDefault="00497694" w:rsidP="00497694">
      <w:pPr>
        <w:pStyle w:val="a3"/>
        <w:spacing w:after="0" w:line="240" w:lineRule="auto"/>
        <w:ind w:right="804" w:firstLine="567"/>
        <w:jc w:val="center"/>
        <w:rPr>
          <w:rFonts w:ascii="Times New Roman" w:hAnsi="Times New Roman" w:cs="Times New Roman"/>
          <w:sz w:val="28"/>
          <w:szCs w:val="28"/>
          <w:lang w:val="kk-KZ"/>
        </w:rPr>
      </w:pPr>
      <w:r w:rsidRPr="00497694">
        <w:rPr>
          <w:rFonts w:ascii="Times New Roman" w:hAnsi="Times New Roman" w:cs="Times New Roman"/>
          <w:noProof/>
          <w:sz w:val="28"/>
          <w:szCs w:val="28"/>
          <w:lang w:eastAsia="ru-RU"/>
        </w:rPr>
        <w:drawing>
          <wp:inline distT="0" distB="0" distL="0" distR="0" wp14:anchorId="546E4F6A" wp14:editId="26E97D5C">
            <wp:extent cx="1333500" cy="563880"/>
            <wp:effectExtent l="0" t="0" r="0" b="762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1333500" cy="563880"/>
                    </a:xfrm>
                    <a:prstGeom prst="rect">
                      <a:avLst/>
                    </a:prstGeom>
                  </pic:spPr>
                </pic:pic>
              </a:graphicData>
            </a:graphic>
          </wp:inline>
        </w:drawing>
      </w:r>
    </w:p>
    <w:p w14:paraId="00B18A6C" w14:textId="77777777" w:rsidR="0097451B" w:rsidRDefault="0097451B" w:rsidP="00D822CA">
      <w:pPr>
        <w:pStyle w:val="a3"/>
        <w:spacing w:after="0" w:line="240" w:lineRule="auto"/>
        <w:ind w:left="567" w:right="720" w:firstLine="567"/>
        <w:rPr>
          <w:rFonts w:ascii="Times New Roman" w:hAnsi="Times New Roman" w:cs="Times New Roman"/>
          <w:sz w:val="28"/>
          <w:szCs w:val="28"/>
          <w:lang w:val="kk-KZ"/>
        </w:rPr>
      </w:pPr>
      <w:r w:rsidRPr="0097451B">
        <w:rPr>
          <w:rFonts w:ascii="Times New Roman" w:hAnsi="Times New Roman" w:cs="Times New Roman"/>
          <w:sz w:val="28"/>
          <w:szCs w:val="28"/>
        </w:rPr>
        <w:t xml:space="preserve">где K – постоянный коэффициент; </w:t>
      </w:r>
    </w:p>
    <w:p w14:paraId="54CC9105" w14:textId="77777777" w:rsidR="0097451B" w:rsidRDefault="0097451B" w:rsidP="00D822CA">
      <w:pPr>
        <w:pStyle w:val="a3"/>
        <w:spacing w:after="0" w:line="240" w:lineRule="auto"/>
        <w:ind w:left="567" w:right="720" w:firstLine="567"/>
        <w:rPr>
          <w:rFonts w:ascii="Times New Roman" w:hAnsi="Times New Roman" w:cs="Times New Roman"/>
          <w:sz w:val="28"/>
          <w:szCs w:val="28"/>
          <w:lang w:val="kk-KZ"/>
        </w:rPr>
      </w:pPr>
      <w:r w:rsidRPr="0097451B">
        <w:rPr>
          <w:rFonts w:ascii="Times New Roman" w:hAnsi="Times New Roman" w:cs="Times New Roman"/>
          <w:sz w:val="28"/>
          <w:szCs w:val="28"/>
        </w:rPr>
        <w:t xml:space="preserve">F0 – усилие сжатия в исходном положении; </w:t>
      </w:r>
    </w:p>
    <w:p w14:paraId="6D0F268E" w14:textId="46E4489A" w:rsidR="0097451B" w:rsidRDefault="0097451B" w:rsidP="00D822CA">
      <w:pPr>
        <w:pStyle w:val="a3"/>
        <w:spacing w:after="0" w:line="240" w:lineRule="auto"/>
        <w:ind w:left="567" w:right="720" w:firstLine="567"/>
        <w:rPr>
          <w:rFonts w:ascii="Times New Roman" w:hAnsi="Times New Roman" w:cs="Times New Roman"/>
          <w:sz w:val="28"/>
          <w:szCs w:val="28"/>
          <w:lang w:val="kk-KZ"/>
        </w:rPr>
      </w:pPr>
      <w:r w:rsidRPr="0097451B">
        <w:rPr>
          <w:rFonts w:ascii="Times New Roman" w:hAnsi="Times New Roman" w:cs="Times New Roman"/>
          <w:sz w:val="28"/>
          <w:szCs w:val="28"/>
        </w:rPr>
        <w:t>F – текущее значение усилия сжатия.</w:t>
      </w:r>
    </w:p>
    <w:p w14:paraId="60E3D798" w14:textId="77777777" w:rsidR="0097451B" w:rsidRDefault="0097451B" w:rsidP="00D822CA">
      <w:pPr>
        <w:pStyle w:val="a3"/>
        <w:spacing w:after="0" w:line="240" w:lineRule="auto"/>
        <w:ind w:left="567" w:right="720" w:firstLine="567"/>
        <w:jc w:val="both"/>
        <w:rPr>
          <w:lang w:val="kk-KZ"/>
        </w:rPr>
      </w:pPr>
    </w:p>
    <w:p w14:paraId="3EC22957" w14:textId="6D3C91FA" w:rsidR="0097451B" w:rsidRDefault="0097451B" w:rsidP="00D822CA">
      <w:pPr>
        <w:pStyle w:val="a3"/>
        <w:spacing w:after="0" w:line="240" w:lineRule="auto"/>
        <w:ind w:left="567" w:right="720" w:firstLine="567"/>
        <w:jc w:val="both"/>
        <w:rPr>
          <w:rFonts w:ascii="Times New Roman" w:hAnsi="Times New Roman" w:cs="Times New Roman"/>
          <w:sz w:val="28"/>
          <w:szCs w:val="28"/>
          <w:lang w:val="kk-KZ"/>
        </w:rPr>
      </w:pPr>
      <w:r w:rsidRPr="0097451B">
        <w:rPr>
          <w:rFonts w:ascii="Times New Roman" w:hAnsi="Times New Roman" w:cs="Times New Roman"/>
          <w:sz w:val="28"/>
          <w:szCs w:val="28"/>
        </w:rPr>
        <w:t>Начальное сжатие контактов осуществляется за счет конструктивных особенностей датчиков, позволяющих осуществить эту операцию. График статической характеристики п</w:t>
      </w:r>
      <w:r>
        <w:rPr>
          <w:rFonts w:ascii="Times New Roman" w:hAnsi="Times New Roman" w:cs="Times New Roman"/>
          <w:sz w:val="28"/>
          <w:szCs w:val="28"/>
        </w:rPr>
        <w:t>реобразования (СХП) в соответст</w:t>
      </w:r>
      <w:r w:rsidRPr="0097451B">
        <w:rPr>
          <w:rFonts w:ascii="Times New Roman" w:hAnsi="Times New Roman" w:cs="Times New Roman"/>
          <w:sz w:val="28"/>
          <w:szCs w:val="28"/>
        </w:rPr>
        <w:t>вии с соотношением (9.4), являющимся аналитической записью СХП, приведен на рис. 9.4.</w:t>
      </w:r>
    </w:p>
    <w:p w14:paraId="47B9096C" w14:textId="40813032" w:rsidR="0097451B" w:rsidRDefault="0097451B" w:rsidP="0097451B">
      <w:pPr>
        <w:pStyle w:val="a3"/>
        <w:spacing w:after="0" w:line="240" w:lineRule="auto"/>
        <w:ind w:right="804" w:firstLine="567"/>
        <w:jc w:val="center"/>
        <w:rPr>
          <w:rFonts w:ascii="Times New Roman" w:hAnsi="Times New Roman" w:cs="Times New Roman"/>
          <w:sz w:val="28"/>
          <w:szCs w:val="28"/>
          <w:lang w:val="kk-KZ"/>
        </w:rPr>
      </w:pPr>
      <w:r w:rsidRPr="0097451B">
        <w:rPr>
          <w:rFonts w:ascii="Times New Roman" w:hAnsi="Times New Roman" w:cs="Times New Roman"/>
          <w:noProof/>
          <w:sz w:val="28"/>
          <w:szCs w:val="28"/>
          <w:lang w:eastAsia="ru-RU"/>
        </w:rPr>
        <w:lastRenderedPageBreak/>
        <w:drawing>
          <wp:inline distT="0" distB="0" distL="0" distR="0" wp14:anchorId="3722D20B" wp14:editId="4DE0CEB4">
            <wp:extent cx="5029200" cy="2621280"/>
            <wp:effectExtent l="0" t="0" r="0" b="762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029200" cy="2621280"/>
                    </a:xfrm>
                    <a:prstGeom prst="rect">
                      <a:avLst/>
                    </a:prstGeom>
                  </pic:spPr>
                </pic:pic>
              </a:graphicData>
            </a:graphic>
          </wp:inline>
        </w:drawing>
      </w:r>
    </w:p>
    <w:p w14:paraId="576AA19A" w14:textId="77777777" w:rsidR="0097451B" w:rsidRDefault="0097451B" w:rsidP="00D822CA">
      <w:pPr>
        <w:pStyle w:val="a3"/>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Pr="0097451B">
        <w:rPr>
          <w:rFonts w:ascii="Times New Roman" w:hAnsi="Times New Roman" w:cs="Times New Roman"/>
          <w:sz w:val="28"/>
          <w:szCs w:val="28"/>
        </w:rPr>
        <w:t>бычно датчики выполняются из угольных шайб или дисков.</w:t>
      </w:r>
      <w:r>
        <w:rPr>
          <w:rFonts w:ascii="Times New Roman" w:hAnsi="Times New Roman" w:cs="Times New Roman"/>
          <w:sz w:val="28"/>
          <w:szCs w:val="28"/>
        </w:rPr>
        <w:t xml:space="preserve"> Материа</w:t>
      </w:r>
      <w:r w:rsidRPr="0097451B">
        <w:rPr>
          <w:rFonts w:ascii="Times New Roman" w:hAnsi="Times New Roman" w:cs="Times New Roman"/>
          <w:sz w:val="28"/>
          <w:szCs w:val="28"/>
        </w:rPr>
        <w:t xml:space="preserve">лом служат электродный уголь, графит или </w:t>
      </w:r>
      <w:r>
        <w:rPr>
          <w:rFonts w:ascii="Times New Roman" w:hAnsi="Times New Roman" w:cs="Times New Roman"/>
          <w:sz w:val="28"/>
          <w:szCs w:val="28"/>
        </w:rPr>
        <w:t>керамика с графитовым заполнени</w:t>
      </w:r>
      <w:r w:rsidRPr="0097451B">
        <w:rPr>
          <w:rFonts w:ascii="Times New Roman" w:hAnsi="Times New Roman" w:cs="Times New Roman"/>
          <w:sz w:val="28"/>
          <w:szCs w:val="28"/>
        </w:rPr>
        <w:t xml:space="preserve">ем. Толщина шайб 0,5–3,5 мм. Размеры шайб выбираются из расчета максимально допускаемого давления до 65 кГс/см2 и максимально допускаемого тока до 300–400 мА. </w:t>
      </w:r>
    </w:p>
    <w:p w14:paraId="45BF40EB" w14:textId="77777777" w:rsidR="0097451B" w:rsidRDefault="0097451B" w:rsidP="00D822CA">
      <w:pPr>
        <w:pStyle w:val="a3"/>
        <w:spacing w:after="0" w:line="240" w:lineRule="auto"/>
        <w:ind w:left="567" w:right="720" w:firstLine="567"/>
        <w:jc w:val="both"/>
        <w:rPr>
          <w:rFonts w:ascii="Times New Roman" w:hAnsi="Times New Roman" w:cs="Times New Roman"/>
          <w:sz w:val="28"/>
          <w:szCs w:val="28"/>
          <w:lang w:val="kk-KZ"/>
        </w:rPr>
      </w:pPr>
      <w:r w:rsidRPr="0097451B">
        <w:rPr>
          <w:rFonts w:ascii="Times New Roman" w:hAnsi="Times New Roman" w:cs="Times New Roman"/>
          <w:sz w:val="28"/>
          <w:szCs w:val="28"/>
        </w:rPr>
        <w:t xml:space="preserve">Кроме «угольных», известны датчики </w:t>
      </w:r>
      <w:r>
        <w:rPr>
          <w:rFonts w:ascii="Times New Roman" w:hAnsi="Times New Roman" w:cs="Times New Roman"/>
          <w:sz w:val="28"/>
          <w:szCs w:val="28"/>
        </w:rPr>
        <w:t>контактного сопротивления на ос</w:t>
      </w:r>
      <w:r w:rsidRPr="0097451B">
        <w:rPr>
          <w:rFonts w:ascii="Times New Roman" w:hAnsi="Times New Roman" w:cs="Times New Roman"/>
          <w:sz w:val="28"/>
          <w:szCs w:val="28"/>
        </w:rPr>
        <w:t xml:space="preserve">нове электропроводящей бумаги, уложенной рядами в виде столбика, на основе электропроводящей резины или металлических пластин, на которые путем напыления нанесен высокоомный резистивный слой. </w:t>
      </w:r>
    </w:p>
    <w:p w14:paraId="525AE339" w14:textId="77777777" w:rsidR="0097451B" w:rsidRDefault="0097451B" w:rsidP="00D822CA">
      <w:pPr>
        <w:pStyle w:val="a3"/>
        <w:spacing w:after="0" w:line="240" w:lineRule="auto"/>
        <w:ind w:left="567" w:right="720" w:firstLine="567"/>
        <w:jc w:val="both"/>
        <w:rPr>
          <w:rFonts w:ascii="Times New Roman" w:hAnsi="Times New Roman" w:cs="Times New Roman"/>
          <w:sz w:val="28"/>
          <w:szCs w:val="28"/>
          <w:lang w:val="kk-KZ"/>
        </w:rPr>
      </w:pPr>
      <w:r w:rsidRPr="0097451B">
        <w:rPr>
          <w:rFonts w:ascii="Times New Roman" w:hAnsi="Times New Roman" w:cs="Times New Roman"/>
          <w:sz w:val="28"/>
          <w:szCs w:val="28"/>
        </w:rPr>
        <w:t>К недостаткам датчиков контактного сопротивления следует отнести большой гистерезис, значительную нелиней</w:t>
      </w:r>
      <w:r>
        <w:rPr>
          <w:rFonts w:ascii="Times New Roman" w:hAnsi="Times New Roman" w:cs="Times New Roman"/>
          <w:sz w:val="28"/>
          <w:szCs w:val="28"/>
        </w:rPr>
        <w:t>ность и зависимость их сопротив</w:t>
      </w:r>
      <w:r w:rsidRPr="0097451B">
        <w:rPr>
          <w:rFonts w:ascii="Times New Roman" w:hAnsi="Times New Roman" w:cs="Times New Roman"/>
          <w:sz w:val="28"/>
          <w:szCs w:val="28"/>
        </w:rPr>
        <w:t xml:space="preserve">ления от температуры окружающей среды. </w:t>
      </w:r>
      <w:r>
        <w:rPr>
          <w:rFonts w:ascii="Times New Roman" w:hAnsi="Times New Roman" w:cs="Times New Roman"/>
          <w:sz w:val="28"/>
          <w:szCs w:val="28"/>
        </w:rPr>
        <w:t>Суммарная погрешность рассматри</w:t>
      </w:r>
      <w:r w:rsidRPr="0097451B">
        <w:rPr>
          <w:rFonts w:ascii="Times New Roman" w:hAnsi="Times New Roman" w:cs="Times New Roman"/>
          <w:sz w:val="28"/>
          <w:szCs w:val="28"/>
        </w:rPr>
        <w:t xml:space="preserve">ваемых датчиков может достигать ±10 %. </w:t>
      </w:r>
    </w:p>
    <w:p w14:paraId="4466C002" w14:textId="03CBD136" w:rsidR="0097451B" w:rsidRDefault="0097451B" w:rsidP="00D822CA">
      <w:pPr>
        <w:pStyle w:val="a3"/>
        <w:spacing w:after="0" w:line="240" w:lineRule="auto"/>
        <w:ind w:left="567" w:right="720" w:firstLine="567"/>
        <w:jc w:val="both"/>
        <w:rPr>
          <w:rFonts w:ascii="Times New Roman" w:hAnsi="Times New Roman" w:cs="Times New Roman"/>
          <w:sz w:val="28"/>
          <w:szCs w:val="28"/>
          <w:lang w:val="kk-KZ"/>
        </w:rPr>
      </w:pPr>
      <w:r w:rsidRPr="0097451B">
        <w:rPr>
          <w:rFonts w:ascii="Times New Roman" w:hAnsi="Times New Roman" w:cs="Times New Roman"/>
          <w:sz w:val="28"/>
          <w:szCs w:val="28"/>
        </w:rPr>
        <w:t>К достоинствам этих датчиков относятся их конструктивная простота, высокая надежность и достаточная для целе</w:t>
      </w:r>
      <w:r>
        <w:rPr>
          <w:rFonts w:ascii="Times New Roman" w:hAnsi="Times New Roman" w:cs="Times New Roman"/>
          <w:sz w:val="28"/>
          <w:szCs w:val="28"/>
        </w:rPr>
        <w:t>й измерения и автоматизации мощ</w:t>
      </w:r>
      <w:r w:rsidRPr="0097451B">
        <w:rPr>
          <w:rFonts w:ascii="Times New Roman" w:hAnsi="Times New Roman" w:cs="Times New Roman"/>
          <w:sz w:val="28"/>
          <w:szCs w:val="28"/>
        </w:rPr>
        <w:t>ность.</w:t>
      </w:r>
    </w:p>
    <w:p w14:paraId="2CFDDFD5" w14:textId="738C2535" w:rsidR="00721733" w:rsidRDefault="00721733" w:rsidP="00D822CA">
      <w:pPr>
        <w:pStyle w:val="a3"/>
        <w:spacing w:after="0" w:line="240" w:lineRule="auto"/>
        <w:ind w:left="567" w:right="720" w:firstLine="567"/>
        <w:jc w:val="both"/>
        <w:rPr>
          <w:rFonts w:ascii="Times New Roman" w:hAnsi="Times New Roman" w:cs="Times New Roman"/>
          <w:sz w:val="28"/>
          <w:szCs w:val="28"/>
          <w:lang w:val="kk-KZ"/>
        </w:rPr>
      </w:pPr>
      <w:r w:rsidRPr="00721733">
        <w:rPr>
          <w:rFonts w:ascii="Times New Roman" w:hAnsi="Times New Roman" w:cs="Times New Roman"/>
          <w:sz w:val="28"/>
          <w:szCs w:val="28"/>
        </w:rPr>
        <w:t>Кроме преобразования неэлектрических величин (усилий, напряжений, малых перемещений и т. д.) в электрические,</w:t>
      </w:r>
      <w:r>
        <w:rPr>
          <w:rFonts w:ascii="Times New Roman" w:hAnsi="Times New Roman" w:cs="Times New Roman"/>
          <w:sz w:val="28"/>
          <w:szCs w:val="28"/>
        </w:rPr>
        <w:t xml:space="preserve"> датчики контактного сопротивле</w:t>
      </w:r>
      <w:r w:rsidRPr="00721733">
        <w:rPr>
          <w:rFonts w:ascii="Times New Roman" w:hAnsi="Times New Roman" w:cs="Times New Roman"/>
          <w:sz w:val="28"/>
          <w:szCs w:val="28"/>
        </w:rPr>
        <w:t>ния применяются в качестве выходных орга</w:t>
      </w:r>
      <w:r>
        <w:rPr>
          <w:rFonts w:ascii="Times New Roman" w:hAnsi="Times New Roman" w:cs="Times New Roman"/>
          <w:sz w:val="28"/>
          <w:szCs w:val="28"/>
        </w:rPr>
        <w:t>нов регуляторов напряжения, ста</w:t>
      </w:r>
      <w:r w:rsidRPr="00721733">
        <w:rPr>
          <w:rFonts w:ascii="Times New Roman" w:hAnsi="Times New Roman" w:cs="Times New Roman"/>
          <w:sz w:val="28"/>
          <w:szCs w:val="28"/>
        </w:rPr>
        <w:t>билизаторов, угольных микрофонов и т. п.</w:t>
      </w:r>
    </w:p>
    <w:p w14:paraId="24A16E8E" w14:textId="77777777" w:rsidR="00721733" w:rsidRDefault="00721733" w:rsidP="00D822CA">
      <w:pPr>
        <w:pStyle w:val="a3"/>
        <w:spacing w:after="0" w:line="240" w:lineRule="auto"/>
        <w:ind w:left="567" w:right="720" w:firstLine="567"/>
        <w:jc w:val="both"/>
        <w:rPr>
          <w:rFonts w:ascii="Times New Roman" w:hAnsi="Times New Roman" w:cs="Times New Roman"/>
          <w:sz w:val="28"/>
          <w:szCs w:val="28"/>
          <w:lang w:val="kk-KZ"/>
        </w:rPr>
      </w:pPr>
      <w:r w:rsidRPr="00721733">
        <w:rPr>
          <w:rFonts w:ascii="Times New Roman" w:hAnsi="Times New Roman" w:cs="Times New Roman"/>
          <w:sz w:val="28"/>
          <w:szCs w:val="28"/>
        </w:rPr>
        <w:t>Принцип действия тензорезисторных д</w:t>
      </w:r>
      <w:r>
        <w:rPr>
          <w:rFonts w:ascii="Times New Roman" w:hAnsi="Times New Roman" w:cs="Times New Roman"/>
          <w:sz w:val="28"/>
          <w:szCs w:val="28"/>
        </w:rPr>
        <w:t>атчиков основан на изменении со</w:t>
      </w:r>
      <w:r w:rsidRPr="00721733">
        <w:rPr>
          <w:rFonts w:ascii="Times New Roman" w:hAnsi="Times New Roman" w:cs="Times New Roman"/>
          <w:sz w:val="28"/>
          <w:szCs w:val="28"/>
        </w:rPr>
        <w:t>противления материала проводника при е</w:t>
      </w:r>
      <w:r>
        <w:rPr>
          <w:rFonts w:ascii="Times New Roman" w:hAnsi="Times New Roman" w:cs="Times New Roman"/>
          <w:sz w:val="28"/>
          <w:szCs w:val="28"/>
        </w:rPr>
        <w:t>го деформации. Отметим, что рас</w:t>
      </w:r>
      <w:r w:rsidRPr="00721733">
        <w:rPr>
          <w:rFonts w:ascii="Times New Roman" w:hAnsi="Times New Roman" w:cs="Times New Roman"/>
          <w:sz w:val="28"/>
          <w:szCs w:val="28"/>
        </w:rPr>
        <w:t>сматриваемые датчики могут называться по-разному. Например, могут быть использованы термины: тензометрические датчики, тензочувствите</w:t>
      </w:r>
      <w:r>
        <w:rPr>
          <w:rFonts w:ascii="Times New Roman" w:hAnsi="Times New Roman" w:cs="Times New Roman"/>
          <w:sz w:val="28"/>
          <w:szCs w:val="28"/>
        </w:rPr>
        <w:t>льные дат</w:t>
      </w:r>
      <w:r w:rsidRPr="00721733">
        <w:rPr>
          <w:rFonts w:ascii="Times New Roman" w:hAnsi="Times New Roman" w:cs="Times New Roman"/>
          <w:sz w:val="28"/>
          <w:szCs w:val="28"/>
        </w:rPr>
        <w:t xml:space="preserve">чики, омические тензодатчики и просто «тензодатчики». В дальнейшем будем использовать последний из названных терминов («тензодатчик»). </w:t>
      </w:r>
    </w:p>
    <w:p w14:paraId="627C642E" w14:textId="601B0391" w:rsidR="00721733" w:rsidRPr="00721733" w:rsidRDefault="00721733" w:rsidP="00D822CA">
      <w:pPr>
        <w:pStyle w:val="a3"/>
        <w:spacing w:after="0" w:line="240" w:lineRule="auto"/>
        <w:ind w:left="567" w:right="720" w:firstLine="567"/>
        <w:jc w:val="both"/>
        <w:rPr>
          <w:rFonts w:ascii="Times New Roman" w:hAnsi="Times New Roman" w:cs="Times New Roman"/>
          <w:sz w:val="28"/>
          <w:szCs w:val="28"/>
          <w:lang w:val="kk-KZ"/>
        </w:rPr>
      </w:pPr>
      <w:r w:rsidRPr="00721733">
        <w:rPr>
          <w:rFonts w:ascii="Times New Roman" w:hAnsi="Times New Roman" w:cs="Times New Roman"/>
          <w:sz w:val="28"/>
          <w:szCs w:val="28"/>
        </w:rPr>
        <w:t>Принцип работы тензодатчиков поясняет рис. 9.5.</w:t>
      </w:r>
    </w:p>
    <w:p w14:paraId="37C462F3" w14:textId="13805303" w:rsidR="00A47ECD" w:rsidRDefault="0075452D" w:rsidP="0075452D">
      <w:pPr>
        <w:pStyle w:val="a3"/>
        <w:spacing w:after="0" w:line="240" w:lineRule="auto"/>
        <w:ind w:right="804" w:firstLine="567"/>
        <w:jc w:val="center"/>
        <w:rPr>
          <w:rFonts w:ascii="Times New Roman" w:hAnsi="Times New Roman" w:cs="Times New Roman"/>
          <w:sz w:val="28"/>
          <w:szCs w:val="28"/>
          <w:lang w:val="kk-KZ"/>
        </w:rPr>
      </w:pPr>
      <w:r w:rsidRPr="0075452D">
        <w:rPr>
          <w:rFonts w:ascii="Times New Roman" w:hAnsi="Times New Roman" w:cs="Times New Roman"/>
          <w:noProof/>
          <w:sz w:val="28"/>
          <w:szCs w:val="28"/>
          <w:lang w:eastAsia="ru-RU"/>
        </w:rPr>
        <w:lastRenderedPageBreak/>
        <w:drawing>
          <wp:inline distT="0" distB="0" distL="0" distR="0" wp14:anchorId="3CFD616C" wp14:editId="5F8F4313">
            <wp:extent cx="4107180" cy="1668780"/>
            <wp:effectExtent l="0" t="0" r="7620" b="762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107180" cy="1668780"/>
                    </a:xfrm>
                    <a:prstGeom prst="rect">
                      <a:avLst/>
                    </a:prstGeom>
                  </pic:spPr>
                </pic:pic>
              </a:graphicData>
            </a:graphic>
          </wp:inline>
        </w:drawing>
      </w:r>
    </w:p>
    <w:p w14:paraId="3235841A" w14:textId="77777777" w:rsidR="00202F3F" w:rsidRDefault="00202F3F" w:rsidP="0075452D">
      <w:pPr>
        <w:pStyle w:val="a3"/>
        <w:spacing w:after="0" w:line="240" w:lineRule="auto"/>
        <w:ind w:right="804" w:firstLine="567"/>
        <w:jc w:val="both"/>
        <w:rPr>
          <w:rFonts w:ascii="Times New Roman" w:hAnsi="Times New Roman" w:cs="Times New Roman"/>
          <w:sz w:val="28"/>
          <w:szCs w:val="28"/>
          <w:lang w:val="kk-KZ"/>
        </w:rPr>
      </w:pPr>
    </w:p>
    <w:p w14:paraId="160D1DC0" w14:textId="430902D7" w:rsidR="0075452D"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Сопротивление проводника при неизменной температуре, как известно, рассчитывается по формуле</w:t>
      </w:r>
    </w:p>
    <w:p w14:paraId="4A19A6FF" w14:textId="41A5A0EA" w:rsidR="00202F3F" w:rsidRDefault="00202F3F" w:rsidP="00202F3F">
      <w:pPr>
        <w:pStyle w:val="a3"/>
        <w:spacing w:after="0" w:line="240" w:lineRule="auto"/>
        <w:ind w:right="804" w:firstLine="567"/>
        <w:jc w:val="center"/>
        <w:rPr>
          <w:rFonts w:ascii="Times New Roman" w:hAnsi="Times New Roman" w:cs="Times New Roman"/>
          <w:sz w:val="28"/>
          <w:szCs w:val="28"/>
          <w:lang w:val="kk-KZ"/>
        </w:rPr>
      </w:pPr>
      <w:r w:rsidRPr="00202F3F">
        <w:rPr>
          <w:rFonts w:ascii="Times New Roman" w:hAnsi="Times New Roman" w:cs="Times New Roman"/>
          <w:noProof/>
          <w:sz w:val="28"/>
          <w:szCs w:val="28"/>
          <w:lang w:eastAsia="ru-RU"/>
        </w:rPr>
        <w:drawing>
          <wp:inline distT="0" distB="0" distL="0" distR="0" wp14:anchorId="0A1B0BE6" wp14:editId="4AA436B1">
            <wp:extent cx="1074420" cy="50292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074420" cy="502920"/>
                    </a:xfrm>
                    <a:prstGeom prst="rect">
                      <a:avLst/>
                    </a:prstGeom>
                  </pic:spPr>
                </pic:pic>
              </a:graphicData>
            </a:graphic>
          </wp:inline>
        </w:drawing>
      </w:r>
    </w:p>
    <w:p w14:paraId="2B79E055" w14:textId="77777777"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 xml:space="preserve">где ρ – удельное сопротивление материала проводника; </w:t>
      </w:r>
    </w:p>
    <w:p w14:paraId="79E04402" w14:textId="77777777"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 xml:space="preserve">l – длина проводника; </w:t>
      </w:r>
    </w:p>
    <w:p w14:paraId="18D310BA" w14:textId="2B9DF9BD"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S – площадь поперечного сечения проводника.</w:t>
      </w:r>
    </w:p>
    <w:p w14:paraId="6682889F" w14:textId="00630E12"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lang w:val="kk-KZ"/>
        </w:rPr>
        <w:t>Пр</w:t>
      </w:r>
      <w:r w:rsidRPr="00202F3F">
        <w:rPr>
          <w:rFonts w:ascii="Times New Roman" w:hAnsi="Times New Roman" w:cs="Times New Roman"/>
          <w:sz w:val="28"/>
          <w:szCs w:val="28"/>
        </w:rPr>
        <w:t>и малом растяжении или сжатии про</w:t>
      </w:r>
      <w:r>
        <w:rPr>
          <w:rFonts w:ascii="Times New Roman" w:hAnsi="Times New Roman" w:cs="Times New Roman"/>
          <w:sz w:val="28"/>
          <w:szCs w:val="28"/>
        </w:rPr>
        <w:t>водника его удельное сопротивле</w:t>
      </w:r>
      <w:r w:rsidRPr="00202F3F">
        <w:rPr>
          <w:rFonts w:ascii="Times New Roman" w:hAnsi="Times New Roman" w:cs="Times New Roman"/>
          <w:sz w:val="28"/>
          <w:szCs w:val="28"/>
        </w:rPr>
        <w:t>ние остается примерно постоянным. Принима</w:t>
      </w:r>
      <w:r>
        <w:rPr>
          <w:rFonts w:ascii="Times New Roman" w:hAnsi="Times New Roman" w:cs="Times New Roman"/>
          <w:sz w:val="28"/>
          <w:szCs w:val="28"/>
        </w:rPr>
        <w:t>я, что ρ≈const, рассмотрим влия</w:t>
      </w:r>
      <w:r w:rsidRPr="00202F3F">
        <w:rPr>
          <w:rFonts w:ascii="Times New Roman" w:hAnsi="Times New Roman" w:cs="Times New Roman"/>
          <w:sz w:val="28"/>
          <w:szCs w:val="28"/>
        </w:rPr>
        <w:t>ние на R остальных членов выражения (9.5).</w:t>
      </w:r>
    </w:p>
    <w:p w14:paraId="731F85D4" w14:textId="7F3B1BCF"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Пр</w:t>
      </w:r>
      <w:r w:rsidRPr="00202F3F">
        <w:rPr>
          <w:rFonts w:ascii="Times New Roman" w:hAnsi="Times New Roman" w:cs="Times New Roman"/>
          <w:sz w:val="28"/>
          <w:szCs w:val="28"/>
        </w:rPr>
        <w:t>и растяжении длина проводника l растет, площадь поперечного се</w:t>
      </w:r>
      <w:r>
        <w:rPr>
          <w:rFonts w:ascii="Times New Roman" w:hAnsi="Times New Roman" w:cs="Times New Roman"/>
          <w:sz w:val="28"/>
          <w:szCs w:val="28"/>
        </w:rPr>
        <w:t>че</w:t>
      </w:r>
      <w:r w:rsidRPr="00202F3F">
        <w:rPr>
          <w:rFonts w:ascii="Times New Roman" w:hAnsi="Times New Roman" w:cs="Times New Roman"/>
          <w:sz w:val="28"/>
          <w:szCs w:val="28"/>
        </w:rPr>
        <w:t>ния S уменьшается и в соответствии с выр</w:t>
      </w:r>
      <w:r>
        <w:rPr>
          <w:rFonts w:ascii="Times New Roman" w:hAnsi="Times New Roman" w:cs="Times New Roman"/>
          <w:sz w:val="28"/>
          <w:szCs w:val="28"/>
        </w:rPr>
        <w:t>ажением (9.5) сопротивление про</w:t>
      </w:r>
      <w:r w:rsidRPr="00202F3F">
        <w:rPr>
          <w:rFonts w:ascii="Times New Roman" w:hAnsi="Times New Roman" w:cs="Times New Roman"/>
          <w:sz w:val="28"/>
          <w:szCs w:val="28"/>
        </w:rPr>
        <w:t>водника R возрастает</w:t>
      </w:r>
      <w:r>
        <w:rPr>
          <w:rFonts w:ascii="Times New Roman" w:hAnsi="Times New Roman" w:cs="Times New Roman"/>
          <w:sz w:val="28"/>
          <w:szCs w:val="28"/>
          <w:lang w:val="kk-KZ"/>
        </w:rPr>
        <w:t>.</w:t>
      </w:r>
    </w:p>
    <w:p w14:paraId="6D4E718C" w14:textId="77777777"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 xml:space="preserve">При сжатии проводника эффект будет обратным: длина l уменьшается, площадь поперечного сечения S растет и сопротивление R снижается. </w:t>
      </w:r>
    </w:p>
    <w:p w14:paraId="099AF2E5" w14:textId="77777777"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В случае значительных деформаций проводников удельное электрическое сопротивление материала этих проводников и</w:t>
      </w:r>
      <w:r>
        <w:rPr>
          <w:rFonts w:ascii="Times New Roman" w:hAnsi="Times New Roman" w:cs="Times New Roman"/>
          <w:sz w:val="28"/>
          <w:szCs w:val="28"/>
        </w:rPr>
        <w:t>зменяется (возрастает и при рас</w:t>
      </w:r>
      <w:r w:rsidRPr="00202F3F">
        <w:rPr>
          <w:rFonts w:ascii="Times New Roman" w:hAnsi="Times New Roman" w:cs="Times New Roman"/>
          <w:sz w:val="28"/>
          <w:szCs w:val="28"/>
        </w:rPr>
        <w:t xml:space="preserve">тяжении, и при сжатии), что необходимо учитывать. </w:t>
      </w:r>
    </w:p>
    <w:p w14:paraId="1B21EAD8" w14:textId="1865005A" w:rsidR="00202F3F" w:rsidRDefault="00202F3F" w:rsidP="00D822CA">
      <w:pPr>
        <w:pStyle w:val="a3"/>
        <w:spacing w:after="0" w:line="240" w:lineRule="auto"/>
        <w:ind w:left="567" w:right="720" w:firstLine="567"/>
        <w:jc w:val="both"/>
        <w:rPr>
          <w:rFonts w:ascii="Times New Roman" w:hAnsi="Times New Roman" w:cs="Times New Roman"/>
          <w:sz w:val="28"/>
          <w:szCs w:val="28"/>
          <w:lang w:val="kk-KZ"/>
        </w:rPr>
      </w:pPr>
      <w:r w:rsidRPr="00202F3F">
        <w:rPr>
          <w:rFonts w:ascii="Times New Roman" w:hAnsi="Times New Roman" w:cs="Times New Roman"/>
          <w:sz w:val="28"/>
          <w:szCs w:val="28"/>
        </w:rPr>
        <w:t>Изменение сопротивления проводников характеризуется коэффициентом тензочувствительности:</w:t>
      </w:r>
    </w:p>
    <w:p w14:paraId="66E83CD0" w14:textId="048B919D" w:rsidR="00CF5C33" w:rsidRDefault="00CF5C33" w:rsidP="00CF5C33">
      <w:pPr>
        <w:pStyle w:val="a3"/>
        <w:spacing w:after="0" w:line="240" w:lineRule="auto"/>
        <w:ind w:right="804" w:firstLine="567"/>
        <w:jc w:val="center"/>
        <w:rPr>
          <w:rFonts w:ascii="Times New Roman" w:hAnsi="Times New Roman" w:cs="Times New Roman"/>
          <w:sz w:val="28"/>
          <w:szCs w:val="28"/>
          <w:lang w:val="kk-KZ"/>
        </w:rPr>
      </w:pPr>
      <w:r w:rsidRPr="00CF5C33">
        <w:rPr>
          <w:rFonts w:ascii="Times New Roman" w:hAnsi="Times New Roman" w:cs="Times New Roman"/>
          <w:noProof/>
          <w:sz w:val="28"/>
          <w:szCs w:val="28"/>
          <w:lang w:eastAsia="ru-RU"/>
        </w:rPr>
        <w:drawing>
          <wp:inline distT="0" distB="0" distL="0" distR="0" wp14:anchorId="795DDC6B" wp14:editId="20DDF167">
            <wp:extent cx="1242060" cy="59436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1242060" cy="594360"/>
                    </a:xfrm>
                    <a:prstGeom prst="rect">
                      <a:avLst/>
                    </a:prstGeom>
                  </pic:spPr>
                </pic:pic>
              </a:graphicData>
            </a:graphic>
          </wp:inline>
        </w:drawing>
      </w:r>
    </w:p>
    <w:p w14:paraId="6F726E80" w14:textId="77777777" w:rsidR="00CF5C33" w:rsidRPr="00CF5C33" w:rsidRDefault="00CF5C33" w:rsidP="00D822CA">
      <w:pPr>
        <w:pStyle w:val="a3"/>
        <w:spacing w:after="0" w:line="240" w:lineRule="auto"/>
        <w:ind w:left="567" w:right="720" w:firstLine="567"/>
        <w:jc w:val="both"/>
        <w:rPr>
          <w:rFonts w:ascii="Times New Roman" w:hAnsi="Times New Roman" w:cs="Times New Roman"/>
          <w:sz w:val="28"/>
          <w:szCs w:val="28"/>
          <w:lang w:val="kk-KZ"/>
        </w:rPr>
      </w:pPr>
      <w:r w:rsidRPr="00CF5C33">
        <w:rPr>
          <w:rFonts w:ascii="Times New Roman" w:hAnsi="Times New Roman" w:cs="Times New Roman"/>
          <w:sz w:val="28"/>
          <w:szCs w:val="28"/>
        </w:rPr>
        <w:t>где K – коэффициент тензочувствительности;</w:t>
      </w:r>
    </w:p>
    <w:p w14:paraId="49EBE873" w14:textId="77777777" w:rsidR="00CF5C33" w:rsidRPr="00CF5C33" w:rsidRDefault="00CF5C33" w:rsidP="00D822CA">
      <w:pPr>
        <w:pStyle w:val="a3"/>
        <w:spacing w:after="0" w:line="240" w:lineRule="auto"/>
        <w:ind w:left="567" w:right="720" w:firstLine="567"/>
        <w:jc w:val="both"/>
        <w:rPr>
          <w:rFonts w:ascii="Times New Roman" w:hAnsi="Times New Roman" w:cs="Times New Roman"/>
          <w:sz w:val="28"/>
          <w:szCs w:val="28"/>
          <w:lang w:val="kk-KZ"/>
        </w:rPr>
      </w:pPr>
      <w:r w:rsidRPr="00CF5C33">
        <w:rPr>
          <w:rFonts w:ascii="Times New Roman" w:hAnsi="Times New Roman" w:cs="Times New Roman"/>
          <w:sz w:val="28"/>
          <w:szCs w:val="28"/>
        </w:rPr>
        <w:t xml:space="preserve"> ΔR и Δl – изменения сопротивления и длины проводника. </w:t>
      </w:r>
    </w:p>
    <w:p w14:paraId="3A39059F" w14:textId="77777777" w:rsidR="00CF5C33" w:rsidRDefault="00CF5C33" w:rsidP="00D822CA">
      <w:pPr>
        <w:pStyle w:val="a3"/>
        <w:spacing w:after="0" w:line="240" w:lineRule="auto"/>
        <w:ind w:left="567" w:right="720" w:firstLine="567"/>
        <w:jc w:val="both"/>
        <w:rPr>
          <w:rFonts w:ascii="Times New Roman" w:hAnsi="Times New Roman" w:cs="Times New Roman"/>
          <w:sz w:val="28"/>
          <w:szCs w:val="28"/>
          <w:lang w:val="kk-KZ"/>
        </w:rPr>
      </w:pPr>
      <w:r w:rsidRPr="00CF5C33">
        <w:rPr>
          <w:rFonts w:ascii="Times New Roman" w:hAnsi="Times New Roman" w:cs="Times New Roman"/>
          <w:sz w:val="28"/>
          <w:szCs w:val="28"/>
        </w:rPr>
        <w:t xml:space="preserve">Чувствительные элементы тензодатчиков выполняют из металлической проволоки и фольги, а также из полупроводников круглого и плоского сечения. </w:t>
      </w:r>
    </w:p>
    <w:p w14:paraId="7D82D20F" w14:textId="38997F80" w:rsidR="00CF5C33" w:rsidRDefault="00CF5C33" w:rsidP="00D822CA">
      <w:pPr>
        <w:pStyle w:val="a3"/>
        <w:spacing w:after="0" w:line="240" w:lineRule="auto"/>
        <w:ind w:left="567" w:right="720" w:firstLine="567"/>
        <w:jc w:val="both"/>
        <w:rPr>
          <w:rFonts w:ascii="Times New Roman" w:hAnsi="Times New Roman" w:cs="Times New Roman"/>
          <w:sz w:val="28"/>
          <w:szCs w:val="28"/>
          <w:lang w:val="kk-KZ"/>
        </w:rPr>
      </w:pPr>
      <w:r w:rsidRPr="00CF5C33">
        <w:rPr>
          <w:rFonts w:ascii="Times New Roman" w:hAnsi="Times New Roman" w:cs="Times New Roman"/>
          <w:sz w:val="28"/>
          <w:szCs w:val="28"/>
        </w:rPr>
        <w:t>Конструкции различных типов тензодатчиков представлены на рис. 9.6.</w:t>
      </w:r>
    </w:p>
    <w:p w14:paraId="73BD2A10" w14:textId="3D4FA5D3" w:rsidR="00CF5C33" w:rsidRDefault="00CF5C33" w:rsidP="00CF5C33">
      <w:pPr>
        <w:pStyle w:val="a3"/>
        <w:spacing w:after="0" w:line="240" w:lineRule="auto"/>
        <w:ind w:right="804" w:firstLine="567"/>
        <w:jc w:val="both"/>
        <w:rPr>
          <w:rFonts w:ascii="Times New Roman" w:hAnsi="Times New Roman" w:cs="Times New Roman"/>
          <w:sz w:val="28"/>
          <w:szCs w:val="28"/>
          <w:lang w:val="kk-KZ"/>
        </w:rPr>
      </w:pPr>
      <w:r w:rsidRPr="00CF5C33">
        <w:rPr>
          <w:rFonts w:ascii="Times New Roman" w:hAnsi="Times New Roman" w:cs="Times New Roman"/>
          <w:noProof/>
          <w:sz w:val="28"/>
          <w:szCs w:val="28"/>
          <w:lang w:eastAsia="ru-RU"/>
        </w:rPr>
        <w:lastRenderedPageBreak/>
        <w:drawing>
          <wp:inline distT="0" distB="0" distL="0" distR="0" wp14:anchorId="33996692" wp14:editId="1F00BD7E">
            <wp:extent cx="6152515" cy="2126615"/>
            <wp:effectExtent l="0" t="0" r="635" b="698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6152515" cy="2126615"/>
                    </a:xfrm>
                    <a:prstGeom prst="rect">
                      <a:avLst/>
                    </a:prstGeom>
                  </pic:spPr>
                </pic:pic>
              </a:graphicData>
            </a:graphic>
          </wp:inline>
        </w:drawing>
      </w:r>
    </w:p>
    <w:p w14:paraId="7A724510" w14:textId="1612FC82" w:rsidR="00CF5C33" w:rsidRDefault="005F6719" w:rsidP="00D822CA">
      <w:pPr>
        <w:pStyle w:val="a3"/>
        <w:spacing w:after="0" w:line="240" w:lineRule="auto"/>
        <w:ind w:left="567" w:right="720" w:firstLine="567"/>
        <w:jc w:val="both"/>
        <w:rPr>
          <w:rFonts w:ascii="Times New Roman" w:hAnsi="Times New Roman" w:cs="Times New Roman"/>
          <w:sz w:val="28"/>
          <w:szCs w:val="28"/>
          <w:lang w:val="kk-KZ"/>
        </w:rPr>
      </w:pPr>
      <w:r w:rsidRPr="005F6719">
        <w:rPr>
          <w:rFonts w:ascii="Times New Roman" w:hAnsi="Times New Roman" w:cs="Times New Roman"/>
          <w:sz w:val="28"/>
          <w:szCs w:val="28"/>
        </w:rPr>
        <w:t>Показанные на рис. 9.6 датчики относятся к «наклеиваемым», т. е. вместе с подложкой их наклеивают на исследуемую деталь специальным клеем. Такие датчики просты в работе, но наличие клея у</w:t>
      </w:r>
      <w:r>
        <w:rPr>
          <w:rFonts w:ascii="Times New Roman" w:hAnsi="Times New Roman" w:cs="Times New Roman"/>
          <w:sz w:val="28"/>
          <w:szCs w:val="28"/>
        </w:rPr>
        <w:t>худшает их характеристики (появ</w:t>
      </w:r>
      <w:r w:rsidRPr="005F6719">
        <w:rPr>
          <w:rFonts w:ascii="Times New Roman" w:hAnsi="Times New Roman" w:cs="Times New Roman"/>
          <w:sz w:val="28"/>
          <w:szCs w:val="28"/>
        </w:rPr>
        <w:t>ляется гистерезис, «ползучесть» и потеря чу</w:t>
      </w:r>
      <w:r>
        <w:rPr>
          <w:rFonts w:ascii="Times New Roman" w:hAnsi="Times New Roman" w:cs="Times New Roman"/>
          <w:sz w:val="28"/>
          <w:szCs w:val="28"/>
        </w:rPr>
        <w:t>вствительности со временем). Су</w:t>
      </w:r>
      <w:r w:rsidRPr="005F6719">
        <w:rPr>
          <w:rFonts w:ascii="Times New Roman" w:hAnsi="Times New Roman" w:cs="Times New Roman"/>
          <w:sz w:val="28"/>
          <w:szCs w:val="28"/>
        </w:rPr>
        <w:t xml:space="preserve">ществуют бесклеивые датчики, проводники </w:t>
      </w:r>
      <w:r>
        <w:rPr>
          <w:rFonts w:ascii="Times New Roman" w:hAnsi="Times New Roman" w:cs="Times New Roman"/>
          <w:sz w:val="28"/>
          <w:szCs w:val="28"/>
        </w:rPr>
        <w:t>которых крепятся к взаимо</w:t>
      </w:r>
      <w:r>
        <w:rPr>
          <w:rFonts w:ascii="Times New Roman" w:hAnsi="Times New Roman" w:cs="Times New Roman"/>
          <w:sz w:val="28"/>
          <w:szCs w:val="28"/>
          <w:lang w:val="kk-KZ"/>
        </w:rPr>
        <w:t xml:space="preserve"> </w:t>
      </w:r>
      <w:r>
        <w:rPr>
          <w:rFonts w:ascii="Times New Roman" w:hAnsi="Times New Roman" w:cs="Times New Roman"/>
          <w:sz w:val="28"/>
          <w:szCs w:val="28"/>
        </w:rPr>
        <w:t>переме</w:t>
      </w:r>
      <w:r w:rsidRPr="005F6719">
        <w:rPr>
          <w:rFonts w:ascii="Times New Roman" w:hAnsi="Times New Roman" w:cs="Times New Roman"/>
          <w:sz w:val="28"/>
          <w:szCs w:val="28"/>
        </w:rPr>
        <w:t>щающимся деталям без клея с помощью механических устройств.</w:t>
      </w:r>
    </w:p>
    <w:p w14:paraId="1D047602" w14:textId="172CE95B" w:rsidR="005F6719" w:rsidRDefault="005F6719" w:rsidP="00D822CA">
      <w:pPr>
        <w:pStyle w:val="a3"/>
        <w:spacing w:after="0" w:line="240" w:lineRule="auto"/>
        <w:ind w:left="567" w:right="720" w:firstLine="567"/>
        <w:jc w:val="both"/>
        <w:rPr>
          <w:rFonts w:ascii="Times New Roman" w:hAnsi="Times New Roman" w:cs="Times New Roman"/>
          <w:sz w:val="28"/>
          <w:szCs w:val="28"/>
          <w:lang w:val="kk-KZ"/>
        </w:rPr>
      </w:pPr>
      <w:r w:rsidRPr="005F6719">
        <w:rPr>
          <w:rFonts w:ascii="Times New Roman" w:hAnsi="Times New Roman" w:cs="Times New Roman"/>
          <w:sz w:val="28"/>
          <w:szCs w:val="28"/>
        </w:rPr>
        <w:t>Для проволочных тензодатчиков, приведенных на рис. 9.6, а и д</w:t>
      </w:r>
      <w:r>
        <w:rPr>
          <w:rFonts w:ascii="Times New Roman" w:hAnsi="Times New Roman" w:cs="Times New Roman"/>
          <w:sz w:val="28"/>
          <w:szCs w:val="28"/>
        </w:rPr>
        <w:t>ля фоль</w:t>
      </w:r>
      <w:r w:rsidRPr="005F6719">
        <w:rPr>
          <w:rFonts w:ascii="Times New Roman" w:hAnsi="Times New Roman" w:cs="Times New Roman"/>
          <w:sz w:val="28"/>
          <w:szCs w:val="28"/>
        </w:rPr>
        <w:t>говых тензодатчиков, приведенных на рис. 9.</w:t>
      </w:r>
      <w:r>
        <w:rPr>
          <w:rFonts w:ascii="Times New Roman" w:hAnsi="Times New Roman" w:cs="Times New Roman"/>
          <w:sz w:val="28"/>
          <w:szCs w:val="28"/>
        </w:rPr>
        <w:t>6, б относительные изменения со</w:t>
      </w:r>
      <w:r w:rsidRPr="005F6719">
        <w:rPr>
          <w:rFonts w:ascii="Times New Roman" w:hAnsi="Times New Roman" w:cs="Times New Roman"/>
          <w:sz w:val="28"/>
          <w:szCs w:val="28"/>
        </w:rPr>
        <w:t>противления не превышают 1 %, что може</w:t>
      </w:r>
      <w:r>
        <w:rPr>
          <w:rFonts w:ascii="Times New Roman" w:hAnsi="Times New Roman" w:cs="Times New Roman"/>
          <w:sz w:val="28"/>
          <w:szCs w:val="28"/>
        </w:rPr>
        <w:t>т оказаться сравнимым с темпера</w:t>
      </w:r>
      <w:r w:rsidRPr="005F6719">
        <w:rPr>
          <w:rFonts w:ascii="Times New Roman" w:hAnsi="Times New Roman" w:cs="Times New Roman"/>
          <w:sz w:val="28"/>
          <w:szCs w:val="28"/>
        </w:rPr>
        <w:t>турными изменениями сопротивления этих д</w:t>
      </w:r>
      <w:r>
        <w:rPr>
          <w:rFonts w:ascii="Times New Roman" w:hAnsi="Times New Roman" w:cs="Times New Roman"/>
          <w:sz w:val="28"/>
          <w:szCs w:val="28"/>
        </w:rPr>
        <w:t>атчиков. Отсюда требования к ма</w:t>
      </w:r>
      <w:r w:rsidRPr="005F6719">
        <w:rPr>
          <w:rFonts w:ascii="Times New Roman" w:hAnsi="Times New Roman" w:cs="Times New Roman"/>
          <w:sz w:val="28"/>
          <w:szCs w:val="28"/>
        </w:rPr>
        <w:t>териалу тензодатчиков – иметь малый температурный коэффициент и большой коэффициент тензочувствительности. Кроме того, материалы тензодатчиков должны иметь большое удельное сопротивление (для уменьшения габарита датчика при заданном его сопротивлен</w:t>
      </w:r>
      <w:r>
        <w:rPr>
          <w:rFonts w:ascii="Times New Roman" w:hAnsi="Times New Roman" w:cs="Times New Roman"/>
          <w:sz w:val="28"/>
          <w:szCs w:val="28"/>
        </w:rPr>
        <w:t>ии) и большую механическую проч</w:t>
      </w:r>
      <w:r w:rsidRPr="005F6719">
        <w:rPr>
          <w:rFonts w:ascii="Times New Roman" w:hAnsi="Times New Roman" w:cs="Times New Roman"/>
          <w:sz w:val="28"/>
          <w:szCs w:val="28"/>
        </w:rPr>
        <w:t>ность. Основные характеристики материалов для тензодатчиков приведены в табл. 9.1. Следует отметить, что приведенные характеристики в значительной степени зависят от состава, технологии изг</w:t>
      </w:r>
      <w:r>
        <w:rPr>
          <w:rFonts w:ascii="Times New Roman" w:hAnsi="Times New Roman" w:cs="Times New Roman"/>
          <w:sz w:val="28"/>
          <w:szCs w:val="28"/>
        </w:rPr>
        <w:t>отовления и последующей обработ</w:t>
      </w:r>
      <w:r w:rsidRPr="005F6719">
        <w:rPr>
          <w:rFonts w:ascii="Times New Roman" w:hAnsi="Times New Roman" w:cs="Times New Roman"/>
          <w:sz w:val="28"/>
          <w:szCs w:val="28"/>
        </w:rPr>
        <w:t>ки материала.</w:t>
      </w:r>
    </w:p>
    <w:p w14:paraId="716DD154" w14:textId="736CCB6E" w:rsidR="005F6719" w:rsidRDefault="006568EB" w:rsidP="00CF5C33">
      <w:pPr>
        <w:pStyle w:val="a3"/>
        <w:spacing w:after="0" w:line="240" w:lineRule="auto"/>
        <w:ind w:right="804" w:firstLine="567"/>
        <w:jc w:val="both"/>
        <w:rPr>
          <w:rFonts w:ascii="Times New Roman" w:hAnsi="Times New Roman" w:cs="Times New Roman"/>
          <w:sz w:val="28"/>
          <w:szCs w:val="28"/>
          <w:lang w:val="kk-KZ"/>
        </w:rPr>
      </w:pPr>
      <w:r w:rsidRPr="006568EB">
        <w:rPr>
          <w:rFonts w:ascii="Times New Roman" w:hAnsi="Times New Roman" w:cs="Times New Roman"/>
          <w:noProof/>
          <w:sz w:val="28"/>
          <w:szCs w:val="28"/>
          <w:lang w:eastAsia="ru-RU"/>
        </w:rPr>
        <w:drawing>
          <wp:inline distT="0" distB="0" distL="0" distR="0" wp14:anchorId="2FC5255C" wp14:editId="6A64B2C1">
            <wp:extent cx="6156960" cy="2910840"/>
            <wp:effectExtent l="0" t="0" r="0" b="381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6152515" cy="2908739"/>
                    </a:xfrm>
                    <a:prstGeom prst="rect">
                      <a:avLst/>
                    </a:prstGeom>
                  </pic:spPr>
                </pic:pic>
              </a:graphicData>
            </a:graphic>
          </wp:inline>
        </w:drawing>
      </w:r>
    </w:p>
    <w:p w14:paraId="10A9A4AC" w14:textId="4DAEC0BD" w:rsidR="006568EB" w:rsidRDefault="006568EB" w:rsidP="00D822CA">
      <w:pPr>
        <w:pStyle w:val="a3"/>
        <w:spacing w:after="0" w:line="240" w:lineRule="auto"/>
        <w:ind w:left="567" w:right="720" w:firstLine="567"/>
        <w:jc w:val="both"/>
        <w:rPr>
          <w:rFonts w:ascii="Times New Roman" w:hAnsi="Times New Roman" w:cs="Times New Roman"/>
          <w:sz w:val="28"/>
          <w:szCs w:val="28"/>
          <w:lang w:val="kk-KZ"/>
        </w:rPr>
      </w:pPr>
      <w:r w:rsidRPr="006568EB">
        <w:rPr>
          <w:rFonts w:ascii="Times New Roman" w:hAnsi="Times New Roman" w:cs="Times New Roman"/>
          <w:sz w:val="28"/>
          <w:szCs w:val="28"/>
          <w:lang w:val="kk-KZ"/>
        </w:rPr>
        <w:lastRenderedPageBreak/>
        <w:t>Да</w:t>
      </w:r>
      <w:r w:rsidRPr="006568EB">
        <w:rPr>
          <w:rFonts w:ascii="Times New Roman" w:hAnsi="Times New Roman" w:cs="Times New Roman"/>
          <w:sz w:val="28"/>
          <w:szCs w:val="28"/>
        </w:rPr>
        <w:t>нные табл. 9.1 свидетельствуют, чт</w:t>
      </w:r>
      <w:r>
        <w:rPr>
          <w:rFonts w:ascii="Times New Roman" w:hAnsi="Times New Roman" w:cs="Times New Roman"/>
          <w:sz w:val="28"/>
          <w:szCs w:val="28"/>
        </w:rPr>
        <w:t>о наибольшей тензочувствительно</w:t>
      </w:r>
      <w:r w:rsidRPr="006568EB">
        <w:rPr>
          <w:rFonts w:ascii="Times New Roman" w:hAnsi="Times New Roman" w:cs="Times New Roman"/>
          <w:sz w:val="28"/>
          <w:szCs w:val="28"/>
        </w:rPr>
        <w:t>стью (среди приведенных материалов) обладае</w:t>
      </w:r>
      <w:r>
        <w:rPr>
          <w:rFonts w:ascii="Times New Roman" w:hAnsi="Times New Roman" w:cs="Times New Roman"/>
          <w:sz w:val="28"/>
          <w:szCs w:val="28"/>
        </w:rPr>
        <w:t>т платина. Несмотря на это, пла</w:t>
      </w:r>
      <w:r w:rsidRPr="006568EB">
        <w:rPr>
          <w:rFonts w:ascii="Times New Roman" w:hAnsi="Times New Roman" w:cs="Times New Roman"/>
          <w:sz w:val="28"/>
          <w:szCs w:val="28"/>
        </w:rPr>
        <w:t>тиновые тензодатчики используются сравни</w:t>
      </w:r>
      <w:r>
        <w:rPr>
          <w:rFonts w:ascii="Times New Roman" w:hAnsi="Times New Roman" w:cs="Times New Roman"/>
          <w:sz w:val="28"/>
          <w:szCs w:val="28"/>
        </w:rPr>
        <w:t>тельно редко из-за большого тем</w:t>
      </w:r>
      <w:r w:rsidRPr="006568EB">
        <w:rPr>
          <w:rFonts w:ascii="Times New Roman" w:hAnsi="Times New Roman" w:cs="Times New Roman"/>
          <w:sz w:val="28"/>
          <w:szCs w:val="28"/>
        </w:rPr>
        <w:t>пературного коэффициента сопротивления</w:t>
      </w:r>
      <w:r>
        <w:rPr>
          <w:rFonts w:ascii="Times New Roman" w:hAnsi="Times New Roman" w:cs="Times New Roman"/>
          <w:sz w:val="28"/>
          <w:szCs w:val="28"/>
        </w:rPr>
        <w:t xml:space="preserve"> (ТКС). Наибольшее распростране</w:t>
      </w:r>
      <w:r w:rsidRPr="006568EB">
        <w:rPr>
          <w:rFonts w:ascii="Times New Roman" w:hAnsi="Times New Roman" w:cs="Times New Roman"/>
          <w:sz w:val="28"/>
          <w:szCs w:val="28"/>
        </w:rPr>
        <w:t>ние для изготовления тензодатчиков полу</w:t>
      </w:r>
      <w:r>
        <w:rPr>
          <w:rFonts w:ascii="Times New Roman" w:hAnsi="Times New Roman" w:cs="Times New Roman"/>
          <w:sz w:val="28"/>
          <w:szCs w:val="28"/>
        </w:rPr>
        <w:t>чил константан, имеющий приемле</w:t>
      </w:r>
      <w:r w:rsidRPr="006568EB">
        <w:rPr>
          <w:rFonts w:ascii="Times New Roman" w:hAnsi="Times New Roman" w:cs="Times New Roman"/>
          <w:sz w:val="28"/>
          <w:szCs w:val="28"/>
        </w:rPr>
        <w:t>мую тензочувствительность (К≈2) и малый ТКС.</w:t>
      </w:r>
    </w:p>
    <w:p w14:paraId="609B5546" w14:textId="77777777" w:rsidR="00634675" w:rsidRPr="00D822CA" w:rsidRDefault="00634675" w:rsidP="00B82D16">
      <w:pPr>
        <w:pStyle w:val="a3"/>
        <w:ind w:right="241"/>
        <w:jc w:val="center"/>
        <w:rPr>
          <w:rFonts w:ascii="Times New Roman" w:eastAsia="Times New Roman" w:hAnsi="Times New Roman" w:cs="Times New Roman"/>
          <w:b/>
          <w:sz w:val="28"/>
          <w:szCs w:val="28"/>
          <w:lang w:val="kk-KZ" w:eastAsia="ru-RU"/>
        </w:rPr>
      </w:pPr>
    </w:p>
    <w:p w14:paraId="41F3F948" w14:textId="77777777" w:rsidR="00B82D16" w:rsidRPr="00D822CA" w:rsidRDefault="00B82D16" w:rsidP="00D822CA">
      <w:pPr>
        <w:pStyle w:val="a3"/>
        <w:ind w:left="567" w:right="720" w:firstLine="567"/>
        <w:jc w:val="center"/>
        <w:rPr>
          <w:rFonts w:ascii="Times New Roman" w:hAnsi="Times New Roman" w:cs="Times New Roman"/>
          <w:sz w:val="28"/>
          <w:szCs w:val="28"/>
        </w:rPr>
      </w:pPr>
      <w:r w:rsidRPr="00D822CA">
        <w:rPr>
          <w:rFonts w:ascii="Times New Roman" w:eastAsia="Times New Roman" w:hAnsi="Times New Roman" w:cs="Times New Roman"/>
          <w:b/>
          <w:sz w:val="28"/>
          <w:szCs w:val="28"/>
          <w:lang w:eastAsia="ru-RU"/>
        </w:rPr>
        <w:t>Контрольные вопросы</w:t>
      </w:r>
      <w:r w:rsidRPr="00D822CA">
        <w:rPr>
          <w:rFonts w:ascii="Times New Roman" w:eastAsia="Times New Roman" w:hAnsi="Times New Roman" w:cs="Times New Roman"/>
          <w:sz w:val="28"/>
          <w:szCs w:val="28"/>
          <w:lang w:eastAsia="ru-RU"/>
        </w:rPr>
        <w:t xml:space="preserve"> (в письменном виде):</w:t>
      </w:r>
    </w:p>
    <w:p w14:paraId="47AF2090" w14:textId="404864B0" w:rsidR="00B82D16" w:rsidRPr="00D822CA" w:rsidRDefault="00B82D16" w:rsidP="00D822CA">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D822CA">
        <w:rPr>
          <w:rFonts w:ascii="Times New Roman" w:eastAsiaTheme="minorEastAsia" w:hAnsi="Times New Roman" w:cs="Times New Roman"/>
          <w:bCs/>
          <w:sz w:val="28"/>
          <w:szCs w:val="28"/>
          <w:lang w:eastAsia="ru-RU"/>
        </w:rPr>
        <w:t>1.</w:t>
      </w:r>
      <w:r w:rsidR="00D822CA" w:rsidRPr="00D822CA">
        <w:rPr>
          <w:rFonts w:ascii="Times New Roman" w:hAnsi="Times New Roman" w:cs="Times New Roman"/>
          <w:sz w:val="28"/>
          <w:szCs w:val="28"/>
        </w:rPr>
        <w:t xml:space="preserve"> Принцип действия тензорезисторных датчиков</w:t>
      </w:r>
    </w:p>
    <w:p w14:paraId="24811340" w14:textId="4EC1FD09" w:rsidR="00B82D16" w:rsidRDefault="00B82D16" w:rsidP="00D822CA">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r w:rsidRPr="00D822CA">
        <w:rPr>
          <w:rFonts w:ascii="Times New Roman" w:eastAsiaTheme="minorEastAsia" w:hAnsi="Times New Roman" w:cs="Times New Roman"/>
          <w:bCs/>
          <w:sz w:val="28"/>
          <w:szCs w:val="28"/>
          <w:lang w:eastAsia="ru-RU"/>
        </w:rPr>
        <w:t>2.</w:t>
      </w:r>
      <w:r w:rsidR="00D822CA" w:rsidRPr="00D822CA">
        <w:rPr>
          <w:rFonts w:ascii="Times New Roman" w:hAnsi="Times New Roman" w:cs="Times New Roman"/>
          <w:sz w:val="28"/>
          <w:szCs w:val="28"/>
        </w:rPr>
        <w:t xml:space="preserve"> </w:t>
      </w:r>
      <w:r w:rsidR="00D822CA" w:rsidRPr="00D822CA">
        <w:rPr>
          <w:rFonts w:ascii="Times New Roman" w:hAnsi="Times New Roman" w:cs="Times New Roman"/>
          <w:sz w:val="28"/>
          <w:szCs w:val="28"/>
          <w:lang w:val="kk-KZ"/>
        </w:rPr>
        <w:t>П</w:t>
      </w:r>
      <w:r w:rsidR="00D822CA" w:rsidRPr="00D822CA">
        <w:rPr>
          <w:rFonts w:ascii="Times New Roman" w:hAnsi="Times New Roman" w:cs="Times New Roman"/>
          <w:sz w:val="28"/>
          <w:szCs w:val="28"/>
        </w:rPr>
        <w:t>роволочных тензодатчиков</w:t>
      </w:r>
    </w:p>
    <w:p w14:paraId="06CC370D" w14:textId="77777777" w:rsidR="00B82D16" w:rsidRDefault="00B82D16" w:rsidP="00B82D16">
      <w:pPr>
        <w:widowControl w:val="0"/>
        <w:autoSpaceDE w:val="0"/>
        <w:autoSpaceDN w:val="0"/>
        <w:adjustRightInd w:val="0"/>
        <w:spacing w:after="0" w:line="240" w:lineRule="auto"/>
        <w:contextualSpacing/>
        <w:jc w:val="both"/>
        <w:rPr>
          <w:rFonts w:ascii="Times New Roman" w:hAnsi="Times New Roman" w:cs="Times New Roman"/>
          <w:sz w:val="28"/>
          <w:szCs w:val="28"/>
          <w:lang w:val="kk-KZ"/>
        </w:rPr>
      </w:pPr>
    </w:p>
    <w:p w14:paraId="6368950F" w14:textId="77777777" w:rsidR="00B82D16" w:rsidRDefault="00B82D16" w:rsidP="00D822CA">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lang w:val="kk-KZ"/>
        </w:rPr>
      </w:pPr>
    </w:p>
    <w:p w14:paraId="64619D34" w14:textId="5F81C633" w:rsidR="00B82D16" w:rsidRPr="00A47ECD" w:rsidRDefault="00B82D16" w:rsidP="00D822CA">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D822CA">
        <w:rPr>
          <w:rFonts w:ascii="Times New Roman" w:hAnsi="Times New Roman" w:cs="Times New Roman"/>
          <w:b/>
          <w:sz w:val="28"/>
          <w:szCs w:val="28"/>
          <w:lang w:val="kk-KZ"/>
        </w:rPr>
        <w:t>7</w:t>
      </w:r>
    </w:p>
    <w:p w14:paraId="0FD8B620" w14:textId="77777777" w:rsidR="00B82D16" w:rsidRPr="00D822CA" w:rsidRDefault="00B82D16" w:rsidP="00D822CA">
      <w:pPr>
        <w:spacing w:after="0"/>
        <w:ind w:left="567" w:right="720" w:firstLine="567"/>
        <w:contextualSpacing/>
        <w:jc w:val="center"/>
        <w:rPr>
          <w:rFonts w:ascii="Times New Roman" w:hAnsi="Times New Roman" w:cs="Times New Roman"/>
          <w:b/>
          <w:sz w:val="28"/>
          <w:szCs w:val="28"/>
        </w:rPr>
      </w:pPr>
    </w:p>
    <w:p w14:paraId="07CFA220" w14:textId="5726A830" w:rsidR="00B82D16" w:rsidRPr="00D822CA" w:rsidRDefault="00B82D16" w:rsidP="00D822CA">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i w:val="0"/>
          <w:color w:val="auto"/>
          <w:sz w:val="28"/>
          <w:szCs w:val="28"/>
        </w:rPr>
      </w:pPr>
      <w:r w:rsidRPr="00D822CA">
        <w:rPr>
          <w:rFonts w:ascii="Times New Roman" w:hAnsi="Times New Roman" w:cs="Times New Roman"/>
          <w:b/>
          <w:i w:val="0"/>
          <w:color w:val="auto"/>
          <w:sz w:val="28"/>
          <w:szCs w:val="28"/>
        </w:rPr>
        <w:t xml:space="preserve">Тема: </w:t>
      </w:r>
      <w:r w:rsidR="00634675" w:rsidRPr="00D822CA">
        <w:rPr>
          <w:rFonts w:ascii="Times New Roman" w:hAnsi="Times New Roman" w:cs="Times New Roman"/>
          <w:b/>
          <w:i w:val="0"/>
          <w:color w:val="auto"/>
          <w:sz w:val="28"/>
          <w:szCs w:val="28"/>
        </w:rPr>
        <w:t>Динамика термочувствительных датчиков. Исходные данные. Скачкообразное изменение температуры. Линейное изменение температуры</w:t>
      </w:r>
    </w:p>
    <w:p w14:paraId="438B5774" w14:textId="77777777" w:rsidR="00B82D16" w:rsidRPr="0083662E" w:rsidRDefault="00B82D16" w:rsidP="00B82D16">
      <w:pPr>
        <w:spacing w:after="0" w:line="240" w:lineRule="auto"/>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53A6CEF6" w14:textId="77777777" w:rsidR="00B82D16" w:rsidRPr="00702585" w:rsidRDefault="00B82D16" w:rsidP="00D822CA">
      <w:pPr>
        <w:tabs>
          <w:tab w:val="left" w:pos="9781"/>
        </w:tabs>
        <w:spacing w:after="0" w:line="240" w:lineRule="auto"/>
        <w:ind w:left="567" w:right="720"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08D4D68F" w14:textId="77777777" w:rsidR="00634675" w:rsidRPr="00634675" w:rsidRDefault="00634675" w:rsidP="00342215">
      <w:pPr>
        <w:pStyle w:val="a5"/>
        <w:numPr>
          <w:ilvl w:val="0"/>
          <w:numId w:val="25"/>
        </w:numPr>
        <w:tabs>
          <w:tab w:val="left" w:pos="9781"/>
        </w:tabs>
        <w:spacing w:after="0" w:line="240" w:lineRule="auto"/>
        <w:ind w:left="567" w:right="720"/>
        <w:jc w:val="both"/>
        <w:rPr>
          <w:rFonts w:ascii="Times New Roman" w:hAnsi="Times New Roman" w:cs="Times New Roman"/>
          <w:sz w:val="28"/>
          <w:szCs w:val="28"/>
        </w:rPr>
      </w:pPr>
      <w:r w:rsidRPr="00634675">
        <w:rPr>
          <w:rFonts w:ascii="Times New Roman" w:hAnsi="Times New Roman" w:cs="Times New Roman"/>
          <w:sz w:val="28"/>
          <w:szCs w:val="28"/>
        </w:rPr>
        <w:t xml:space="preserve">Динамика термочувствительных датчиков </w:t>
      </w:r>
    </w:p>
    <w:p w14:paraId="656164A5" w14:textId="3504317A" w:rsidR="00B82D16" w:rsidRPr="00634675" w:rsidRDefault="00634675" w:rsidP="00342215">
      <w:pPr>
        <w:pStyle w:val="a5"/>
        <w:numPr>
          <w:ilvl w:val="0"/>
          <w:numId w:val="25"/>
        </w:numPr>
        <w:tabs>
          <w:tab w:val="left" w:pos="9781"/>
        </w:tabs>
        <w:spacing w:after="0" w:line="240" w:lineRule="auto"/>
        <w:ind w:left="567" w:right="720"/>
        <w:jc w:val="both"/>
        <w:rPr>
          <w:rFonts w:ascii="Times New Roman" w:hAnsi="Times New Roman" w:cs="Times New Roman"/>
          <w:sz w:val="28"/>
          <w:szCs w:val="28"/>
        </w:rPr>
      </w:pPr>
      <w:r w:rsidRPr="00634675">
        <w:rPr>
          <w:rFonts w:ascii="Times New Roman" w:hAnsi="Times New Roman" w:cs="Times New Roman"/>
          <w:sz w:val="28"/>
          <w:szCs w:val="28"/>
        </w:rPr>
        <w:t>Скачкообразное изменение температуры</w:t>
      </w:r>
    </w:p>
    <w:p w14:paraId="7CEAF453" w14:textId="3FFB6D43" w:rsidR="00634675" w:rsidRPr="004768A4" w:rsidRDefault="00634675" w:rsidP="00342215">
      <w:pPr>
        <w:pStyle w:val="a5"/>
        <w:numPr>
          <w:ilvl w:val="0"/>
          <w:numId w:val="25"/>
        </w:numPr>
        <w:tabs>
          <w:tab w:val="left" w:pos="9781"/>
        </w:tabs>
        <w:spacing w:after="0" w:line="240" w:lineRule="auto"/>
        <w:ind w:left="567" w:right="720"/>
        <w:jc w:val="both"/>
        <w:rPr>
          <w:rFonts w:ascii="Times New Roman" w:hAnsi="Times New Roman" w:cs="Times New Roman"/>
          <w:sz w:val="28"/>
          <w:szCs w:val="28"/>
        </w:rPr>
      </w:pPr>
      <w:r w:rsidRPr="00634675">
        <w:rPr>
          <w:rFonts w:ascii="Times New Roman" w:hAnsi="Times New Roman" w:cs="Times New Roman"/>
          <w:sz w:val="28"/>
          <w:szCs w:val="28"/>
        </w:rPr>
        <w:t>Линейное изменение температуры</w:t>
      </w:r>
    </w:p>
    <w:p w14:paraId="39D4F802" w14:textId="77777777" w:rsidR="004768A4" w:rsidRDefault="004768A4" w:rsidP="00D822CA">
      <w:pPr>
        <w:tabs>
          <w:tab w:val="left" w:pos="9781"/>
        </w:tabs>
        <w:spacing w:after="0" w:line="240" w:lineRule="auto"/>
        <w:ind w:left="567" w:right="720" w:firstLine="567"/>
        <w:jc w:val="both"/>
        <w:rPr>
          <w:rFonts w:ascii="Times New Roman" w:hAnsi="Times New Roman" w:cs="Times New Roman"/>
          <w:sz w:val="28"/>
          <w:szCs w:val="28"/>
          <w:lang w:val="kk-KZ"/>
        </w:rPr>
      </w:pPr>
    </w:p>
    <w:p w14:paraId="5076CB92" w14:textId="257F3755" w:rsidR="004768A4" w:rsidRPr="004768A4" w:rsidRDefault="004768A4" w:rsidP="00D822CA">
      <w:pPr>
        <w:tabs>
          <w:tab w:val="left" w:pos="9781"/>
        </w:tabs>
        <w:spacing w:after="0" w:line="240" w:lineRule="auto"/>
        <w:ind w:left="567" w:right="720" w:firstLine="567"/>
        <w:jc w:val="both"/>
        <w:rPr>
          <w:rFonts w:ascii="Times New Roman" w:hAnsi="Times New Roman" w:cs="Times New Roman"/>
          <w:sz w:val="28"/>
          <w:szCs w:val="28"/>
          <w:lang w:val="kk-KZ"/>
        </w:rPr>
      </w:pPr>
      <w:r w:rsidRPr="004768A4">
        <w:rPr>
          <w:rFonts w:ascii="Times New Roman" w:hAnsi="Times New Roman" w:cs="Times New Roman"/>
          <w:sz w:val="28"/>
          <w:szCs w:val="28"/>
        </w:rPr>
        <w:t>В данной главе учебного пособия ра</w:t>
      </w:r>
      <w:r>
        <w:rPr>
          <w:rFonts w:ascii="Times New Roman" w:hAnsi="Times New Roman" w:cs="Times New Roman"/>
          <w:sz w:val="28"/>
          <w:szCs w:val="28"/>
        </w:rPr>
        <w:t>ссмотрена динамика термочувстви</w:t>
      </w:r>
      <w:r w:rsidRPr="004768A4">
        <w:rPr>
          <w:rFonts w:ascii="Times New Roman" w:hAnsi="Times New Roman" w:cs="Times New Roman"/>
          <w:sz w:val="28"/>
          <w:szCs w:val="28"/>
        </w:rPr>
        <w:t>тельных датчиков при измерении с их помощью температуры окружающей среды. Представлено два случая: при изменении измеряемой температуры скачком и при ее изменении по линейному закону. Схема размещения датчика и принятые обозначения приведены на рис. 10.1.</w:t>
      </w:r>
    </w:p>
    <w:p w14:paraId="2B9B8486" w14:textId="21DF9269" w:rsidR="00634675" w:rsidRDefault="004579A4" w:rsidP="004579A4">
      <w:pPr>
        <w:pStyle w:val="a5"/>
        <w:spacing w:after="0" w:line="240" w:lineRule="auto"/>
        <w:ind w:left="0" w:right="660" w:firstLine="567"/>
        <w:jc w:val="center"/>
        <w:rPr>
          <w:rFonts w:ascii="Times New Roman" w:hAnsi="Times New Roman" w:cs="Times New Roman"/>
          <w:sz w:val="28"/>
          <w:szCs w:val="28"/>
          <w:lang w:val="kk-KZ"/>
        </w:rPr>
      </w:pPr>
      <w:r w:rsidRPr="004579A4">
        <w:rPr>
          <w:rFonts w:ascii="Times New Roman" w:hAnsi="Times New Roman" w:cs="Times New Roman"/>
          <w:noProof/>
          <w:sz w:val="28"/>
          <w:szCs w:val="28"/>
          <w:lang w:eastAsia="ru-RU"/>
        </w:rPr>
        <w:drawing>
          <wp:inline distT="0" distB="0" distL="0" distR="0" wp14:anchorId="19008C6E" wp14:editId="451819F9">
            <wp:extent cx="5897880" cy="2080260"/>
            <wp:effectExtent l="0" t="0" r="762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897880" cy="2080260"/>
                    </a:xfrm>
                    <a:prstGeom prst="rect">
                      <a:avLst/>
                    </a:prstGeom>
                  </pic:spPr>
                </pic:pic>
              </a:graphicData>
            </a:graphic>
          </wp:inline>
        </w:drawing>
      </w:r>
    </w:p>
    <w:p w14:paraId="1F3A1855" w14:textId="77777777" w:rsidR="00E41A4B" w:rsidRPr="00D822CA" w:rsidRDefault="00E41A4B" w:rsidP="00D822CA">
      <w:pPr>
        <w:pStyle w:val="a5"/>
        <w:spacing w:after="0" w:line="240" w:lineRule="auto"/>
        <w:ind w:left="567" w:right="660" w:firstLine="567"/>
        <w:jc w:val="both"/>
        <w:rPr>
          <w:rFonts w:ascii="Times New Roman" w:hAnsi="Times New Roman" w:cs="Times New Roman"/>
          <w:sz w:val="28"/>
          <w:szCs w:val="28"/>
          <w:lang w:val="kk-KZ"/>
        </w:rPr>
      </w:pPr>
      <w:r w:rsidRPr="00E41A4B">
        <w:rPr>
          <w:rFonts w:ascii="Times New Roman" w:hAnsi="Times New Roman" w:cs="Times New Roman"/>
          <w:sz w:val="28"/>
          <w:szCs w:val="28"/>
          <w:lang w:val="kk-KZ"/>
        </w:rPr>
        <w:t>Д</w:t>
      </w:r>
      <w:r w:rsidRPr="00E41A4B">
        <w:rPr>
          <w:rFonts w:ascii="Times New Roman" w:hAnsi="Times New Roman" w:cs="Times New Roman"/>
          <w:sz w:val="28"/>
          <w:szCs w:val="28"/>
        </w:rPr>
        <w:t>атчики температуры (например, тер</w:t>
      </w:r>
      <w:r>
        <w:rPr>
          <w:rFonts w:ascii="Times New Roman" w:hAnsi="Times New Roman" w:cs="Times New Roman"/>
          <w:sz w:val="28"/>
          <w:szCs w:val="28"/>
        </w:rPr>
        <w:t>морезисторы или термопары) обыч</w:t>
      </w:r>
      <w:r w:rsidRPr="00E41A4B">
        <w:rPr>
          <w:rFonts w:ascii="Times New Roman" w:hAnsi="Times New Roman" w:cs="Times New Roman"/>
          <w:sz w:val="28"/>
          <w:szCs w:val="28"/>
        </w:rPr>
        <w:t xml:space="preserve">но имеют защитные чехлы, предохраняющие их от различных механических и химических воздействий. Наличие защитных чехлов значительно повышает инерционность датчиков, что приводит к росту «отставания» его температуры от температуры окружающей среды. Это </w:t>
      </w:r>
      <w:r w:rsidRPr="00D822CA">
        <w:rPr>
          <w:rFonts w:ascii="Times New Roman" w:hAnsi="Times New Roman" w:cs="Times New Roman"/>
          <w:sz w:val="28"/>
          <w:szCs w:val="28"/>
        </w:rPr>
        <w:lastRenderedPageBreak/>
        <w:t xml:space="preserve">обстоятельство еще раз подчеркивает большое значение анализа динамических свойств датчиков температуры. </w:t>
      </w:r>
    </w:p>
    <w:p w14:paraId="0E85CC1B" w14:textId="57DBD357" w:rsidR="00E41A4B" w:rsidRPr="00D822CA" w:rsidRDefault="00E41A4B"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rPr>
        <w:t>Для облегчения анализа примем ряд допущений. Будем полагать, что присутствие датчика не изменяет температуру окружающей среды и что рассматривается некоторая усредненная тепловая инерция датчика без разделения ее на тепловую инерцию чувствительного элемента, защитного чехла (одного или нескольких) и наполнителя, находящегося между защитным чехл</w:t>
      </w:r>
      <w:r w:rsidRPr="00D822CA">
        <w:rPr>
          <w:rFonts w:ascii="Times New Roman" w:hAnsi="Times New Roman" w:cs="Times New Roman"/>
          <w:sz w:val="28"/>
          <w:szCs w:val="28"/>
          <w:lang w:val="kk-KZ"/>
        </w:rPr>
        <w:t>о</w:t>
      </w:r>
      <w:r w:rsidRPr="00D822CA">
        <w:rPr>
          <w:rFonts w:ascii="Times New Roman" w:hAnsi="Times New Roman" w:cs="Times New Roman"/>
          <w:sz w:val="28"/>
          <w:szCs w:val="28"/>
        </w:rPr>
        <w:t>ми чувствительным элементом, т. е. будем полагать, что рассматривается некоторый идеальный датчик, для которого правомерны</w:t>
      </w:r>
      <w:r w:rsidRPr="00D822CA">
        <w:rPr>
          <w:rFonts w:ascii="Times New Roman" w:hAnsi="Times New Roman" w:cs="Times New Roman"/>
          <w:sz w:val="28"/>
          <w:szCs w:val="28"/>
          <w:lang w:val="kk-KZ"/>
        </w:rPr>
        <w:t xml:space="preserve"> </w:t>
      </w:r>
      <w:r w:rsidRPr="00D822CA">
        <w:rPr>
          <w:rFonts w:ascii="Times New Roman" w:hAnsi="Times New Roman" w:cs="Times New Roman"/>
          <w:sz w:val="28"/>
          <w:szCs w:val="28"/>
        </w:rPr>
        <w:t xml:space="preserve"> допущения: </w:t>
      </w:r>
    </w:p>
    <w:p w14:paraId="529FE99E" w14:textId="77777777" w:rsidR="00E41A4B" w:rsidRPr="00D822CA" w:rsidRDefault="00E41A4B"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rPr>
        <w:t xml:space="preserve">1) датчик монолитный и однородный; </w:t>
      </w:r>
    </w:p>
    <w:p w14:paraId="2013769A" w14:textId="5BD230BB" w:rsidR="004579A4" w:rsidRPr="00D822CA" w:rsidRDefault="00E41A4B"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rPr>
        <w:t>2) термочувствительный элемент занимает весь объем датчика.</w:t>
      </w:r>
    </w:p>
    <w:p w14:paraId="274792B0" w14:textId="7613648E" w:rsidR="00E41A4B" w:rsidRPr="00D822CA" w:rsidRDefault="00E41A4B"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lang w:val="kk-KZ"/>
        </w:rPr>
        <w:t>К</w:t>
      </w:r>
      <w:r w:rsidRPr="00D822CA">
        <w:rPr>
          <w:rFonts w:ascii="Times New Roman" w:hAnsi="Times New Roman" w:cs="Times New Roman"/>
          <w:sz w:val="28"/>
          <w:szCs w:val="28"/>
        </w:rPr>
        <w:t>онструкция стандартных датчиков с защитной арматурой не соответствует принятым допущениям (нет монолитности, однородности, и термочувствительный элемент занимает часть объема датчика). Принятым допущениям соответствуют датчики, схемы которых приведены на рис. 10.2.</w:t>
      </w:r>
    </w:p>
    <w:p w14:paraId="61058AB4" w14:textId="6A981FA8" w:rsidR="00E41A4B" w:rsidRPr="00D822CA" w:rsidRDefault="00E41A4B" w:rsidP="00E41A4B">
      <w:pPr>
        <w:pStyle w:val="a5"/>
        <w:spacing w:after="0" w:line="240" w:lineRule="auto"/>
        <w:ind w:left="0" w:right="660" w:firstLine="567"/>
        <w:jc w:val="both"/>
        <w:rPr>
          <w:rFonts w:ascii="Times New Roman" w:hAnsi="Times New Roman" w:cs="Times New Roman"/>
          <w:sz w:val="28"/>
          <w:szCs w:val="28"/>
          <w:lang w:val="kk-KZ"/>
        </w:rPr>
      </w:pPr>
      <w:r w:rsidRPr="00D822CA">
        <w:rPr>
          <w:rFonts w:ascii="Times New Roman" w:hAnsi="Times New Roman" w:cs="Times New Roman"/>
          <w:noProof/>
          <w:sz w:val="28"/>
          <w:szCs w:val="28"/>
          <w:lang w:eastAsia="ru-RU"/>
        </w:rPr>
        <w:drawing>
          <wp:inline distT="0" distB="0" distL="0" distR="0" wp14:anchorId="69034DC4" wp14:editId="3ECB3AF6">
            <wp:extent cx="5676900" cy="1592580"/>
            <wp:effectExtent l="0" t="0" r="0"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676900" cy="1592580"/>
                    </a:xfrm>
                    <a:prstGeom prst="rect">
                      <a:avLst/>
                    </a:prstGeom>
                  </pic:spPr>
                </pic:pic>
              </a:graphicData>
            </a:graphic>
          </wp:inline>
        </w:drawing>
      </w:r>
    </w:p>
    <w:p w14:paraId="69517964" w14:textId="77777777" w:rsidR="003A2C2C" w:rsidRDefault="003A2C2C" w:rsidP="00E41A4B">
      <w:pPr>
        <w:pStyle w:val="a5"/>
        <w:spacing w:after="0" w:line="240" w:lineRule="auto"/>
        <w:ind w:left="0" w:right="660" w:firstLine="567"/>
        <w:jc w:val="both"/>
        <w:rPr>
          <w:rFonts w:ascii="Times New Roman" w:hAnsi="Times New Roman" w:cs="Times New Roman"/>
          <w:sz w:val="28"/>
          <w:szCs w:val="28"/>
          <w:lang w:val="kk-KZ"/>
        </w:rPr>
      </w:pPr>
    </w:p>
    <w:p w14:paraId="15A1B248" w14:textId="4626EDB6" w:rsidR="00E41A4B" w:rsidRDefault="003A2C2C" w:rsidP="00D822CA">
      <w:pPr>
        <w:pStyle w:val="a5"/>
        <w:spacing w:after="0" w:line="240" w:lineRule="auto"/>
        <w:ind w:left="567" w:right="660" w:firstLine="567"/>
        <w:jc w:val="both"/>
        <w:rPr>
          <w:rFonts w:ascii="Times New Roman" w:hAnsi="Times New Roman" w:cs="Times New Roman"/>
          <w:sz w:val="28"/>
          <w:szCs w:val="28"/>
          <w:lang w:val="kk-KZ"/>
        </w:rPr>
      </w:pPr>
      <w:r w:rsidRPr="003A2C2C">
        <w:rPr>
          <w:rFonts w:ascii="Times New Roman" w:hAnsi="Times New Roman" w:cs="Times New Roman"/>
          <w:sz w:val="28"/>
          <w:szCs w:val="28"/>
        </w:rPr>
        <w:t>Для вывода дифференциального уравнения, описывающего изменение температуры датчика, предполагаем, что датчик с температурой θ помещается</w:t>
      </w:r>
      <w:r>
        <w:rPr>
          <w:rFonts w:ascii="Times New Roman" w:hAnsi="Times New Roman" w:cs="Times New Roman"/>
          <w:sz w:val="28"/>
          <w:szCs w:val="28"/>
        </w:rPr>
        <w:t xml:space="preserve"> в среду с температурой θС. При</w:t>
      </w:r>
      <w:r>
        <w:rPr>
          <w:rFonts w:ascii="Times New Roman" w:hAnsi="Times New Roman" w:cs="Times New Roman"/>
          <w:sz w:val="28"/>
          <w:szCs w:val="28"/>
          <w:lang w:val="kk-KZ"/>
        </w:rPr>
        <w:t xml:space="preserve"> </w:t>
      </w:r>
      <w:r w:rsidRPr="003A2C2C">
        <w:rPr>
          <w:rFonts w:ascii="Times New Roman" w:hAnsi="Times New Roman" w:cs="Times New Roman"/>
          <w:sz w:val="28"/>
          <w:szCs w:val="28"/>
        </w:rPr>
        <w:t xml:space="preserve">этом на нагрев </w:t>
      </w:r>
      <w:r>
        <w:rPr>
          <w:rFonts w:ascii="Times New Roman" w:hAnsi="Times New Roman" w:cs="Times New Roman"/>
          <w:sz w:val="28"/>
          <w:szCs w:val="28"/>
        </w:rPr>
        <w:t>датчика будет расходоваться теп</w:t>
      </w:r>
      <w:r w:rsidRPr="003A2C2C">
        <w:rPr>
          <w:rFonts w:ascii="Times New Roman" w:hAnsi="Times New Roman" w:cs="Times New Roman"/>
          <w:sz w:val="28"/>
          <w:szCs w:val="28"/>
        </w:rPr>
        <w:t>ло dQ1, связанное с параметрами датчика и его температурой соотношением</w:t>
      </w:r>
    </w:p>
    <w:p w14:paraId="5E7A2759" w14:textId="21A6B794" w:rsidR="003A2C2C" w:rsidRDefault="003A2C2C" w:rsidP="003A2C2C">
      <w:pPr>
        <w:pStyle w:val="a5"/>
        <w:spacing w:after="0" w:line="240" w:lineRule="auto"/>
        <w:ind w:left="0" w:right="660" w:firstLine="567"/>
        <w:jc w:val="center"/>
        <w:rPr>
          <w:rFonts w:ascii="Times New Roman" w:hAnsi="Times New Roman" w:cs="Times New Roman"/>
          <w:sz w:val="28"/>
          <w:szCs w:val="28"/>
          <w:lang w:val="kk-KZ"/>
        </w:rPr>
      </w:pPr>
      <w:r w:rsidRPr="003A2C2C">
        <w:rPr>
          <w:rFonts w:ascii="Times New Roman" w:hAnsi="Times New Roman" w:cs="Times New Roman"/>
          <w:noProof/>
          <w:sz w:val="28"/>
          <w:szCs w:val="28"/>
          <w:lang w:eastAsia="ru-RU"/>
        </w:rPr>
        <w:drawing>
          <wp:inline distT="0" distB="0" distL="0" distR="0" wp14:anchorId="13DD5C05" wp14:editId="2E1FE896">
            <wp:extent cx="1264920" cy="358140"/>
            <wp:effectExtent l="0" t="0" r="0" b="381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264920" cy="358140"/>
                    </a:xfrm>
                    <a:prstGeom prst="rect">
                      <a:avLst/>
                    </a:prstGeom>
                  </pic:spPr>
                </pic:pic>
              </a:graphicData>
            </a:graphic>
          </wp:inline>
        </w:drawing>
      </w:r>
    </w:p>
    <w:p w14:paraId="4232EF53" w14:textId="77777777" w:rsidR="003A2C2C" w:rsidRPr="003A2C2C" w:rsidRDefault="003A2C2C" w:rsidP="00D822CA">
      <w:pPr>
        <w:pStyle w:val="a5"/>
        <w:spacing w:after="0" w:line="240" w:lineRule="auto"/>
        <w:ind w:left="567" w:right="660" w:firstLine="567"/>
        <w:jc w:val="both"/>
        <w:rPr>
          <w:rFonts w:ascii="Times New Roman" w:hAnsi="Times New Roman" w:cs="Times New Roman"/>
          <w:sz w:val="28"/>
          <w:szCs w:val="28"/>
          <w:lang w:val="kk-KZ"/>
        </w:rPr>
      </w:pPr>
      <w:r w:rsidRPr="003A2C2C">
        <w:rPr>
          <w:rFonts w:ascii="Times New Roman" w:hAnsi="Times New Roman" w:cs="Times New Roman"/>
          <w:sz w:val="28"/>
          <w:szCs w:val="28"/>
        </w:rPr>
        <w:t>где m – масса датчика;</w:t>
      </w:r>
    </w:p>
    <w:p w14:paraId="192A81E2" w14:textId="1772C76D" w:rsidR="003A2C2C" w:rsidRDefault="003A2C2C" w:rsidP="00D822CA">
      <w:pPr>
        <w:pStyle w:val="a5"/>
        <w:spacing w:after="0" w:line="240" w:lineRule="auto"/>
        <w:ind w:left="567" w:right="660" w:firstLine="567"/>
        <w:jc w:val="both"/>
        <w:rPr>
          <w:rFonts w:ascii="Times New Roman" w:hAnsi="Times New Roman" w:cs="Times New Roman"/>
          <w:sz w:val="28"/>
          <w:szCs w:val="28"/>
          <w:lang w:val="kk-KZ"/>
        </w:rPr>
      </w:pPr>
      <w:r w:rsidRPr="003A2C2C">
        <w:rPr>
          <w:rFonts w:ascii="Times New Roman" w:hAnsi="Times New Roman" w:cs="Times New Roman"/>
          <w:sz w:val="28"/>
          <w:szCs w:val="28"/>
        </w:rPr>
        <w:t>с – удельная теплоемкость материала датчика.</w:t>
      </w:r>
    </w:p>
    <w:p w14:paraId="04647060" w14:textId="77777777" w:rsidR="003A2C2C" w:rsidRDefault="003A2C2C" w:rsidP="003A2C2C">
      <w:pPr>
        <w:pStyle w:val="a5"/>
        <w:spacing w:after="0" w:line="240" w:lineRule="auto"/>
        <w:ind w:left="0" w:right="660" w:firstLine="567"/>
        <w:jc w:val="both"/>
        <w:rPr>
          <w:rFonts w:ascii="Times New Roman" w:hAnsi="Times New Roman" w:cs="Times New Roman"/>
          <w:sz w:val="28"/>
          <w:szCs w:val="28"/>
          <w:lang w:val="kk-KZ"/>
        </w:rPr>
      </w:pPr>
    </w:p>
    <w:p w14:paraId="1C37D796" w14:textId="65096B32" w:rsidR="003A2C2C" w:rsidRDefault="003A2C2C" w:rsidP="003A2C2C">
      <w:pPr>
        <w:pStyle w:val="a5"/>
        <w:spacing w:after="0" w:line="240" w:lineRule="auto"/>
        <w:ind w:left="0" w:right="660" w:firstLine="567"/>
        <w:jc w:val="both"/>
        <w:rPr>
          <w:rFonts w:ascii="Times New Roman" w:hAnsi="Times New Roman" w:cs="Times New Roman"/>
          <w:sz w:val="28"/>
          <w:szCs w:val="28"/>
          <w:lang w:val="kk-KZ"/>
        </w:rPr>
      </w:pPr>
      <w:r w:rsidRPr="003A2C2C">
        <w:rPr>
          <w:rFonts w:ascii="Times New Roman" w:hAnsi="Times New Roman" w:cs="Times New Roman"/>
          <w:noProof/>
          <w:sz w:val="28"/>
          <w:szCs w:val="28"/>
          <w:lang w:eastAsia="ru-RU"/>
        </w:rPr>
        <w:lastRenderedPageBreak/>
        <w:drawing>
          <wp:inline distT="0" distB="0" distL="0" distR="0" wp14:anchorId="35623A00" wp14:editId="1457EDDD">
            <wp:extent cx="6152515" cy="3376295"/>
            <wp:effectExtent l="0" t="0" r="63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6152515" cy="3376295"/>
                    </a:xfrm>
                    <a:prstGeom prst="rect">
                      <a:avLst/>
                    </a:prstGeom>
                  </pic:spPr>
                </pic:pic>
              </a:graphicData>
            </a:graphic>
          </wp:inline>
        </w:drawing>
      </w:r>
    </w:p>
    <w:p w14:paraId="0837D2B6" w14:textId="59ABBA0E" w:rsidR="00634675" w:rsidRDefault="004C7A94" w:rsidP="00634675">
      <w:pPr>
        <w:pStyle w:val="a5"/>
        <w:spacing w:after="0" w:line="240" w:lineRule="auto"/>
        <w:ind w:left="0" w:right="804" w:firstLine="567"/>
        <w:jc w:val="both"/>
        <w:rPr>
          <w:rFonts w:ascii="Times New Roman" w:hAnsi="Times New Roman" w:cs="Times New Roman"/>
          <w:sz w:val="28"/>
          <w:szCs w:val="28"/>
          <w:lang w:val="kk-KZ"/>
        </w:rPr>
      </w:pPr>
      <w:r w:rsidRPr="004C7A94">
        <w:rPr>
          <w:rFonts w:ascii="Times New Roman" w:hAnsi="Times New Roman" w:cs="Times New Roman"/>
          <w:noProof/>
          <w:sz w:val="28"/>
          <w:szCs w:val="28"/>
          <w:lang w:eastAsia="ru-RU"/>
        </w:rPr>
        <w:drawing>
          <wp:inline distT="0" distB="0" distL="0" distR="0" wp14:anchorId="2C0D981C" wp14:editId="209128AA">
            <wp:extent cx="3749040" cy="487680"/>
            <wp:effectExtent l="0" t="0" r="3810" b="762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749040" cy="487680"/>
                    </a:xfrm>
                    <a:prstGeom prst="rect">
                      <a:avLst/>
                    </a:prstGeom>
                  </pic:spPr>
                </pic:pic>
              </a:graphicData>
            </a:graphic>
          </wp:inline>
        </w:drawing>
      </w:r>
    </w:p>
    <w:p w14:paraId="7BD1C7F6" w14:textId="7BCE8AED" w:rsidR="004C7A94" w:rsidRDefault="004C7A94" w:rsidP="00D822CA">
      <w:pPr>
        <w:pStyle w:val="a5"/>
        <w:spacing w:after="0" w:line="240" w:lineRule="auto"/>
        <w:ind w:left="567" w:right="804" w:firstLine="567"/>
        <w:jc w:val="both"/>
        <w:rPr>
          <w:rFonts w:ascii="Times New Roman" w:hAnsi="Times New Roman" w:cs="Times New Roman"/>
          <w:sz w:val="28"/>
          <w:szCs w:val="28"/>
          <w:lang w:val="kk-KZ"/>
        </w:rPr>
      </w:pPr>
      <w:r w:rsidRPr="004C7A94">
        <w:rPr>
          <w:rFonts w:ascii="Times New Roman" w:hAnsi="Times New Roman" w:cs="Times New Roman"/>
          <w:sz w:val="28"/>
          <w:szCs w:val="28"/>
          <w:lang w:val="kk-KZ"/>
        </w:rPr>
        <w:t>О</w:t>
      </w:r>
      <w:r w:rsidRPr="004C7A94">
        <w:rPr>
          <w:rFonts w:ascii="Times New Roman" w:hAnsi="Times New Roman" w:cs="Times New Roman"/>
          <w:sz w:val="28"/>
          <w:szCs w:val="28"/>
        </w:rPr>
        <w:t>тметим, что T имеет размерность време</w:t>
      </w:r>
      <w:r>
        <w:rPr>
          <w:rFonts w:ascii="Times New Roman" w:hAnsi="Times New Roman" w:cs="Times New Roman"/>
          <w:sz w:val="28"/>
          <w:szCs w:val="28"/>
        </w:rPr>
        <w:t>ни, а соотношение (10.4) являет</w:t>
      </w:r>
      <w:r w:rsidRPr="004C7A94">
        <w:rPr>
          <w:rFonts w:ascii="Times New Roman" w:hAnsi="Times New Roman" w:cs="Times New Roman"/>
          <w:sz w:val="28"/>
          <w:szCs w:val="28"/>
        </w:rPr>
        <w:t xml:space="preserve">ся дифференциальным уравнением, описывающим поведение датчика температуры в динамическом режиме. Выражение (10.4) правомерно для «идеальных» датчиков (см. рис. 10.2) и для принятых допущений. При наличии, например, защитного чехла появляется время чистого запаздывания, а при использовании многослойной изоляции кроме чистого запаздывания усложняется и зависимость θ = f(t) </w:t>
      </w:r>
      <w:r w:rsidR="009025D8">
        <w:rPr>
          <w:rFonts w:ascii="Times New Roman" w:hAnsi="Times New Roman" w:cs="Times New Roman"/>
          <w:sz w:val="28"/>
          <w:szCs w:val="28"/>
          <w:lang w:val="kk-KZ"/>
        </w:rPr>
        <w:t xml:space="preserve">               </w:t>
      </w:r>
      <w:r w:rsidRPr="004C7A94">
        <w:rPr>
          <w:rFonts w:ascii="Times New Roman" w:hAnsi="Times New Roman" w:cs="Times New Roman"/>
          <w:sz w:val="28"/>
          <w:szCs w:val="28"/>
        </w:rPr>
        <w:t>(в дальнейшем θ(t)); соответствующее дифференциальное уравнение имеет более сложный вид, чем соотношение (10.4).</w:t>
      </w:r>
    </w:p>
    <w:p w14:paraId="3DB4B121" w14:textId="7955B677" w:rsidR="009025D8" w:rsidRDefault="009025D8" w:rsidP="00634675">
      <w:pPr>
        <w:pStyle w:val="a5"/>
        <w:spacing w:after="0" w:line="240" w:lineRule="auto"/>
        <w:ind w:left="0" w:right="804" w:firstLine="567"/>
        <w:jc w:val="both"/>
        <w:rPr>
          <w:rFonts w:ascii="Times New Roman" w:hAnsi="Times New Roman" w:cs="Times New Roman"/>
          <w:sz w:val="28"/>
          <w:szCs w:val="28"/>
          <w:lang w:val="kk-KZ"/>
        </w:rPr>
      </w:pPr>
      <w:r w:rsidRPr="009025D8">
        <w:rPr>
          <w:rFonts w:ascii="Times New Roman" w:hAnsi="Times New Roman" w:cs="Times New Roman"/>
          <w:noProof/>
          <w:sz w:val="28"/>
          <w:szCs w:val="28"/>
          <w:lang w:eastAsia="ru-RU"/>
        </w:rPr>
        <w:drawing>
          <wp:inline distT="0" distB="0" distL="0" distR="0" wp14:anchorId="6845E0C6" wp14:editId="17B61063">
            <wp:extent cx="6152515" cy="3581400"/>
            <wp:effectExtent l="0" t="0" r="63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152515" cy="3581400"/>
                    </a:xfrm>
                    <a:prstGeom prst="rect">
                      <a:avLst/>
                    </a:prstGeom>
                  </pic:spPr>
                </pic:pic>
              </a:graphicData>
            </a:graphic>
          </wp:inline>
        </w:drawing>
      </w:r>
    </w:p>
    <w:p w14:paraId="61D362FE" w14:textId="30C7E30A" w:rsidR="009025D8" w:rsidRDefault="009025D8" w:rsidP="00D822CA">
      <w:pPr>
        <w:pStyle w:val="a5"/>
        <w:spacing w:after="0" w:line="240" w:lineRule="auto"/>
        <w:ind w:left="567" w:right="804" w:firstLine="567"/>
        <w:jc w:val="both"/>
        <w:rPr>
          <w:rFonts w:ascii="Times New Roman" w:hAnsi="Times New Roman" w:cs="Times New Roman"/>
          <w:sz w:val="28"/>
          <w:szCs w:val="28"/>
          <w:lang w:val="kk-KZ"/>
        </w:rPr>
      </w:pPr>
      <w:r w:rsidRPr="009025D8">
        <w:rPr>
          <w:rFonts w:ascii="Times New Roman" w:hAnsi="Times New Roman" w:cs="Times New Roman"/>
          <w:sz w:val="28"/>
          <w:szCs w:val="28"/>
        </w:rPr>
        <w:lastRenderedPageBreak/>
        <w:t>При классическом методе анализа дифференциального уравнения (10.5) решение имеет вид</w:t>
      </w:r>
    </w:p>
    <w:p w14:paraId="5D3A64A8" w14:textId="017EAA75" w:rsidR="009025D8" w:rsidRDefault="00A447C1" w:rsidP="00A447C1">
      <w:pPr>
        <w:pStyle w:val="a5"/>
        <w:spacing w:after="0" w:line="240" w:lineRule="auto"/>
        <w:ind w:left="0" w:right="804" w:firstLine="567"/>
        <w:jc w:val="center"/>
        <w:rPr>
          <w:rFonts w:ascii="Times New Roman" w:hAnsi="Times New Roman" w:cs="Times New Roman"/>
          <w:sz w:val="28"/>
          <w:szCs w:val="28"/>
          <w:lang w:val="kk-KZ"/>
        </w:rPr>
      </w:pPr>
      <w:r w:rsidRPr="00A447C1">
        <w:rPr>
          <w:rFonts w:ascii="Times New Roman" w:hAnsi="Times New Roman" w:cs="Times New Roman"/>
          <w:noProof/>
          <w:sz w:val="28"/>
          <w:szCs w:val="28"/>
          <w:lang w:eastAsia="ru-RU"/>
        </w:rPr>
        <w:drawing>
          <wp:inline distT="0" distB="0" distL="0" distR="0" wp14:anchorId="735E0DF0" wp14:editId="7A499C4F">
            <wp:extent cx="1783080" cy="259080"/>
            <wp:effectExtent l="0" t="0" r="7620" b="762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783080" cy="259080"/>
                    </a:xfrm>
                    <a:prstGeom prst="rect">
                      <a:avLst/>
                    </a:prstGeom>
                  </pic:spPr>
                </pic:pic>
              </a:graphicData>
            </a:graphic>
          </wp:inline>
        </w:drawing>
      </w:r>
    </w:p>
    <w:p w14:paraId="59366344" w14:textId="77777777" w:rsidR="00A447C1" w:rsidRDefault="00A447C1" w:rsidP="00A447C1">
      <w:pPr>
        <w:pStyle w:val="a5"/>
        <w:spacing w:after="0" w:line="240" w:lineRule="auto"/>
        <w:ind w:left="0" w:right="804" w:firstLine="567"/>
        <w:jc w:val="both"/>
        <w:rPr>
          <w:rFonts w:ascii="Times New Roman" w:hAnsi="Times New Roman" w:cs="Times New Roman"/>
          <w:sz w:val="28"/>
          <w:szCs w:val="28"/>
          <w:lang w:val="kk-KZ"/>
        </w:rPr>
      </w:pPr>
    </w:p>
    <w:p w14:paraId="446A55D6" w14:textId="77777777" w:rsidR="00A447C1" w:rsidRPr="00A447C1" w:rsidRDefault="00A447C1" w:rsidP="00D822CA">
      <w:pPr>
        <w:pStyle w:val="a5"/>
        <w:spacing w:after="0" w:line="240" w:lineRule="auto"/>
        <w:ind w:left="567" w:right="720" w:firstLine="567"/>
        <w:jc w:val="both"/>
        <w:rPr>
          <w:rFonts w:ascii="Times New Roman" w:hAnsi="Times New Roman" w:cs="Times New Roman"/>
          <w:sz w:val="28"/>
          <w:szCs w:val="28"/>
          <w:lang w:val="kk-KZ"/>
        </w:rPr>
      </w:pPr>
      <w:r w:rsidRPr="00A447C1">
        <w:rPr>
          <w:rFonts w:ascii="Times New Roman" w:hAnsi="Times New Roman" w:cs="Times New Roman"/>
          <w:sz w:val="28"/>
          <w:szCs w:val="28"/>
        </w:rPr>
        <w:t xml:space="preserve">где θn(t) – характеризует переходный режим (общее решение); </w:t>
      </w:r>
    </w:p>
    <w:p w14:paraId="74FE6C45" w14:textId="3E6BC29E" w:rsidR="00A447C1" w:rsidRDefault="00A447C1" w:rsidP="00D822CA">
      <w:pPr>
        <w:pStyle w:val="a5"/>
        <w:spacing w:after="0" w:line="240" w:lineRule="auto"/>
        <w:ind w:left="567" w:right="720" w:firstLine="567"/>
        <w:jc w:val="both"/>
        <w:rPr>
          <w:rFonts w:ascii="Times New Roman" w:hAnsi="Times New Roman" w:cs="Times New Roman"/>
          <w:sz w:val="28"/>
          <w:szCs w:val="28"/>
          <w:lang w:val="kk-KZ"/>
        </w:rPr>
      </w:pPr>
      <w:r w:rsidRPr="00A447C1">
        <w:rPr>
          <w:rFonts w:ascii="Times New Roman" w:hAnsi="Times New Roman" w:cs="Times New Roman"/>
          <w:sz w:val="28"/>
          <w:szCs w:val="28"/>
        </w:rPr>
        <w:t>θy(t) – характеризует установившийся режим (частное решение).</w:t>
      </w:r>
    </w:p>
    <w:p w14:paraId="168B0464" w14:textId="77777777" w:rsidR="00A447C1" w:rsidRDefault="00A447C1" w:rsidP="00D822CA">
      <w:pPr>
        <w:pStyle w:val="a5"/>
        <w:spacing w:after="0" w:line="240" w:lineRule="auto"/>
        <w:ind w:left="567" w:right="720" w:firstLine="567"/>
        <w:jc w:val="both"/>
        <w:rPr>
          <w:rFonts w:ascii="Times New Roman" w:hAnsi="Times New Roman" w:cs="Times New Roman"/>
          <w:sz w:val="28"/>
          <w:szCs w:val="28"/>
          <w:lang w:val="kk-KZ"/>
        </w:rPr>
      </w:pPr>
    </w:p>
    <w:p w14:paraId="3D186CF6" w14:textId="3BA2F857" w:rsidR="00B91719" w:rsidRDefault="00B91719" w:rsidP="00D822CA">
      <w:pPr>
        <w:pStyle w:val="a5"/>
        <w:spacing w:after="0" w:line="240" w:lineRule="auto"/>
        <w:ind w:left="567" w:right="720" w:firstLine="567"/>
        <w:jc w:val="both"/>
        <w:rPr>
          <w:rFonts w:ascii="Times New Roman" w:hAnsi="Times New Roman" w:cs="Times New Roman"/>
          <w:sz w:val="28"/>
          <w:szCs w:val="28"/>
          <w:lang w:val="kk-KZ"/>
        </w:rPr>
      </w:pPr>
      <w:r w:rsidRPr="00B91719">
        <w:rPr>
          <w:rFonts w:ascii="Times New Roman" w:hAnsi="Times New Roman" w:cs="Times New Roman"/>
          <w:sz w:val="28"/>
          <w:szCs w:val="28"/>
          <w:lang w:val="kk-KZ"/>
        </w:rPr>
        <w:t>Об</w:t>
      </w:r>
      <w:r w:rsidRPr="00B91719">
        <w:rPr>
          <w:rFonts w:ascii="Times New Roman" w:hAnsi="Times New Roman" w:cs="Times New Roman"/>
          <w:sz w:val="28"/>
          <w:szCs w:val="28"/>
        </w:rPr>
        <w:t>щее решение исследуемого дифференциального уравнения (10.5) находится из однородного уравнения (10.7), на основе которого составляется характеристическое уравнение (10.8), имеющее корень λ (10.9).</w:t>
      </w:r>
    </w:p>
    <w:p w14:paraId="17E5E9AE" w14:textId="26CAEBA5" w:rsidR="00A04E78" w:rsidRDefault="00A04E78" w:rsidP="00D822CA">
      <w:pPr>
        <w:pStyle w:val="a5"/>
        <w:spacing w:after="0" w:line="240" w:lineRule="auto"/>
        <w:ind w:left="567" w:right="720" w:firstLine="567"/>
        <w:jc w:val="center"/>
        <w:rPr>
          <w:rFonts w:ascii="Times New Roman" w:hAnsi="Times New Roman" w:cs="Times New Roman"/>
          <w:sz w:val="28"/>
          <w:szCs w:val="28"/>
          <w:lang w:val="kk-KZ"/>
        </w:rPr>
      </w:pPr>
      <w:r w:rsidRPr="00A04E78">
        <w:rPr>
          <w:rFonts w:ascii="Times New Roman" w:hAnsi="Times New Roman" w:cs="Times New Roman"/>
          <w:noProof/>
          <w:sz w:val="28"/>
          <w:szCs w:val="28"/>
          <w:lang w:eastAsia="ru-RU"/>
        </w:rPr>
        <w:drawing>
          <wp:inline distT="0" distB="0" distL="0" distR="0" wp14:anchorId="51BEEF8F" wp14:editId="24F919E4">
            <wp:extent cx="1104900" cy="777240"/>
            <wp:effectExtent l="0" t="0" r="0" b="381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1104900" cy="777240"/>
                    </a:xfrm>
                    <a:prstGeom prst="rect">
                      <a:avLst/>
                    </a:prstGeom>
                  </pic:spPr>
                </pic:pic>
              </a:graphicData>
            </a:graphic>
          </wp:inline>
        </w:drawing>
      </w:r>
    </w:p>
    <w:p w14:paraId="03630A9C" w14:textId="3F0E746F" w:rsidR="00A04E78" w:rsidRDefault="00A04E78" w:rsidP="00D822CA">
      <w:pPr>
        <w:pStyle w:val="a5"/>
        <w:spacing w:after="0" w:line="240" w:lineRule="auto"/>
        <w:ind w:left="567" w:right="720" w:firstLine="567"/>
        <w:jc w:val="both"/>
        <w:rPr>
          <w:rFonts w:ascii="Times New Roman" w:hAnsi="Times New Roman" w:cs="Times New Roman"/>
          <w:sz w:val="28"/>
          <w:szCs w:val="28"/>
          <w:lang w:val="kk-KZ"/>
        </w:rPr>
      </w:pPr>
      <w:r w:rsidRPr="00A04E78">
        <w:rPr>
          <w:rFonts w:ascii="Times New Roman" w:hAnsi="Times New Roman" w:cs="Times New Roman"/>
          <w:sz w:val="28"/>
          <w:szCs w:val="28"/>
          <w:lang w:val="kk-KZ"/>
        </w:rPr>
        <w:t xml:space="preserve">В </w:t>
      </w:r>
      <w:r w:rsidRPr="00A04E78">
        <w:rPr>
          <w:rFonts w:ascii="Times New Roman" w:hAnsi="Times New Roman" w:cs="Times New Roman"/>
          <w:sz w:val="28"/>
          <w:szCs w:val="28"/>
        </w:rPr>
        <w:t>случае характеристическое уравнение имеет один ве</w:t>
      </w:r>
      <w:r>
        <w:rPr>
          <w:rFonts w:ascii="Times New Roman" w:hAnsi="Times New Roman" w:cs="Times New Roman"/>
          <w:sz w:val="28"/>
          <w:szCs w:val="28"/>
        </w:rPr>
        <w:t>ществен</w:t>
      </w:r>
      <w:r w:rsidRPr="00A04E78">
        <w:rPr>
          <w:rFonts w:ascii="Times New Roman" w:hAnsi="Times New Roman" w:cs="Times New Roman"/>
          <w:sz w:val="28"/>
          <w:szCs w:val="28"/>
        </w:rPr>
        <w:t>ный корень, и соответственно θn(t) имеет вид</w:t>
      </w:r>
    </w:p>
    <w:p w14:paraId="2895A6D5" w14:textId="2C9A9A18" w:rsidR="00A04E78" w:rsidRDefault="00A04E78" w:rsidP="00D822CA">
      <w:pPr>
        <w:pStyle w:val="a5"/>
        <w:spacing w:after="0" w:line="240" w:lineRule="auto"/>
        <w:ind w:left="567" w:right="720" w:firstLine="567"/>
        <w:jc w:val="center"/>
        <w:rPr>
          <w:rFonts w:ascii="Times New Roman" w:hAnsi="Times New Roman" w:cs="Times New Roman"/>
          <w:sz w:val="28"/>
          <w:szCs w:val="28"/>
          <w:lang w:val="kk-KZ"/>
        </w:rPr>
      </w:pPr>
      <w:r w:rsidRPr="00A04E78">
        <w:rPr>
          <w:rFonts w:ascii="Times New Roman" w:hAnsi="Times New Roman" w:cs="Times New Roman"/>
          <w:noProof/>
          <w:sz w:val="28"/>
          <w:szCs w:val="28"/>
          <w:lang w:eastAsia="ru-RU"/>
        </w:rPr>
        <w:drawing>
          <wp:inline distT="0" distB="0" distL="0" distR="0" wp14:anchorId="42166502" wp14:editId="702DD2D8">
            <wp:extent cx="2141220" cy="42672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141220" cy="426720"/>
                    </a:xfrm>
                    <a:prstGeom prst="rect">
                      <a:avLst/>
                    </a:prstGeom>
                  </pic:spPr>
                </pic:pic>
              </a:graphicData>
            </a:graphic>
          </wp:inline>
        </w:drawing>
      </w:r>
    </w:p>
    <w:p w14:paraId="28FE8F7F" w14:textId="5A324C83" w:rsidR="00A04E78" w:rsidRDefault="00A04E78" w:rsidP="00D822CA">
      <w:pPr>
        <w:pStyle w:val="a5"/>
        <w:spacing w:after="0" w:line="240" w:lineRule="auto"/>
        <w:ind w:left="567" w:right="720" w:firstLine="567"/>
        <w:jc w:val="both"/>
        <w:rPr>
          <w:rFonts w:ascii="Times New Roman" w:hAnsi="Times New Roman" w:cs="Times New Roman"/>
          <w:sz w:val="28"/>
          <w:szCs w:val="28"/>
          <w:lang w:val="kk-KZ"/>
        </w:rPr>
      </w:pPr>
      <w:r w:rsidRPr="00A04E78">
        <w:rPr>
          <w:rFonts w:ascii="Times New Roman" w:hAnsi="Times New Roman" w:cs="Times New Roman"/>
          <w:sz w:val="28"/>
          <w:szCs w:val="28"/>
        </w:rPr>
        <w:t>где B – постоянная интегрирования.</w:t>
      </w:r>
    </w:p>
    <w:p w14:paraId="7E7AE5D4" w14:textId="59CCAAB5" w:rsidR="00A04E78" w:rsidRDefault="00A04E78" w:rsidP="00D822CA">
      <w:pPr>
        <w:pStyle w:val="a5"/>
        <w:spacing w:after="0" w:line="240" w:lineRule="auto"/>
        <w:ind w:left="567" w:right="720" w:firstLine="567"/>
        <w:jc w:val="both"/>
        <w:rPr>
          <w:rFonts w:ascii="Times New Roman" w:hAnsi="Times New Roman" w:cs="Times New Roman"/>
          <w:sz w:val="28"/>
          <w:szCs w:val="28"/>
          <w:lang w:val="kk-KZ"/>
        </w:rPr>
      </w:pPr>
      <w:r w:rsidRPr="00A04E78">
        <w:rPr>
          <w:rFonts w:ascii="Times New Roman" w:hAnsi="Times New Roman" w:cs="Times New Roman"/>
          <w:sz w:val="28"/>
          <w:szCs w:val="28"/>
        </w:rPr>
        <w:t>Значение θy(t) определяется видом правой части исходного уравнения (10.5). При постоянной правой части (что им</w:t>
      </w:r>
      <w:r>
        <w:rPr>
          <w:rFonts w:ascii="Times New Roman" w:hAnsi="Times New Roman" w:cs="Times New Roman"/>
          <w:sz w:val="28"/>
          <w:szCs w:val="28"/>
        </w:rPr>
        <w:t>еет место в рассматриваемом слу</w:t>
      </w:r>
      <w:r w:rsidRPr="00A04E78">
        <w:rPr>
          <w:rFonts w:ascii="Times New Roman" w:hAnsi="Times New Roman" w:cs="Times New Roman"/>
          <w:sz w:val="28"/>
          <w:szCs w:val="28"/>
        </w:rPr>
        <w:t>чае) θy(t) – тоже постоянная величина:</w:t>
      </w:r>
    </w:p>
    <w:p w14:paraId="1BBDB959" w14:textId="73D49F12" w:rsidR="00A04E78" w:rsidRDefault="00A04E78" w:rsidP="00D822CA">
      <w:pPr>
        <w:pStyle w:val="a5"/>
        <w:spacing w:after="0" w:line="240" w:lineRule="auto"/>
        <w:ind w:left="567" w:right="720" w:firstLine="567"/>
        <w:jc w:val="center"/>
        <w:rPr>
          <w:rFonts w:ascii="Times New Roman" w:hAnsi="Times New Roman" w:cs="Times New Roman"/>
          <w:sz w:val="28"/>
          <w:szCs w:val="28"/>
          <w:lang w:val="kk-KZ"/>
        </w:rPr>
      </w:pPr>
      <w:r w:rsidRPr="00A04E78">
        <w:rPr>
          <w:rFonts w:ascii="Times New Roman" w:hAnsi="Times New Roman" w:cs="Times New Roman"/>
          <w:noProof/>
          <w:sz w:val="28"/>
          <w:szCs w:val="28"/>
          <w:lang w:eastAsia="ru-RU"/>
        </w:rPr>
        <w:drawing>
          <wp:inline distT="0" distB="0" distL="0" distR="0" wp14:anchorId="3EE76149" wp14:editId="4D8C0F27">
            <wp:extent cx="1188720" cy="281940"/>
            <wp:effectExtent l="0" t="0" r="0" b="381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1188720" cy="281940"/>
                    </a:xfrm>
                    <a:prstGeom prst="rect">
                      <a:avLst/>
                    </a:prstGeom>
                  </pic:spPr>
                </pic:pic>
              </a:graphicData>
            </a:graphic>
          </wp:inline>
        </w:drawing>
      </w:r>
    </w:p>
    <w:p w14:paraId="112E18A6" w14:textId="77777777" w:rsidR="00A04E78" w:rsidRDefault="00A04E78" w:rsidP="00D822CA">
      <w:pPr>
        <w:pStyle w:val="a5"/>
        <w:spacing w:after="0" w:line="240" w:lineRule="auto"/>
        <w:ind w:left="567" w:right="720" w:firstLine="567"/>
        <w:jc w:val="center"/>
        <w:rPr>
          <w:rFonts w:ascii="Times New Roman" w:hAnsi="Times New Roman" w:cs="Times New Roman"/>
          <w:sz w:val="28"/>
          <w:szCs w:val="28"/>
          <w:lang w:val="kk-KZ"/>
        </w:rPr>
      </w:pPr>
    </w:p>
    <w:p w14:paraId="307444BD" w14:textId="19BC7569" w:rsidR="00A04E78" w:rsidRDefault="00A04E78" w:rsidP="00D822CA">
      <w:pPr>
        <w:pStyle w:val="a5"/>
        <w:spacing w:after="0" w:line="240" w:lineRule="auto"/>
        <w:ind w:left="567" w:right="720" w:firstLine="567"/>
        <w:rPr>
          <w:rFonts w:ascii="Times New Roman" w:hAnsi="Times New Roman" w:cs="Times New Roman"/>
          <w:sz w:val="28"/>
          <w:szCs w:val="28"/>
          <w:lang w:val="kk-KZ"/>
        </w:rPr>
      </w:pPr>
      <w:r w:rsidRPr="00A04E78">
        <w:rPr>
          <w:rFonts w:ascii="Times New Roman" w:hAnsi="Times New Roman" w:cs="Times New Roman"/>
          <w:noProof/>
          <w:sz w:val="28"/>
          <w:szCs w:val="28"/>
          <w:lang w:eastAsia="ru-RU"/>
        </w:rPr>
        <w:drawing>
          <wp:inline distT="0" distB="0" distL="0" distR="0" wp14:anchorId="6DF10F30" wp14:editId="53E0A0AB">
            <wp:extent cx="4602480" cy="2910840"/>
            <wp:effectExtent l="0" t="0" r="7620" b="381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602480" cy="2910840"/>
                    </a:xfrm>
                    <a:prstGeom prst="rect">
                      <a:avLst/>
                    </a:prstGeom>
                  </pic:spPr>
                </pic:pic>
              </a:graphicData>
            </a:graphic>
          </wp:inline>
        </w:drawing>
      </w:r>
    </w:p>
    <w:p w14:paraId="6B80A040" w14:textId="77777777" w:rsidR="00A04E78" w:rsidRDefault="00A04E78" w:rsidP="00D822CA">
      <w:pPr>
        <w:pStyle w:val="a5"/>
        <w:spacing w:after="0" w:line="240" w:lineRule="auto"/>
        <w:ind w:left="567" w:right="720" w:firstLine="567"/>
        <w:rPr>
          <w:rFonts w:ascii="Times New Roman" w:hAnsi="Times New Roman" w:cs="Times New Roman"/>
          <w:sz w:val="28"/>
          <w:szCs w:val="28"/>
          <w:lang w:val="kk-KZ"/>
        </w:rPr>
      </w:pPr>
    </w:p>
    <w:p w14:paraId="4090B92D" w14:textId="7F58B523" w:rsidR="00A04E78" w:rsidRPr="00AD516C" w:rsidRDefault="00706202" w:rsidP="00D822CA">
      <w:pPr>
        <w:pStyle w:val="a5"/>
        <w:spacing w:after="0" w:line="240" w:lineRule="auto"/>
        <w:ind w:left="567" w:right="720" w:firstLine="567"/>
        <w:rPr>
          <w:rFonts w:ascii="Times New Roman" w:hAnsi="Times New Roman" w:cs="Times New Roman"/>
          <w:sz w:val="28"/>
          <w:szCs w:val="28"/>
        </w:rPr>
      </w:pPr>
      <w:r w:rsidRPr="00706202">
        <w:rPr>
          <w:rFonts w:ascii="Times New Roman" w:hAnsi="Times New Roman" w:cs="Times New Roman"/>
          <w:sz w:val="28"/>
          <w:szCs w:val="28"/>
        </w:rPr>
        <w:t>После приведения подобных (в последнем соотношении) определяется значение C = θ 0.</w:t>
      </w:r>
    </w:p>
    <w:p w14:paraId="092A0AB6" w14:textId="6E9D6860" w:rsidR="00706202" w:rsidRPr="00AD516C" w:rsidRDefault="00706202" w:rsidP="00D822CA">
      <w:pPr>
        <w:pStyle w:val="a5"/>
        <w:spacing w:after="0" w:line="240" w:lineRule="auto"/>
        <w:ind w:left="567" w:right="720" w:firstLine="567"/>
        <w:rPr>
          <w:rFonts w:ascii="Times New Roman" w:hAnsi="Times New Roman" w:cs="Times New Roman"/>
          <w:sz w:val="28"/>
          <w:szCs w:val="28"/>
        </w:rPr>
      </w:pPr>
      <w:r w:rsidRPr="00706202">
        <w:rPr>
          <w:rFonts w:ascii="Times New Roman" w:hAnsi="Times New Roman" w:cs="Times New Roman"/>
          <w:sz w:val="28"/>
          <w:szCs w:val="28"/>
        </w:rPr>
        <w:lastRenderedPageBreak/>
        <w:t>При операторном методе решения ди</w:t>
      </w:r>
      <w:r>
        <w:rPr>
          <w:rFonts w:ascii="Times New Roman" w:hAnsi="Times New Roman" w:cs="Times New Roman"/>
          <w:sz w:val="28"/>
          <w:szCs w:val="28"/>
        </w:rPr>
        <w:t>фференциального уравнения</w:t>
      </w:r>
      <w:r w:rsidRPr="00706202">
        <w:rPr>
          <w:rFonts w:ascii="Times New Roman" w:hAnsi="Times New Roman" w:cs="Times New Roman"/>
          <w:sz w:val="28"/>
          <w:szCs w:val="28"/>
        </w:rPr>
        <w:t xml:space="preserve"> необходимо его представить в виде операторного изображения, используя для этого преобразование Лапласа</w:t>
      </w:r>
    </w:p>
    <w:p w14:paraId="27BA1A4C" w14:textId="4B8B2E6A" w:rsidR="00706202" w:rsidRDefault="00706202" w:rsidP="00706202">
      <w:pPr>
        <w:pStyle w:val="a5"/>
        <w:spacing w:after="0" w:line="240" w:lineRule="auto"/>
        <w:ind w:left="0" w:right="660" w:firstLine="567"/>
        <w:jc w:val="center"/>
        <w:rPr>
          <w:rFonts w:ascii="Times New Roman" w:hAnsi="Times New Roman" w:cs="Times New Roman"/>
          <w:sz w:val="28"/>
          <w:szCs w:val="28"/>
          <w:lang w:val="en-US"/>
        </w:rPr>
      </w:pPr>
      <w:r w:rsidRPr="00706202">
        <w:rPr>
          <w:rFonts w:ascii="Times New Roman" w:hAnsi="Times New Roman" w:cs="Times New Roman"/>
          <w:noProof/>
          <w:sz w:val="28"/>
          <w:szCs w:val="28"/>
          <w:lang w:eastAsia="ru-RU"/>
        </w:rPr>
        <w:drawing>
          <wp:inline distT="0" distB="0" distL="0" distR="0" wp14:anchorId="35806682" wp14:editId="19E96671">
            <wp:extent cx="2179320" cy="373380"/>
            <wp:effectExtent l="0" t="0" r="0" b="762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2179320" cy="373380"/>
                    </a:xfrm>
                    <a:prstGeom prst="rect">
                      <a:avLst/>
                    </a:prstGeom>
                  </pic:spPr>
                </pic:pic>
              </a:graphicData>
            </a:graphic>
          </wp:inline>
        </w:drawing>
      </w:r>
    </w:p>
    <w:p w14:paraId="0D069D52" w14:textId="77777777" w:rsidR="00706202" w:rsidRPr="00AD516C" w:rsidRDefault="00706202" w:rsidP="00D822CA">
      <w:pPr>
        <w:pStyle w:val="a5"/>
        <w:spacing w:after="0" w:line="240" w:lineRule="auto"/>
        <w:ind w:left="567" w:right="660" w:firstLine="567"/>
        <w:jc w:val="both"/>
        <w:rPr>
          <w:rFonts w:ascii="Times New Roman" w:hAnsi="Times New Roman" w:cs="Times New Roman"/>
          <w:sz w:val="28"/>
          <w:szCs w:val="28"/>
        </w:rPr>
      </w:pPr>
      <w:r w:rsidRPr="00706202">
        <w:rPr>
          <w:rFonts w:ascii="Times New Roman" w:hAnsi="Times New Roman" w:cs="Times New Roman"/>
          <w:sz w:val="28"/>
          <w:szCs w:val="28"/>
        </w:rPr>
        <w:t xml:space="preserve">где θ(p) – изображение по Лапласу оригинала θ(t); </w:t>
      </w:r>
    </w:p>
    <w:p w14:paraId="2A0BAF08" w14:textId="51CDFEEC" w:rsidR="00706202" w:rsidRPr="00AD516C" w:rsidRDefault="00706202" w:rsidP="00D822CA">
      <w:pPr>
        <w:pStyle w:val="a5"/>
        <w:spacing w:after="0" w:line="240" w:lineRule="auto"/>
        <w:ind w:left="567" w:right="660" w:firstLine="567"/>
        <w:jc w:val="both"/>
        <w:rPr>
          <w:rFonts w:ascii="Times New Roman" w:hAnsi="Times New Roman" w:cs="Times New Roman"/>
          <w:sz w:val="28"/>
          <w:szCs w:val="28"/>
        </w:rPr>
      </w:pPr>
      <w:r w:rsidRPr="00706202">
        <w:rPr>
          <w:rFonts w:ascii="Times New Roman" w:hAnsi="Times New Roman" w:cs="Times New Roman"/>
          <w:sz w:val="28"/>
          <w:szCs w:val="28"/>
        </w:rPr>
        <w:t>θ(0) – значение θ(t) при t = 0.</w:t>
      </w:r>
    </w:p>
    <w:p w14:paraId="4A1ACD03" w14:textId="77777777" w:rsidR="00706202" w:rsidRPr="00AD516C" w:rsidRDefault="00706202" w:rsidP="00D822CA">
      <w:pPr>
        <w:pStyle w:val="a5"/>
        <w:spacing w:after="0" w:line="240" w:lineRule="auto"/>
        <w:ind w:left="567" w:right="660" w:firstLine="567"/>
        <w:jc w:val="both"/>
        <w:rPr>
          <w:rFonts w:ascii="Times New Roman" w:hAnsi="Times New Roman" w:cs="Times New Roman"/>
          <w:sz w:val="28"/>
          <w:szCs w:val="28"/>
        </w:rPr>
      </w:pPr>
      <w:r w:rsidRPr="00706202">
        <w:rPr>
          <w:rFonts w:ascii="Times New Roman" w:hAnsi="Times New Roman" w:cs="Times New Roman"/>
          <w:sz w:val="28"/>
          <w:szCs w:val="28"/>
        </w:rPr>
        <w:t xml:space="preserve">Начальные условия для рассматриваемого уравнения сформулированы выше (отметим, что при t = 0 θ(0) = 0; θс(0) = θ0. </w:t>
      </w:r>
    </w:p>
    <w:p w14:paraId="7AEDC70E" w14:textId="0137BAEB" w:rsidR="00706202" w:rsidRPr="00AD516C" w:rsidRDefault="00706202" w:rsidP="00D822CA">
      <w:pPr>
        <w:pStyle w:val="a5"/>
        <w:spacing w:after="0" w:line="240" w:lineRule="auto"/>
        <w:ind w:left="567" w:right="660" w:firstLine="567"/>
        <w:jc w:val="both"/>
        <w:rPr>
          <w:rFonts w:ascii="Times New Roman" w:hAnsi="Times New Roman" w:cs="Times New Roman"/>
          <w:sz w:val="28"/>
          <w:szCs w:val="28"/>
        </w:rPr>
      </w:pPr>
      <w:r w:rsidRPr="00706202">
        <w:rPr>
          <w:rFonts w:ascii="Times New Roman" w:hAnsi="Times New Roman" w:cs="Times New Roman"/>
          <w:sz w:val="28"/>
          <w:szCs w:val="28"/>
        </w:rPr>
        <w:t>Решая уравнение (10.15) относительно θ(p) с учетом начальных условий, получим</w:t>
      </w:r>
    </w:p>
    <w:p w14:paraId="520A8025" w14:textId="2150E819" w:rsidR="00706202" w:rsidRDefault="00706202" w:rsidP="00D822CA">
      <w:pPr>
        <w:pStyle w:val="a5"/>
        <w:spacing w:after="0" w:line="240" w:lineRule="auto"/>
        <w:ind w:left="567" w:right="660" w:firstLine="567"/>
        <w:jc w:val="center"/>
        <w:rPr>
          <w:rFonts w:ascii="Times New Roman" w:hAnsi="Times New Roman" w:cs="Times New Roman"/>
          <w:sz w:val="28"/>
          <w:szCs w:val="28"/>
          <w:lang w:val="en-US"/>
        </w:rPr>
      </w:pPr>
      <w:r w:rsidRPr="00706202">
        <w:rPr>
          <w:rFonts w:ascii="Times New Roman" w:hAnsi="Times New Roman" w:cs="Times New Roman"/>
          <w:noProof/>
          <w:sz w:val="28"/>
          <w:szCs w:val="28"/>
          <w:lang w:eastAsia="ru-RU"/>
        </w:rPr>
        <w:drawing>
          <wp:inline distT="0" distB="0" distL="0" distR="0" wp14:anchorId="37E4C63F" wp14:editId="19C27807">
            <wp:extent cx="1645920" cy="57912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645920" cy="579120"/>
                    </a:xfrm>
                    <a:prstGeom prst="rect">
                      <a:avLst/>
                    </a:prstGeom>
                  </pic:spPr>
                </pic:pic>
              </a:graphicData>
            </a:graphic>
          </wp:inline>
        </w:drawing>
      </w:r>
    </w:p>
    <w:p w14:paraId="54836402" w14:textId="518507C7" w:rsid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r w:rsidRPr="00706202">
        <w:rPr>
          <w:rFonts w:ascii="Times New Roman" w:hAnsi="Times New Roman" w:cs="Times New Roman"/>
          <w:sz w:val="28"/>
          <w:szCs w:val="28"/>
          <w:lang w:val="kk-KZ"/>
        </w:rPr>
        <w:t>Д</w:t>
      </w:r>
      <w:r w:rsidRPr="00706202">
        <w:rPr>
          <w:rFonts w:ascii="Times New Roman" w:hAnsi="Times New Roman" w:cs="Times New Roman"/>
          <w:sz w:val="28"/>
          <w:szCs w:val="28"/>
        </w:rPr>
        <w:t>ля перехода от изображения θ(p) к оригиналу θ(t) воспользуемся данными</w:t>
      </w:r>
    </w:p>
    <w:p w14:paraId="45556796" w14:textId="77777777" w:rsidR="00706202" w:rsidRP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p>
    <w:p w14:paraId="01515C98" w14:textId="3E59FF8A" w:rsidR="00706202" w:rsidRP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r w:rsidRPr="00706202">
        <w:rPr>
          <w:rFonts w:ascii="Times New Roman" w:hAnsi="Times New Roman" w:cs="Times New Roman"/>
          <w:noProof/>
          <w:sz w:val="28"/>
          <w:szCs w:val="28"/>
          <w:lang w:eastAsia="ru-RU"/>
        </w:rPr>
        <w:drawing>
          <wp:inline distT="0" distB="0" distL="0" distR="0" wp14:anchorId="1DAD17A5" wp14:editId="1470C57F">
            <wp:extent cx="5478780" cy="5623560"/>
            <wp:effectExtent l="0" t="0" r="762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78780" cy="5623560"/>
                    </a:xfrm>
                    <a:prstGeom prst="rect">
                      <a:avLst/>
                    </a:prstGeom>
                  </pic:spPr>
                </pic:pic>
              </a:graphicData>
            </a:graphic>
          </wp:inline>
        </w:drawing>
      </w:r>
    </w:p>
    <w:p w14:paraId="1F048869" w14:textId="77777777" w:rsidR="00A04E78" w:rsidRDefault="00A04E78" w:rsidP="00D822CA">
      <w:pPr>
        <w:pStyle w:val="a5"/>
        <w:spacing w:after="0" w:line="240" w:lineRule="auto"/>
        <w:ind w:left="567" w:right="660" w:firstLine="567"/>
        <w:jc w:val="both"/>
        <w:rPr>
          <w:rFonts w:ascii="Times New Roman" w:hAnsi="Times New Roman" w:cs="Times New Roman"/>
          <w:sz w:val="28"/>
          <w:szCs w:val="28"/>
          <w:lang w:val="kk-KZ"/>
        </w:rPr>
      </w:pPr>
    </w:p>
    <w:p w14:paraId="7873C626" w14:textId="50363FF6" w:rsid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r w:rsidRPr="00706202">
        <w:rPr>
          <w:rFonts w:ascii="Times New Roman" w:hAnsi="Times New Roman" w:cs="Times New Roman"/>
          <w:sz w:val="28"/>
          <w:szCs w:val="28"/>
          <w:lang w:val="kk-KZ"/>
        </w:rPr>
        <w:lastRenderedPageBreak/>
        <w:t>Дл</w:t>
      </w:r>
      <w:r w:rsidRPr="00706202">
        <w:rPr>
          <w:rFonts w:ascii="Times New Roman" w:hAnsi="Times New Roman" w:cs="Times New Roman"/>
          <w:sz w:val="28"/>
          <w:szCs w:val="28"/>
        </w:rPr>
        <w:t>я приведения выражения (10.16) к табличному виду разделим числитель и знаменатель этого выражения на величину Т. При этом равенство (10.16) принимает вид</w:t>
      </w:r>
    </w:p>
    <w:p w14:paraId="6EA89C2F" w14:textId="6D78E971" w:rsidR="00706202" w:rsidRDefault="00706202" w:rsidP="00D822CA">
      <w:pPr>
        <w:pStyle w:val="a5"/>
        <w:spacing w:after="0" w:line="240" w:lineRule="auto"/>
        <w:ind w:left="567" w:right="660" w:firstLine="567"/>
        <w:jc w:val="center"/>
        <w:rPr>
          <w:rFonts w:ascii="Times New Roman" w:hAnsi="Times New Roman" w:cs="Times New Roman"/>
          <w:sz w:val="28"/>
          <w:szCs w:val="28"/>
          <w:lang w:val="kk-KZ"/>
        </w:rPr>
      </w:pPr>
      <w:r w:rsidRPr="00706202">
        <w:rPr>
          <w:rFonts w:ascii="Times New Roman" w:hAnsi="Times New Roman" w:cs="Times New Roman"/>
          <w:noProof/>
          <w:sz w:val="28"/>
          <w:szCs w:val="28"/>
          <w:lang w:eastAsia="ru-RU"/>
        </w:rPr>
        <w:drawing>
          <wp:inline distT="0" distB="0" distL="0" distR="0" wp14:anchorId="52A091DB" wp14:editId="7508577F">
            <wp:extent cx="1912620" cy="60960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912620" cy="609600"/>
                    </a:xfrm>
                    <a:prstGeom prst="rect">
                      <a:avLst/>
                    </a:prstGeom>
                  </pic:spPr>
                </pic:pic>
              </a:graphicData>
            </a:graphic>
          </wp:inline>
        </w:drawing>
      </w:r>
    </w:p>
    <w:p w14:paraId="5C119447" w14:textId="7A28072D" w:rsid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r w:rsidRPr="00706202">
        <w:rPr>
          <w:rFonts w:ascii="Times New Roman" w:hAnsi="Times New Roman" w:cs="Times New Roman"/>
          <w:sz w:val="28"/>
          <w:szCs w:val="28"/>
        </w:rPr>
        <w:t>Выражение (10.17) соответствует табличному значению изображения, приведенного в таблице под номером «5» (при a =1 T ).</w:t>
      </w:r>
    </w:p>
    <w:p w14:paraId="119D4C8E" w14:textId="77777777" w:rsidR="00706202" w:rsidRDefault="00706202" w:rsidP="00D822CA">
      <w:pPr>
        <w:pStyle w:val="a5"/>
        <w:spacing w:after="0" w:line="240" w:lineRule="auto"/>
        <w:ind w:left="567" w:right="660" w:firstLine="567"/>
        <w:jc w:val="both"/>
        <w:rPr>
          <w:rFonts w:ascii="Times New Roman" w:hAnsi="Times New Roman" w:cs="Times New Roman"/>
          <w:sz w:val="28"/>
          <w:szCs w:val="28"/>
          <w:lang w:val="kk-KZ"/>
        </w:rPr>
      </w:pPr>
    </w:p>
    <w:p w14:paraId="75C33BE1" w14:textId="0FB7F320" w:rsidR="006730EF" w:rsidRDefault="006730EF" w:rsidP="00D822CA">
      <w:pPr>
        <w:pStyle w:val="a5"/>
        <w:spacing w:after="0" w:line="240" w:lineRule="auto"/>
        <w:ind w:left="567" w:right="660" w:firstLine="567"/>
        <w:jc w:val="both"/>
        <w:rPr>
          <w:rFonts w:ascii="Times New Roman" w:hAnsi="Times New Roman" w:cs="Times New Roman"/>
          <w:sz w:val="28"/>
          <w:szCs w:val="28"/>
          <w:lang w:val="kk-KZ"/>
        </w:rPr>
      </w:pPr>
      <w:r w:rsidRPr="006730EF">
        <w:rPr>
          <w:rFonts w:ascii="Times New Roman" w:hAnsi="Times New Roman" w:cs="Times New Roman"/>
          <w:sz w:val="28"/>
          <w:szCs w:val="28"/>
        </w:rPr>
        <w:t>При линейном изменении температуры окружающей среды, окружающей датчик (рис. 10.4), исследуемое дифференциальное уравнение (10.4) принимает следуюший вид:</w:t>
      </w:r>
      <w:r>
        <w:rPr>
          <w:rFonts w:ascii="Times New Roman" w:hAnsi="Times New Roman" w:cs="Times New Roman"/>
          <w:sz w:val="28"/>
          <w:szCs w:val="28"/>
          <w:lang w:val="kk-KZ"/>
        </w:rPr>
        <w:t xml:space="preserve"> </w:t>
      </w:r>
    </w:p>
    <w:p w14:paraId="1EF6D7F0" w14:textId="11840E9C" w:rsidR="006730EF" w:rsidRDefault="006730EF" w:rsidP="00D822CA">
      <w:pPr>
        <w:pStyle w:val="a5"/>
        <w:spacing w:after="0" w:line="240" w:lineRule="auto"/>
        <w:ind w:left="567" w:right="660" w:firstLine="567"/>
        <w:jc w:val="center"/>
        <w:rPr>
          <w:rFonts w:ascii="Times New Roman" w:hAnsi="Times New Roman" w:cs="Times New Roman"/>
          <w:sz w:val="28"/>
          <w:szCs w:val="28"/>
          <w:lang w:val="kk-KZ"/>
        </w:rPr>
      </w:pPr>
      <w:r w:rsidRPr="006730EF">
        <w:rPr>
          <w:rFonts w:ascii="Times New Roman" w:hAnsi="Times New Roman" w:cs="Times New Roman"/>
          <w:noProof/>
          <w:sz w:val="28"/>
          <w:szCs w:val="28"/>
          <w:lang w:eastAsia="ru-RU"/>
        </w:rPr>
        <w:drawing>
          <wp:inline distT="0" distB="0" distL="0" distR="0" wp14:anchorId="12313192" wp14:editId="044758AD">
            <wp:extent cx="2034540" cy="304800"/>
            <wp:effectExtent l="0" t="0" r="381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034540" cy="304800"/>
                    </a:xfrm>
                    <a:prstGeom prst="rect">
                      <a:avLst/>
                    </a:prstGeom>
                  </pic:spPr>
                </pic:pic>
              </a:graphicData>
            </a:graphic>
          </wp:inline>
        </w:drawing>
      </w:r>
    </w:p>
    <w:p w14:paraId="4021A5E3" w14:textId="26935A54" w:rsidR="006730EF" w:rsidRDefault="006730EF" w:rsidP="00D822CA">
      <w:pPr>
        <w:pStyle w:val="a5"/>
        <w:spacing w:after="0" w:line="240" w:lineRule="auto"/>
        <w:ind w:left="567" w:right="66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г</w:t>
      </w:r>
      <w:r w:rsidRPr="006730EF">
        <w:rPr>
          <w:rFonts w:ascii="Times New Roman" w:hAnsi="Times New Roman" w:cs="Times New Roman"/>
          <w:sz w:val="28"/>
          <w:szCs w:val="28"/>
        </w:rPr>
        <w:t>де b – коэффициент, характеризующий ско</w:t>
      </w:r>
      <w:r>
        <w:rPr>
          <w:rFonts w:ascii="Times New Roman" w:hAnsi="Times New Roman" w:cs="Times New Roman"/>
          <w:sz w:val="28"/>
          <w:szCs w:val="28"/>
        </w:rPr>
        <w:t>рость линейного изменения темпе</w:t>
      </w:r>
      <w:r w:rsidRPr="006730EF">
        <w:rPr>
          <w:rFonts w:ascii="Times New Roman" w:hAnsi="Times New Roman" w:cs="Times New Roman"/>
          <w:sz w:val="28"/>
          <w:szCs w:val="28"/>
        </w:rPr>
        <w:t>ратуры окружающей среды</w:t>
      </w:r>
    </w:p>
    <w:p w14:paraId="0C9F036B" w14:textId="77777777" w:rsidR="006730EF" w:rsidRPr="006730EF" w:rsidRDefault="006730EF" w:rsidP="00D822CA">
      <w:pPr>
        <w:pStyle w:val="a5"/>
        <w:spacing w:after="0" w:line="240" w:lineRule="auto"/>
        <w:ind w:left="567" w:right="660" w:firstLine="567"/>
        <w:jc w:val="both"/>
        <w:rPr>
          <w:rFonts w:ascii="Times New Roman" w:hAnsi="Times New Roman" w:cs="Times New Roman"/>
          <w:sz w:val="28"/>
          <w:szCs w:val="28"/>
          <w:lang w:val="kk-KZ"/>
        </w:rPr>
      </w:pPr>
    </w:p>
    <w:p w14:paraId="7DFD07C0" w14:textId="5EE303DF" w:rsidR="006730EF" w:rsidRDefault="006730EF" w:rsidP="00D822CA">
      <w:pPr>
        <w:pStyle w:val="a5"/>
        <w:spacing w:after="0" w:line="240" w:lineRule="auto"/>
        <w:ind w:left="567" w:right="660" w:firstLine="567"/>
        <w:jc w:val="both"/>
        <w:rPr>
          <w:rFonts w:ascii="Times New Roman" w:hAnsi="Times New Roman" w:cs="Times New Roman"/>
          <w:sz w:val="28"/>
          <w:szCs w:val="28"/>
          <w:lang w:val="kk-KZ"/>
        </w:rPr>
      </w:pPr>
      <w:r w:rsidRPr="006730EF">
        <w:rPr>
          <w:rFonts w:ascii="Times New Roman" w:hAnsi="Times New Roman" w:cs="Times New Roman"/>
          <w:noProof/>
          <w:sz w:val="28"/>
          <w:szCs w:val="28"/>
          <w:lang w:eastAsia="ru-RU"/>
        </w:rPr>
        <w:drawing>
          <wp:inline distT="0" distB="0" distL="0" distR="0" wp14:anchorId="46186272" wp14:editId="3085807D">
            <wp:extent cx="5951220" cy="261366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51220" cy="2613660"/>
                    </a:xfrm>
                    <a:prstGeom prst="rect">
                      <a:avLst/>
                    </a:prstGeom>
                  </pic:spPr>
                </pic:pic>
              </a:graphicData>
            </a:graphic>
          </wp:inline>
        </w:drawing>
      </w:r>
    </w:p>
    <w:p w14:paraId="41755B16" w14:textId="77777777" w:rsidR="00C108D0" w:rsidRDefault="00C108D0" w:rsidP="00D822CA">
      <w:pPr>
        <w:pStyle w:val="a5"/>
        <w:spacing w:after="0" w:line="240" w:lineRule="auto"/>
        <w:ind w:left="567" w:right="660" w:firstLine="567"/>
        <w:jc w:val="both"/>
        <w:rPr>
          <w:rFonts w:ascii="Times New Roman" w:hAnsi="Times New Roman" w:cs="Times New Roman"/>
          <w:sz w:val="28"/>
          <w:szCs w:val="28"/>
          <w:lang w:val="kk-KZ"/>
        </w:rPr>
      </w:pPr>
    </w:p>
    <w:p w14:paraId="69A87F39" w14:textId="77777777" w:rsidR="00C108D0" w:rsidRDefault="00C108D0" w:rsidP="00D822CA">
      <w:pPr>
        <w:pStyle w:val="a5"/>
        <w:spacing w:after="0" w:line="240" w:lineRule="auto"/>
        <w:ind w:left="567" w:right="660" w:firstLine="567"/>
        <w:jc w:val="both"/>
        <w:rPr>
          <w:rFonts w:ascii="Times New Roman" w:hAnsi="Times New Roman" w:cs="Times New Roman"/>
          <w:sz w:val="28"/>
          <w:szCs w:val="28"/>
          <w:lang w:val="kk-KZ"/>
        </w:rPr>
      </w:pPr>
      <w:r w:rsidRPr="00C108D0">
        <w:rPr>
          <w:rFonts w:ascii="Times New Roman" w:hAnsi="Times New Roman" w:cs="Times New Roman"/>
          <w:sz w:val="28"/>
          <w:szCs w:val="28"/>
        </w:rPr>
        <w:t xml:space="preserve">При классическом методе анализа дифференциального уравнения (10.19) остаются в силе положения, изложенные выше. </w:t>
      </w:r>
    </w:p>
    <w:p w14:paraId="4E342C24" w14:textId="0025A23A" w:rsidR="00C108D0" w:rsidRDefault="00C108D0" w:rsidP="00D822CA">
      <w:pPr>
        <w:pStyle w:val="a5"/>
        <w:spacing w:after="0" w:line="240" w:lineRule="auto"/>
        <w:ind w:left="567" w:right="660" w:firstLine="567"/>
        <w:jc w:val="both"/>
        <w:rPr>
          <w:rFonts w:ascii="Times New Roman" w:hAnsi="Times New Roman" w:cs="Times New Roman"/>
          <w:sz w:val="28"/>
          <w:szCs w:val="28"/>
          <w:lang w:val="kk-KZ"/>
        </w:rPr>
      </w:pPr>
      <w:r w:rsidRPr="00C108D0">
        <w:rPr>
          <w:rFonts w:ascii="Times New Roman" w:hAnsi="Times New Roman" w:cs="Times New Roman"/>
          <w:sz w:val="28"/>
          <w:szCs w:val="28"/>
        </w:rPr>
        <w:t>Величины θn(t) и θy(t) при этом принимают вид</w:t>
      </w:r>
    </w:p>
    <w:p w14:paraId="3ECD297E" w14:textId="7190E188" w:rsidR="00C108D0" w:rsidRDefault="00C108D0" w:rsidP="00D822CA">
      <w:pPr>
        <w:pStyle w:val="a5"/>
        <w:spacing w:after="0" w:line="240" w:lineRule="auto"/>
        <w:ind w:left="567" w:right="660" w:firstLine="567"/>
        <w:jc w:val="center"/>
        <w:rPr>
          <w:rFonts w:ascii="Times New Roman" w:hAnsi="Times New Roman" w:cs="Times New Roman"/>
          <w:sz w:val="28"/>
          <w:szCs w:val="28"/>
          <w:lang w:val="kk-KZ"/>
        </w:rPr>
      </w:pPr>
      <w:r w:rsidRPr="00C108D0">
        <w:rPr>
          <w:rFonts w:ascii="Times New Roman" w:hAnsi="Times New Roman" w:cs="Times New Roman"/>
          <w:noProof/>
          <w:sz w:val="28"/>
          <w:szCs w:val="28"/>
          <w:lang w:eastAsia="ru-RU"/>
        </w:rPr>
        <w:drawing>
          <wp:inline distT="0" distB="0" distL="0" distR="0" wp14:anchorId="5E291B03" wp14:editId="69FE1EA0">
            <wp:extent cx="1630680" cy="723900"/>
            <wp:effectExtent l="0" t="0" r="762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630680" cy="723900"/>
                    </a:xfrm>
                    <a:prstGeom prst="rect">
                      <a:avLst/>
                    </a:prstGeom>
                  </pic:spPr>
                </pic:pic>
              </a:graphicData>
            </a:graphic>
          </wp:inline>
        </w:drawing>
      </w:r>
    </w:p>
    <w:p w14:paraId="1A32D5FD" w14:textId="77777777" w:rsidR="00C108D0" w:rsidRDefault="00C108D0" w:rsidP="00D822CA">
      <w:pPr>
        <w:pStyle w:val="a5"/>
        <w:spacing w:after="0" w:line="240" w:lineRule="auto"/>
        <w:ind w:left="567" w:right="660" w:firstLine="567"/>
        <w:jc w:val="both"/>
        <w:rPr>
          <w:rFonts w:ascii="Times New Roman" w:hAnsi="Times New Roman" w:cs="Times New Roman"/>
          <w:sz w:val="28"/>
          <w:szCs w:val="28"/>
          <w:lang w:val="kk-KZ"/>
        </w:rPr>
      </w:pPr>
      <w:r w:rsidRPr="00C108D0">
        <w:rPr>
          <w:rFonts w:ascii="Times New Roman" w:hAnsi="Times New Roman" w:cs="Times New Roman"/>
          <w:sz w:val="28"/>
          <w:szCs w:val="28"/>
        </w:rPr>
        <w:t xml:space="preserve">где B – постоянная интегрирования; </w:t>
      </w:r>
    </w:p>
    <w:p w14:paraId="54E9C67A" w14:textId="2B4818B0" w:rsidR="00C108D0" w:rsidRDefault="00C108D0" w:rsidP="00D822CA">
      <w:pPr>
        <w:pStyle w:val="a5"/>
        <w:spacing w:after="0" w:line="240" w:lineRule="auto"/>
        <w:ind w:left="567" w:right="660" w:firstLine="567"/>
        <w:jc w:val="both"/>
        <w:rPr>
          <w:rFonts w:ascii="Times New Roman" w:hAnsi="Times New Roman" w:cs="Times New Roman"/>
          <w:sz w:val="28"/>
          <w:szCs w:val="28"/>
          <w:lang w:val="kk-KZ"/>
        </w:rPr>
      </w:pPr>
      <w:r w:rsidRPr="00C108D0">
        <w:rPr>
          <w:rFonts w:ascii="Times New Roman" w:hAnsi="Times New Roman" w:cs="Times New Roman"/>
          <w:sz w:val="28"/>
          <w:szCs w:val="28"/>
        </w:rPr>
        <w:t>C и D – постоянные коэффициенты.</w:t>
      </w:r>
    </w:p>
    <w:p w14:paraId="07E7E03F" w14:textId="21340996" w:rsidR="00C108D0" w:rsidRDefault="00A55145" w:rsidP="00D822CA">
      <w:pPr>
        <w:pStyle w:val="a5"/>
        <w:spacing w:after="0" w:line="240" w:lineRule="auto"/>
        <w:ind w:left="567" w:right="660" w:firstLine="567"/>
        <w:jc w:val="both"/>
        <w:rPr>
          <w:rFonts w:ascii="Times New Roman" w:hAnsi="Times New Roman" w:cs="Times New Roman"/>
          <w:sz w:val="28"/>
          <w:szCs w:val="28"/>
          <w:lang w:val="kk-KZ"/>
        </w:rPr>
      </w:pPr>
      <w:r>
        <w:rPr>
          <w:rFonts w:ascii="Times New Roman" w:hAnsi="Times New Roman" w:cs="Times New Roman"/>
          <w:sz w:val="28"/>
          <w:szCs w:val="28"/>
        </w:rPr>
        <w:t xml:space="preserve">Соответственно θ(t) и θ( )t  </w:t>
      </w:r>
      <w:r w:rsidRPr="00A55145">
        <w:rPr>
          <w:rFonts w:ascii="Times New Roman" w:hAnsi="Times New Roman" w:cs="Times New Roman"/>
          <w:sz w:val="28"/>
          <w:szCs w:val="28"/>
        </w:rPr>
        <w:t xml:space="preserve"> запишутся в виде</w:t>
      </w:r>
    </w:p>
    <w:p w14:paraId="64608805" w14:textId="4B46ADDE" w:rsidR="00A55145" w:rsidRDefault="00A55145" w:rsidP="00D822CA">
      <w:pPr>
        <w:pStyle w:val="a5"/>
        <w:spacing w:after="0" w:line="240" w:lineRule="auto"/>
        <w:ind w:left="567" w:right="660" w:firstLine="567"/>
        <w:jc w:val="center"/>
        <w:rPr>
          <w:rFonts w:ascii="Times New Roman" w:hAnsi="Times New Roman" w:cs="Times New Roman"/>
          <w:sz w:val="28"/>
          <w:szCs w:val="28"/>
          <w:lang w:val="kk-KZ"/>
        </w:rPr>
      </w:pPr>
      <w:r w:rsidRPr="00A55145">
        <w:rPr>
          <w:rFonts w:ascii="Times New Roman" w:hAnsi="Times New Roman" w:cs="Times New Roman"/>
          <w:noProof/>
          <w:sz w:val="28"/>
          <w:szCs w:val="28"/>
          <w:lang w:eastAsia="ru-RU"/>
        </w:rPr>
        <w:drawing>
          <wp:inline distT="0" distB="0" distL="0" distR="0" wp14:anchorId="7188F324" wp14:editId="2DE48F96">
            <wp:extent cx="1950720" cy="89916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50720" cy="899160"/>
                    </a:xfrm>
                    <a:prstGeom prst="rect">
                      <a:avLst/>
                    </a:prstGeom>
                  </pic:spPr>
                </pic:pic>
              </a:graphicData>
            </a:graphic>
          </wp:inline>
        </w:drawing>
      </w:r>
    </w:p>
    <w:p w14:paraId="3465295C" w14:textId="6B7D4439" w:rsidR="00A55145" w:rsidRDefault="00A55145" w:rsidP="00D822CA">
      <w:pPr>
        <w:pStyle w:val="a5"/>
        <w:spacing w:after="0" w:line="240" w:lineRule="auto"/>
        <w:ind w:left="567" w:right="660" w:firstLine="567"/>
        <w:jc w:val="both"/>
        <w:rPr>
          <w:rFonts w:ascii="Times New Roman" w:hAnsi="Times New Roman" w:cs="Times New Roman"/>
          <w:sz w:val="28"/>
          <w:szCs w:val="28"/>
          <w:lang w:val="kk-KZ"/>
        </w:rPr>
      </w:pPr>
      <w:r w:rsidRPr="00A55145">
        <w:rPr>
          <w:rFonts w:ascii="Times New Roman" w:hAnsi="Times New Roman" w:cs="Times New Roman"/>
          <w:sz w:val="28"/>
          <w:szCs w:val="28"/>
        </w:rPr>
        <w:lastRenderedPageBreak/>
        <w:t>По</w:t>
      </w:r>
      <w:r>
        <w:rPr>
          <w:rFonts w:ascii="Times New Roman" w:hAnsi="Times New Roman" w:cs="Times New Roman"/>
          <w:sz w:val="28"/>
          <w:szCs w:val="28"/>
        </w:rPr>
        <w:t xml:space="preserve">дставляя значения θ(t) и θ( )t </w:t>
      </w:r>
      <w:r w:rsidRPr="00A55145">
        <w:rPr>
          <w:rFonts w:ascii="Times New Roman" w:hAnsi="Times New Roman" w:cs="Times New Roman"/>
          <w:sz w:val="28"/>
          <w:szCs w:val="28"/>
        </w:rPr>
        <w:t xml:space="preserve"> в исходное дифференциальное уравнение (10.19), получим</w:t>
      </w:r>
    </w:p>
    <w:p w14:paraId="406727B5" w14:textId="77777777" w:rsidR="00A55145" w:rsidRPr="00A55145" w:rsidRDefault="00A55145" w:rsidP="00D822CA">
      <w:pPr>
        <w:pStyle w:val="a5"/>
        <w:spacing w:after="0" w:line="240" w:lineRule="auto"/>
        <w:ind w:left="567" w:right="660" w:firstLine="567"/>
        <w:jc w:val="both"/>
        <w:rPr>
          <w:rFonts w:ascii="Times New Roman" w:hAnsi="Times New Roman" w:cs="Times New Roman"/>
          <w:sz w:val="28"/>
          <w:szCs w:val="28"/>
          <w:lang w:val="kk-KZ"/>
        </w:rPr>
      </w:pPr>
    </w:p>
    <w:p w14:paraId="3FAF3BC3" w14:textId="17BC9EE8" w:rsidR="00A55145" w:rsidRDefault="00A55145" w:rsidP="00D822CA">
      <w:pPr>
        <w:pStyle w:val="a5"/>
        <w:spacing w:after="0" w:line="240" w:lineRule="auto"/>
        <w:ind w:left="567" w:right="660" w:firstLine="567"/>
        <w:jc w:val="center"/>
        <w:rPr>
          <w:rFonts w:ascii="Times New Roman" w:hAnsi="Times New Roman" w:cs="Times New Roman"/>
          <w:sz w:val="28"/>
          <w:szCs w:val="28"/>
          <w:lang w:val="kk-KZ"/>
        </w:rPr>
      </w:pPr>
      <w:r w:rsidRPr="00A55145">
        <w:rPr>
          <w:rFonts w:ascii="Times New Roman" w:hAnsi="Times New Roman" w:cs="Times New Roman"/>
          <w:noProof/>
          <w:sz w:val="28"/>
          <w:szCs w:val="28"/>
          <w:lang w:eastAsia="ru-RU"/>
        </w:rPr>
        <w:drawing>
          <wp:inline distT="0" distB="0" distL="0" distR="0" wp14:anchorId="3A28E660" wp14:editId="4E1ABE47">
            <wp:extent cx="4175760" cy="754380"/>
            <wp:effectExtent l="0" t="0" r="0" b="762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175760" cy="754380"/>
                    </a:xfrm>
                    <a:prstGeom prst="rect">
                      <a:avLst/>
                    </a:prstGeom>
                  </pic:spPr>
                </pic:pic>
              </a:graphicData>
            </a:graphic>
          </wp:inline>
        </w:drawing>
      </w:r>
    </w:p>
    <w:p w14:paraId="506B2797" w14:textId="61781ACC" w:rsidR="00A55145" w:rsidRDefault="00A55145" w:rsidP="00D822CA">
      <w:pPr>
        <w:pStyle w:val="a5"/>
        <w:spacing w:after="0" w:line="240" w:lineRule="auto"/>
        <w:ind w:left="567" w:right="660" w:firstLine="567"/>
        <w:jc w:val="both"/>
        <w:rPr>
          <w:rFonts w:ascii="Times New Roman" w:hAnsi="Times New Roman" w:cs="Times New Roman"/>
          <w:sz w:val="28"/>
          <w:szCs w:val="28"/>
          <w:lang w:val="kk-KZ"/>
        </w:rPr>
      </w:pPr>
      <w:r w:rsidRPr="00A55145">
        <w:rPr>
          <w:rFonts w:ascii="Times New Roman" w:hAnsi="Times New Roman" w:cs="Times New Roman"/>
          <w:sz w:val="28"/>
          <w:szCs w:val="28"/>
        </w:rPr>
        <w:t>Раскрыв скобки и выполнив приведение подобных, приводим выражение (10.24) к виду</w:t>
      </w:r>
    </w:p>
    <w:p w14:paraId="0E977D6E" w14:textId="7818B198" w:rsidR="00A55145" w:rsidRDefault="00A55145" w:rsidP="00D822CA">
      <w:pPr>
        <w:pStyle w:val="a5"/>
        <w:spacing w:after="0" w:line="240" w:lineRule="auto"/>
        <w:ind w:left="567" w:right="660" w:firstLine="567"/>
        <w:jc w:val="center"/>
        <w:rPr>
          <w:rFonts w:ascii="Times New Roman" w:hAnsi="Times New Roman" w:cs="Times New Roman"/>
          <w:sz w:val="28"/>
          <w:szCs w:val="28"/>
          <w:lang w:val="kk-KZ"/>
        </w:rPr>
      </w:pPr>
      <w:r w:rsidRPr="00A55145">
        <w:rPr>
          <w:rFonts w:ascii="Times New Roman" w:hAnsi="Times New Roman" w:cs="Times New Roman"/>
          <w:noProof/>
          <w:sz w:val="28"/>
          <w:szCs w:val="28"/>
          <w:lang w:eastAsia="ru-RU"/>
        </w:rPr>
        <w:drawing>
          <wp:inline distT="0" distB="0" distL="0" distR="0" wp14:anchorId="66621851" wp14:editId="5C4BBE41">
            <wp:extent cx="2095500" cy="44196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095500" cy="441960"/>
                    </a:xfrm>
                    <a:prstGeom prst="rect">
                      <a:avLst/>
                    </a:prstGeom>
                  </pic:spPr>
                </pic:pic>
              </a:graphicData>
            </a:graphic>
          </wp:inline>
        </w:drawing>
      </w:r>
    </w:p>
    <w:p w14:paraId="60CEB3DB" w14:textId="512BF5A0" w:rsidR="00A55145" w:rsidRDefault="00A55145" w:rsidP="00D822CA">
      <w:pPr>
        <w:pStyle w:val="a5"/>
        <w:spacing w:after="0" w:line="240" w:lineRule="auto"/>
        <w:ind w:left="567" w:right="660" w:firstLine="567"/>
        <w:jc w:val="both"/>
        <w:rPr>
          <w:rFonts w:ascii="Times New Roman" w:hAnsi="Times New Roman" w:cs="Times New Roman"/>
          <w:sz w:val="28"/>
          <w:szCs w:val="28"/>
          <w:lang w:val="kk-KZ"/>
        </w:rPr>
      </w:pPr>
      <w:r w:rsidRPr="00A55145">
        <w:rPr>
          <w:rFonts w:ascii="Times New Roman" w:hAnsi="Times New Roman" w:cs="Times New Roman"/>
          <w:sz w:val="28"/>
          <w:szCs w:val="28"/>
          <w:lang w:val="kk-KZ"/>
        </w:rPr>
        <w:t>Ура</w:t>
      </w:r>
      <w:r w:rsidRPr="00A55145">
        <w:rPr>
          <w:rFonts w:ascii="Times New Roman" w:hAnsi="Times New Roman" w:cs="Times New Roman"/>
          <w:sz w:val="28"/>
          <w:szCs w:val="28"/>
        </w:rPr>
        <w:t>внение (10.25) правомерно, если</w:t>
      </w:r>
      <w:r>
        <w:rPr>
          <w:rFonts w:ascii="Times New Roman" w:hAnsi="Times New Roman" w:cs="Times New Roman"/>
          <w:sz w:val="28"/>
          <w:szCs w:val="28"/>
        </w:rPr>
        <w:t xml:space="preserve"> равны коэффициенты при перемен</w:t>
      </w:r>
      <w:r w:rsidRPr="00A55145">
        <w:rPr>
          <w:rFonts w:ascii="Times New Roman" w:hAnsi="Times New Roman" w:cs="Times New Roman"/>
          <w:sz w:val="28"/>
          <w:szCs w:val="28"/>
        </w:rPr>
        <w:t>ной величине t, имеющей равные степени.</w:t>
      </w:r>
    </w:p>
    <w:p w14:paraId="1E7AD2DE" w14:textId="623DCD5B" w:rsidR="00A55145" w:rsidRDefault="00A55145" w:rsidP="00D822CA">
      <w:pPr>
        <w:pStyle w:val="a5"/>
        <w:spacing w:after="0" w:line="240" w:lineRule="auto"/>
        <w:ind w:left="567" w:right="660"/>
        <w:jc w:val="center"/>
        <w:rPr>
          <w:rFonts w:ascii="Times New Roman" w:hAnsi="Times New Roman" w:cs="Times New Roman"/>
          <w:sz w:val="28"/>
          <w:szCs w:val="28"/>
          <w:lang w:val="kk-KZ"/>
        </w:rPr>
      </w:pPr>
      <w:r w:rsidRPr="00A55145">
        <w:rPr>
          <w:rFonts w:ascii="Times New Roman" w:hAnsi="Times New Roman" w:cs="Times New Roman"/>
          <w:noProof/>
          <w:sz w:val="28"/>
          <w:szCs w:val="28"/>
          <w:lang w:eastAsia="ru-RU"/>
        </w:rPr>
        <w:drawing>
          <wp:inline distT="0" distB="0" distL="0" distR="0" wp14:anchorId="77FBFC1D" wp14:editId="1903DF7F">
            <wp:extent cx="6152515" cy="4042410"/>
            <wp:effectExtent l="0" t="0" r="63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6152515" cy="4042410"/>
                    </a:xfrm>
                    <a:prstGeom prst="rect">
                      <a:avLst/>
                    </a:prstGeom>
                  </pic:spPr>
                </pic:pic>
              </a:graphicData>
            </a:graphic>
          </wp:inline>
        </w:drawing>
      </w:r>
    </w:p>
    <w:p w14:paraId="44A1C176" w14:textId="5490C02A" w:rsidR="00A55145" w:rsidRDefault="00871040" w:rsidP="00D822CA">
      <w:pPr>
        <w:pStyle w:val="a5"/>
        <w:spacing w:after="0" w:line="240" w:lineRule="auto"/>
        <w:ind w:left="567" w:right="66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55145" w:rsidRPr="00A55145">
        <w:rPr>
          <w:rFonts w:ascii="Times New Roman" w:hAnsi="Times New Roman" w:cs="Times New Roman"/>
          <w:noProof/>
          <w:sz w:val="28"/>
          <w:szCs w:val="28"/>
          <w:lang w:eastAsia="ru-RU"/>
        </w:rPr>
        <w:drawing>
          <wp:inline distT="0" distB="0" distL="0" distR="0" wp14:anchorId="6B215840" wp14:editId="794389AE">
            <wp:extent cx="4846320" cy="87630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846320" cy="876300"/>
                    </a:xfrm>
                    <a:prstGeom prst="rect">
                      <a:avLst/>
                    </a:prstGeom>
                  </pic:spPr>
                </pic:pic>
              </a:graphicData>
            </a:graphic>
          </wp:inline>
        </w:drawing>
      </w:r>
    </w:p>
    <w:p w14:paraId="4228BB88" w14:textId="77777777" w:rsidR="00DE381D" w:rsidRDefault="00DE381D" w:rsidP="00D822CA">
      <w:pPr>
        <w:pStyle w:val="a5"/>
        <w:spacing w:after="0" w:line="240" w:lineRule="auto"/>
        <w:ind w:left="567" w:right="660" w:firstLine="567"/>
        <w:jc w:val="both"/>
        <w:rPr>
          <w:rFonts w:ascii="Times New Roman" w:hAnsi="Times New Roman" w:cs="Times New Roman"/>
          <w:sz w:val="28"/>
          <w:szCs w:val="28"/>
          <w:lang w:val="kk-KZ"/>
        </w:rPr>
      </w:pPr>
      <w:r w:rsidRPr="00DE381D">
        <w:rPr>
          <w:rFonts w:ascii="Times New Roman" w:hAnsi="Times New Roman" w:cs="Times New Roman"/>
          <w:sz w:val="28"/>
          <w:szCs w:val="28"/>
        </w:rPr>
        <w:t xml:space="preserve">Приведенный анализ позволяет сделать следующие выводы: </w:t>
      </w:r>
    </w:p>
    <w:p w14:paraId="707B4775" w14:textId="4F26E4BA" w:rsidR="00DE381D" w:rsidRDefault="00DE381D" w:rsidP="00D822CA">
      <w:pPr>
        <w:pStyle w:val="a5"/>
        <w:spacing w:after="0" w:line="240" w:lineRule="auto"/>
        <w:ind w:left="567" w:right="660" w:firstLine="567"/>
        <w:jc w:val="both"/>
        <w:rPr>
          <w:rFonts w:ascii="Times New Roman" w:hAnsi="Times New Roman" w:cs="Times New Roman"/>
          <w:sz w:val="28"/>
          <w:szCs w:val="28"/>
          <w:lang w:val="kk-KZ"/>
        </w:rPr>
      </w:pPr>
      <w:r w:rsidRPr="00DE381D">
        <w:rPr>
          <w:rFonts w:ascii="Times New Roman" w:hAnsi="Times New Roman" w:cs="Times New Roman"/>
          <w:sz w:val="28"/>
          <w:szCs w:val="28"/>
        </w:rPr>
        <w:t>1) при линейном изменении темпе</w:t>
      </w:r>
      <w:r>
        <w:rPr>
          <w:rFonts w:ascii="Times New Roman" w:hAnsi="Times New Roman" w:cs="Times New Roman"/>
          <w:sz w:val="28"/>
          <w:szCs w:val="28"/>
        </w:rPr>
        <w:t>ратуры окружающей среды темпера</w:t>
      </w:r>
      <w:r w:rsidRPr="00DE381D">
        <w:rPr>
          <w:rFonts w:ascii="Times New Roman" w:hAnsi="Times New Roman" w:cs="Times New Roman"/>
          <w:sz w:val="28"/>
          <w:szCs w:val="28"/>
        </w:rPr>
        <w:t xml:space="preserve">тура датчика не равна этой температуре даже после окончания переходного процесса (при t → ∞); </w:t>
      </w:r>
    </w:p>
    <w:p w14:paraId="4999C49A" w14:textId="70E15250" w:rsidR="00DE381D" w:rsidRDefault="00DE381D" w:rsidP="00D822CA">
      <w:pPr>
        <w:pStyle w:val="a5"/>
        <w:spacing w:after="0" w:line="240" w:lineRule="auto"/>
        <w:ind w:left="567" w:right="660" w:firstLine="567"/>
        <w:jc w:val="both"/>
        <w:rPr>
          <w:rFonts w:ascii="Times New Roman" w:hAnsi="Times New Roman" w:cs="Times New Roman"/>
          <w:sz w:val="28"/>
          <w:szCs w:val="28"/>
          <w:lang w:val="kk-KZ"/>
        </w:rPr>
      </w:pPr>
      <w:r w:rsidRPr="00DE381D">
        <w:rPr>
          <w:rFonts w:ascii="Times New Roman" w:hAnsi="Times New Roman" w:cs="Times New Roman"/>
          <w:sz w:val="28"/>
          <w:szCs w:val="28"/>
        </w:rPr>
        <w:t>2) температура датчика меньше тем</w:t>
      </w:r>
      <w:r>
        <w:rPr>
          <w:rFonts w:ascii="Times New Roman" w:hAnsi="Times New Roman" w:cs="Times New Roman"/>
          <w:sz w:val="28"/>
          <w:szCs w:val="28"/>
        </w:rPr>
        <w:t>пературы окружающей среды на ве</w:t>
      </w:r>
      <w:r w:rsidRPr="00DE381D">
        <w:rPr>
          <w:rFonts w:ascii="Times New Roman" w:hAnsi="Times New Roman" w:cs="Times New Roman"/>
          <w:sz w:val="28"/>
          <w:szCs w:val="28"/>
        </w:rPr>
        <w:t xml:space="preserve">личину b </w:t>
      </w:r>
      <w:r w:rsidRPr="00DE381D">
        <w:rPr>
          <w:rFonts w:ascii="Cambria Math" w:hAnsi="Cambria Math" w:cs="Cambria Math"/>
          <w:sz w:val="28"/>
          <w:szCs w:val="28"/>
        </w:rPr>
        <w:t>⋅</w:t>
      </w:r>
      <w:r w:rsidRPr="00DE381D">
        <w:rPr>
          <w:rFonts w:ascii="Times New Roman" w:hAnsi="Times New Roman" w:cs="Times New Roman"/>
          <w:sz w:val="28"/>
          <w:szCs w:val="28"/>
        </w:rPr>
        <w:t>T , где b – коэффициент, характе</w:t>
      </w:r>
      <w:r>
        <w:rPr>
          <w:rFonts w:ascii="Times New Roman" w:hAnsi="Times New Roman" w:cs="Times New Roman"/>
          <w:sz w:val="28"/>
          <w:szCs w:val="28"/>
        </w:rPr>
        <w:t>ризующий скорость изменения тем</w:t>
      </w:r>
      <w:r w:rsidRPr="00DE381D">
        <w:rPr>
          <w:rFonts w:ascii="Times New Roman" w:hAnsi="Times New Roman" w:cs="Times New Roman"/>
          <w:sz w:val="28"/>
          <w:szCs w:val="28"/>
        </w:rPr>
        <w:t>пературы среды, а T – постоянная времени д</w:t>
      </w:r>
      <w:r>
        <w:rPr>
          <w:rFonts w:ascii="Times New Roman" w:hAnsi="Times New Roman" w:cs="Times New Roman"/>
          <w:sz w:val="28"/>
          <w:szCs w:val="28"/>
        </w:rPr>
        <w:t>атчика, характеризующая его теп</w:t>
      </w:r>
      <w:r w:rsidRPr="00DE381D">
        <w:rPr>
          <w:rFonts w:ascii="Times New Roman" w:hAnsi="Times New Roman" w:cs="Times New Roman"/>
          <w:sz w:val="28"/>
          <w:szCs w:val="28"/>
        </w:rPr>
        <w:t xml:space="preserve">ловую инерцию; </w:t>
      </w:r>
    </w:p>
    <w:p w14:paraId="2F05D0EC" w14:textId="2B182EE6" w:rsidR="00A55145" w:rsidRDefault="00DE381D" w:rsidP="00D822CA">
      <w:pPr>
        <w:pStyle w:val="a5"/>
        <w:spacing w:after="0" w:line="240" w:lineRule="auto"/>
        <w:ind w:left="567" w:right="660" w:firstLine="567"/>
        <w:jc w:val="both"/>
        <w:rPr>
          <w:rFonts w:ascii="Times New Roman" w:hAnsi="Times New Roman" w:cs="Times New Roman"/>
          <w:sz w:val="28"/>
          <w:szCs w:val="28"/>
          <w:lang w:val="kk-KZ"/>
        </w:rPr>
      </w:pPr>
      <w:r w:rsidRPr="00DE381D">
        <w:rPr>
          <w:rFonts w:ascii="Times New Roman" w:hAnsi="Times New Roman" w:cs="Times New Roman"/>
          <w:sz w:val="28"/>
          <w:szCs w:val="28"/>
        </w:rPr>
        <w:lastRenderedPageBreak/>
        <w:t>3) динамическая погрешность при измерении линейно изменяющейся температуры окружающей среды датчиком с постоянной времени T растет с ростом величин «b» и «Т» и уменьшается при уменьшении величин «b» и «Т».</w:t>
      </w:r>
      <w:r w:rsidR="00871040" w:rsidRPr="00DE381D">
        <w:rPr>
          <w:rFonts w:ascii="Times New Roman" w:hAnsi="Times New Roman" w:cs="Times New Roman"/>
          <w:sz w:val="28"/>
          <w:szCs w:val="28"/>
          <w:lang w:val="kk-KZ"/>
        </w:rPr>
        <w:t xml:space="preserve"> </w:t>
      </w:r>
    </w:p>
    <w:p w14:paraId="45D67837" w14:textId="77777777" w:rsidR="000414DC" w:rsidRDefault="000414DC" w:rsidP="00DE381D">
      <w:pPr>
        <w:pStyle w:val="a3"/>
        <w:ind w:right="241"/>
        <w:jc w:val="center"/>
        <w:rPr>
          <w:rFonts w:ascii="Times New Roman" w:eastAsia="Times New Roman" w:hAnsi="Times New Roman" w:cs="Times New Roman"/>
          <w:b/>
          <w:sz w:val="28"/>
          <w:szCs w:val="28"/>
          <w:highlight w:val="yellow"/>
          <w:lang w:eastAsia="ru-RU"/>
        </w:rPr>
      </w:pPr>
    </w:p>
    <w:p w14:paraId="07273B00" w14:textId="77777777" w:rsidR="00DE381D" w:rsidRPr="00003C24" w:rsidRDefault="00DE381D" w:rsidP="00DE381D">
      <w:pPr>
        <w:pStyle w:val="a3"/>
        <w:ind w:right="241"/>
        <w:jc w:val="center"/>
        <w:rPr>
          <w:rFonts w:ascii="Times New Roman" w:hAnsi="Times New Roman" w:cs="Times New Roman"/>
          <w:sz w:val="28"/>
          <w:szCs w:val="28"/>
        </w:rPr>
      </w:pPr>
      <w:r w:rsidRPr="00D822CA">
        <w:rPr>
          <w:rFonts w:ascii="Times New Roman" w:eastAsia="Times New Roman" w:hAnsi="Times New Roman" w:cs="Times New Roman"/>
          <w:b/>
          <w:sz w:val="28"/>
          <w:szCs w:val="28"/>
          <w:lang w:eastAsia="ru-RU"/>
        </w:rPr>
        <w:t>Контрольные вопросы</w:t>
      </w:r>
      <w:r w:rsidRPr="00D822CA">
        <w:rPr>
          <w:rFonts w:ascii="Times New Roman" w:eastAsia="Times New Roman" w:hAnsi="Times New Roman" w:cs="Times New Roman"/>
          <w:sz w:val="28"/>
          <w:szCs w:val="28"/>
          <w:lang w:eastAsia="ru-RU"/>
        </w:rPr>
        <w:t xml:space="preserve"> (в письменном виде):</w:t>
      </w:r>
    </w:p>
    <w:p w14:paraId="782B3100" w14:textId="77777777" w:rsidR="00D822CA" w:rsidRPr="00D822CA" w:rsidRDefault="00D822CA"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rPr>
        <w:t xml:space="preserve">1) датчик монолитный и однородный; </w:t>
      </w:r>
    </w:p>
    <w:p w14:paraId="2C03C5C9" w14:textId="77777777" w:rsidR="00D822CA" w:rsidRPr="00D822CA" w:rsidRDefault="00D822CA" w:rsidP="00D822CA">
      <w:pPr>
        <w:pStyle w:val="a5"/>
        <w:spacing w:after="0" w:line="240" w:lineRule="auto"/>
        <w:ind w:left="567" w:right="660" w:firstLine="567"/>
        <w:jc w:val="both"/>
        <w:rPr>
          <w:rFonts w:ascii="Times New Roman" w:hAnsi="Times New Roman" w:cs="Times New Roman"/>
          <w:sz w:val="28"/>
          <w:szCs w:val="28"/>
          <w:lang w:val="kk-KZ"/>
        </w:rPr>
      </w:pPr>
      <w:r w:rsidRPr="00D822CA">
        <w:rPr>
          <w:rFonts w:ascii="Times New Roman" w:hAnsi="Times New Roman" w:cs="Times New Roman"/>
          <w:sz w:val="28"/>
          <w:szCs w:val="28"/>
        </w:rPr>
        <w:t>2) термочувствительный элемент занимает весь объем датчика.</w:t>
      </w:r>
    </w:p>
    <w:p w14:paraId="2018ABFB" w14:textId="77777777" w:rsidR="00DE381D" w:rsidRDefault="00DE381D" w:rsidP="00DE381D">
      <w:pPr>
        <w:widowControl w:val="0"/>
        <w:autoSpaceDE w:val="0"/>
        <w:autoSpaceDN w:val="0"/>
        <w:adjustRightInd w:val="0"/>
        <w:spacing w:after="0" w:line="240" w:lineRule="auto"/>
        <w:contextualSpacing/>
        <w:jc w:val="both"/>
        <w:rPr>
          <w:rFonts w:ascii="Times New Roman" w:hAnsi="Times New Roman" w:cs="Times New Roman"/>
          <w:sz w:val="28"/>
          <w:szCs w:val="28"/>
          <w:lang w:val="kk-KZ"/>
        </w:rPr>
      </w:pPr>
    </w:p>
    <w:p w14:paraId="7C3B0F9D" w14:textId="77777777" w:rsidR="00651D3E" w:rsidRDefault="00651D3E" w:rsidP="00DE381D">
      <w:pPr>
        <w:contextualSpacing/>
        <w:jc w:val="center"/>
        <w:rPr>
          <w:rFonts w:ascii="Times New Roman" w:hAnsi="Times New Roman" w:cs="Times New Roman"/>
          <w:b/>
          <w:sz w:val="28"/>
          <w:szCs w:val="28"/>
        </w:rPr>
      </w:pPr>
    </w:p>
    <w:p w14:paraId="4FCEB7E9" w14:textId="77777777" w:rsidR="000414DC" w:rsidRDefault="000414DC" w:rsidP="00DE381D">
      <w:pPr>
        <w:contextualSpacing/>
        <w:jc w:val="center"/>
        <w:rPr>
          <w:rFonts w:ascii="Times New Roman" w:hAnsi="Times New Roman" w:cs="Times New Roman"/>
          <w:b/>
          <w:sz w:val="28"/>
          <w:szCs w:val="28"/>
        </w:rPr>
      </w:pPr>
    </w:p>
    <w:p w14:paraId="48724EFE" w14:textId="77777777" w:rsidR="000414DC" w:rsidRDefault="000414DC" w:rsidP="00DE381D">
      <w:pPr>
        <w:contextualSpacing/>
        <w:jc w:val="center"/>
        <w:rPr>
          <w:rFonts w:ascii="Times New Roman" w:hAnsi="Times New Roman" w:cs="Times New Roman"/>
          <w:b/>
          <w:sz w:val="28"/>
          <w:szCs w:val="28"/>
        </w:rPr>
      </w:pPr>
    </w:p>
    <w:p w14:paraId="644D4EF2" w14:textId="77777777" w:rsidR="000414DC" w:rsidRPr="000414DC" w:rsidRDefault="000414DC" w:rsidP="00D822CA">
      <w:pPr>
        <w:ind w:left="567" w:right="578" w:firstLine="567"/>
        <w:contextualSpacing/>
        <w:jc w:val="center"/>
        <w:rPr>
          <w:rFonts w:ascii="Times New Roman" w:hAnsi="Times New Roman" w:cs="Times New Roman"/>
          <w:b/>
          <w:sz w:val="28"/>
          <w:szCs w:val="28"/>
        </w:rPr>
      </w:pPr>
    </w:p>
    <w:p w14:paraId="77B300F8" w14:textId="2BE11B87" w:rsidR="00DE381D" w:rsidRPr="00D822CA" w:rsidRDefault="00DE381D" w:rsidP="00D822CA">
      <w:pPr>
        <w:ind w:left="567" w:right="578"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D822CA">
        <w:rPr>
          <w:rFonts w:ascii="Times New Roman" w:hAnsi="Times New Roman" w:cs="Times New Roman"/>
          <w:b/>
          <w:sz w:val="28"/>
          <w:szCs w:val="28"/>
          <w:lang w:val="kk-KZ"/>
        </w:rPr>
        <w:t>8</w:t>
      </w:r>
    </w:p>
    <w:p w14:paraId="293932FD" w14:textId="77777777" w:rsidR="00DE381D" w:rsidRPr="00702585" w:rsidRDefault="00DE381D" w:rsidP="00D822CA">
      <w:pPr>
        <w:spacing w:after="0"/>
        <w:ind w:left="567" w:right="578" w:firstLine="567"/>
        <w:contextualSpacing/>
        <w:jc w:val="center"/>
        <w:rPr>
          <w:rFonts w:ascii="Times New Roman" w:hAnsi="Times New Roman" w:cs="Times New Roman"/>
          <w:b/>
          <w:sz w:val="28"/>
          <w:szCs w:val="28"/>
        </w:rPr>
      </w:pPr>
    </w:p>
    <w:p w14:paraId="1265E85C" w14:textId="569D5F5B" w:rsidR="00DE381D" w:rsidRPr="00702585" w:rsidRDefault="00DE381D" w:rsidP="00D822CA">
      <w:pPr>
        <w:pStyle w:val="7"/>
        <w:keepNext w:val="0"/>
        <w:keepLines w:val="0"/>
        <w:widowControl w:val="0"/>
        <w:tabs>
          <w:tab w:val="left" w:pos="1433"/>
        </w:tabs>
        <w:autoSpaceDE w:val="0"/>
        <w:autoSpaceDN w:val="0"/>
        <w:spacing w:before="0" w:line="240" w:lineRule="auto"/>
        <w:ind w:left="567" w:right="578" w:firstLine="567"/>
        <w:jc w:val="center"/>
        <w:rPr>
          <w:rFonts w:ascii="Times New Roman" w:hAnsi="Times New Roman" w:cs="Times New Roman"/>
          <w:i w:val="0"/>
          <w:color w:val="auto"/>
          <w:sz w:val="28"/>
          <w:szCs w:val="28"/>
        </w:rPr>
      </w:pPr>
      <w:r w:rsidRPr="00702585">
        <w:rPr>
          <w:rFonts w:ascii="Times New Roman" w:hAnsi="Times New Roman" w:cs="Times New Roman"/>
          <w:b/>
          <w:i w:val="0"/>
          <w:color w:val="auto"/>
          <w:sz w:val="28"/>
          <w:szCs w:val="28"/>
        </w:rPr>
        <w:t xml:space="preserve">Тема: </w:t>
      </w:r>
      <w:r w:rsidR="004455F7" w:rsidRPr="00D822CA">
        <w:rPr>
          <w:rFonts w:ascii="Times New Roman" w:hAnsi="Times New Roman" w:cs="Times New Roman"/>
          <w:b/>
          <w:i w:val="0"/>
          <w:color w:val="auto"/>
          <w:sz w:val="28"/>
          <w:szCs w:val="28"/>
        </w:rPr>
        <w:t>Основные соотношения при исследовании чувствительности. Основные соотношения при исследовании линейности. Неравновесные токовые мостовые измерительные схемы</w:t>
      </w:r>
    </w:p>
    <w:p w14:paraId="6A8FB9BB" w14:textId="77777777" w:rsidR="00DE381D" w:rsidRPr="0083662E" w:rsidRDefault="00DE381D" w:rsidP="00D822CA">
      <w:pPr>
        <w:spacing w:after="0" w:line="240" w:lineRule="auto"/>
        <w:ind w:left="567" w:right="578" w:firstLine="567"/>
        <w:contextualSpacing/>
        <w:rPr>
          <w:rFonts w:asciiTheme="majorHAnsi" w:eastAsiaTheme="majorEastAsia" w:hAnsiTheme="majorHAnsi" w:cstheme="majorBidi"/>
          <w:i/>
          <w:iCs/>
        </w:rPr>
      </w:pPr>
      <w:r w:rsidRPr="00702585">
        <w:rPr>
          <w:rFonts w:asciiTheme="majorHAnsi" w:eastAsiaTheme="majorEastAsia" w:hAnsiTheme="majorHAnsi" w:cstheme="majorBidi"/>
          <w:i/>
          <w:iCs/>
          <w:lang w:val="kk-KZ"/>
        </w:rPr>
        <w:t xml:space="preserve">              </w:t>
      </w:r>
    </w:p>
    <w:p w14:paraId="26D5307F" w14:textId="77777777" w:rsidR="00DE381D" w:rsidRPr="00702585" w:rsidRDefault="00DE381D" w:rsidP="00D822CA">
      <w:pPr>
        <w:spacing w:after="0" w:line="240" w:lineRule="auto"/>
        <w:ind w:left="567" w:right="578" w:firstLine="567"/>
        <w:contextualSpacing/>
        <w:rPr>
          <w:rFonts w:ascii="Times New Roman" w:hAnsi="Times New Roman" w:cs="Times New Roman"/>
          <w:b/>
          <w:sz w:val="28"/>
          <w:szCs w:val="28"/>
        </w:rPr>
      </w:pPr>
      <w:r w:rsidRPr="00702585">
        <w:rPr>
          <w:rFonts w:asciiTheme="majorHAnsi" w:eastAsiaTheme="majorEastAsia" w:hAnsiTheme="majorHAnsi" w:cstheme="majorBidi"/>
          <w:i/>
          <w:iCs/>
          <w:lang w:val="kk-KZ"/>
        </w:rPr>
        <w:t xml:space="preserve"> </w:t>
      </w:r>
      <w:r w:rsidRPr="00702585">
        <w:rPr>
          <w:rFonts w:ascii="Times New Roman" w:hAnsi="Times New Roman" w:cs="Times New Roman"/>
          <w:b/>
          <w:sz w:val="28"/>
          <w:szCs w:val="28"/>
        </w:rPr>
        <w:t>План:</w:t>
      </w:r>
    </w:p>
    <w:p w14:paraId="39754B89" w14:textId="77777777" w:rsidR="004455F7" w:rsidRPr="004455F7" w:rsidRDefault="004455F7" w:rsidP="00342215">
      <w:pPr>
        <w:pStyle w:val="a5"/>
        <w:numPr>
          <w:ilvl w:val="0"/>
          <w:numId w:val="26"/>
        </w:numPr>
        <w:spacing w:after="0" w:line="240" w:lineRule="auto"/>
        <w:ind w:left="567" w:right="578" w:firstLine="567"/>
        <w:jc w:val="both"/>
        <w:rPr>
          <w:rFonts w:ascii="Times New Roman" w:hAnsi="Times New Roman" w:cs="Times New Roman"/>
          <w:sz w:val="28"/>
          <w:szCs w:val="28"/>
        </w:rPr>
      </w:pPr>
      <w:r w:rsidRPr="004455F7">
        <w:rPr>
          <w:rFonts w:ascii="Times New Roman" w:hAnsi="Times New Roman" w:cs="Times New Roman"/>
          <w:sz w:val="28"/>
          <w:szCs w:val="28"/>
        </w:rPr>
        <w:t xml:space="preserve">Основные соотношения при исследовании чувствительности </w:t>
      </w:r>
    </w:p>
    <w:p w14:paraId="62F715E1" w14:textId="120D8791" w:rsidR="00DE381D" w:rsidRPr="004455F7" w:rsidRDefault="004455F7" w:rsidP="00342215">
      <w:pPr>
        <w:pStyle w:val="a5"/>
        <w:numPr>
          <w:ilvl w:val="0"/>
          <w:numId w:val="26"/>
        </w:numPr>
        <w:spacing w:after="0" w:line="240" w:lineRule="auto"/>
        <w:ind w:left="567" w:right="578" w:firstLine="567"/>
        <w:jc w:val="both"/>
        <w:rPr>
          <w:rFonts w:ascii="Times New Roman" w:hAnsi="Times New Roman" w:cs="Times New Roman"/>
          <w:sz w:val="28"/>
          <w:szCs w:val="28"/>
        </w:rPr>
      </w:pPr>
      <w:r w:rsidRPr="004455F7">
        <w:rPr>
          <w:rFonts w:ascii="Times New Roman" w:hAnsi="Times New Roman" w:cs="Times New Roman"/>
          <w:sz w:val="28"/>
          <w:szCs w:val="28"/>
        </w:rPr>
        <w:t>Основные соотношения при исследовании линейности</w:t>
      </w:r>
    </w:p>
    <w:p w14:paraId="3C0F3E7E" w14:textId="2B3202E8" w:rsidR="00DE381D" w:rsidRPr="004455F7" w:rsidRDefault="004455F7" w:rsidP="00342215">
      <w:pPr>
        <w:pStyle w:val="a5"/>
        <w:numPr>
          <w:ilvl w:val="0"/>
          <w:numId w:val="26"/>
        </w:numPr>
        <w:spacing w:after="0" w:line="240" w:lineRule="auto"/>
        <w:ind w:left="567" w:right="578" w:firstLine="567"/>
        <w:jc w:val="both"/>
        <w:rPr>
          <w:rFonts w:ascii="Times New Roman" w:hAnsi="Times New Roman" w:cs="Times New Roman"/>
          <w:sz w:val="28"/>
          <w:szCs w:val="28"/>
        </w:rPr>
      </w:pPr>
      <w:r w:rsidRPr="004455F7">
        <w:rPr>
          <w:rFonts w:ascii="Times New Roman" w:hAnsi="Times New Roman" w:cs="Times New Roman"/>
          <w:sz w:val="28"/>
          <w:szCs w:val="28"/>
        </w:rPr>
        <w:t>Неравновесные токовые мостовые измерительные схемы</w:t>
      </w:r>
    </w:p>
    <w:p w14:paraId="38A63DBF" w14:textId="77777777" w:rsidR="004455F7" w:rsidRPr="004455F7" w:rsidRDefault="004455F7" w:rsidP="00D822CA">
      <w:pPr>
        <w:pStyle w:val="a5"/>
        <w:spacing w:after="0" w:line="240" w:lineRule="auto"/>
        <w:ind w:left="567" w:right="578" w:firstLine="567"/>
        <w:jc w:val="both"/>
        <w:rPr>
          <w:rFonts w:ascii="Times New Roman" w:hAnsi="Times New Roman" w:cs="Times New Roman"/>
          <w:sz w:val="28"/>
          <w:szCs w:val="28"/>
          <w:lang w:val="kk-KZ"/>
        </w:rPr>
      </w:pPr>
    </w:p>
    <w:p w14:paraId="5C9B9C74" w14:textId="4B4E5B2F" w:rsidR="004455F7" w:rsidRDefault="004455F7" w:rsidP="00D822CA">
      <w:pPr>
        <w:pStyle w:val="a5"/>
        <w:spacing w:after="0" w:line="240" w:lineRule="auto"/>
        <w:ind w:left="567" w:right="578" w:firstLine="567"/>
        <w:jc w:val="both"/>
        <w:rPr>
          <w:rFonts w:ascii="Times New Roman" w:hAnsi="Times New Roman" w:cs="Times New Roman"/>
          <w:sz w:val="28"/>
          <w:szCs w:val="28"/>
          <w:lang w:val="kk-KZ"/>
        </w:rPr>
      </w:pPr>
      <w:r w:rsidRPr="004455F7">
        <w:rPr>
          <w:rFonts w:ascii="Times New Roman" w:hAnsi="Times New Roman" w:cs="Times New Roman"/>
          <w:sz w:val="28"/>
          <w:szCs w:val="28"/>
        </w:rPr>
        <w:t>В данной главе рассмотрены основные</w:t>
      </w:r>
      <w:r>
        <w:rPr>
          <w:rFonts w:ascii="Times New Roman" w:hAnsi="Times New Roman" w:cs="Times New Roman"/>
          <w:sz w:val="28"/>
          <w:szCs w:val="28"/>
        </w:rPr>
        <w:t xml:space="preserve"> соотношения и терминология, ис</w:t>
      </w:r>
      <w:r w:rsidRPr="004455F7">
        <w:rPr>
          <w:rFonts w:ascii="Times New Roman" w:hAnsi="Times New Roman" w:cs="Times New Roman"/>
          <w:sz w:val="28"/>
          <w:szCs w:val="28"/>
        </w:rPr>
        <w:t>пользуемые при анализе четырехплечих мо</w:t>
      </w:r>
      <w:r>
        <w:rPr>
          <w:rFonts w:ascii="Times New Roman" w:hAnsi="Times New Roman" w:cs="Times New Roman"/>
          <w:sz w:val="28"/>
          <w:szCs w:val="28"/>
        </w:rPr>
        <w:t>стовых измерительных схем посто</w:t>
      </w:r>
      <w:r w:rsidRPr="004455F7">
        <w:rPr>
          <w:rFonts w:ascii="Times New Roman" w:hAnsi="Times New Roman" w:cs="Times New Roman"/>
          <w:sz w:val="28"/>
          <w:szCs w:val="28"/>
        </w:rPr>
        <w:t>янного тока (рис. 11.1)</w:t>
      </w:r>
    </w:p>
    <w:p w14:paraId="180CF471" w14:textId="19683B2E" w:rsidR="004455F7" w:rsidRDefault="004455F7" w:rsidP="004455F7">
      <w:pPr>
        <w:pStyle w:val="a5"/>
        <w:spacing w:after="0" w:line="240" w:lineRule="auto"/>
        <w:ind w:left="0" w:right="660" w:firstLine="567"/>
        <w:jc w:val="both"/>
        <w:rPr>
          <w:rFonts w:ascii="Times New Roman" w:hAnsi="Times New Roman" w:cs="Times New Roman"/>
          <w:sz w:val="28"/>
          <w:szCs w:val="28"/>
          <w:lang w:val="kk-KZ"/>
        </w:rPr>
      </w:pPr>
      <w:r w:rsidRPr="004455F7">
        <w:rPr>
          <w:rFonts w:ascii="Times New Roman" w:hAnsi="Times New Roman" w:cs="Times New Roman"/>
          <w:noProof/>
          <w:sz w:val="28"/>
          <w:szCs w:val="28"/>
          <w:lang w:eastAsia="ru-RU"/>
        </w:rPr>
        <w:drawing>
          <wp:inline distT="0" distB="0" distL="0" distR="0" wp14:anchorId="4EB32010" wp14:editId="48E1E32C">
            <wp:extent cx="5905500" cy="280416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05500" cy="2804160"/>
                    </a:xfrm>
                    <a:prstGeom prst="rect">
                      <a:avLst/>
                    </a:prstGeom>
                  </pic:spPr>
                </pic:pic>
              </a:graphicData>
            </a:graphic>
          </wp:inline>
        </w:drawing>
      </w:r>
    </w:p>
    <w:p w14:paraId="36979210" w14:textId="77777777" w:rsidR="004455F7" w:rsidRDefault="004455F7" w:rsidP="004455F7">
      <w:pPr>
        <w:pStyle w:val="a5"/>
        <w:spacing w:after="0" w:line="240" w:lineRule="auto"/>
        <w:ind w:left="0" w:right="660" w:firstLine="567"/>
        <w:jc w:val="both"/>
        <w:rPr>
          <w:rFonts w:ascii="Times New Roman" w:hAnsi="Times New Roman" w:cs="Times New Roman"/>
          <w:sz w:val="28"/>
          <w:szCs w:val="28"/>
          <w:lang w:val="kk-KZ"/>
        </w:rPr>
      </w:pPr>
    </w:p>
    <w:p w14:paraId="1CD4F544" w14:textId="0E8C474A" w:rsidR="004455F7" w:rsidRDefault="004455F7" w:rsidP="00B04711">
      <w:pPr>
        <w:pStyle w:val="a5"/>
        <w:spacing w:after="0" w:line="240" w:lineRule="auto"/>
        <w:ind w:left="567" w:right="660" w:firstLine="567"/>
        <w:jc w:val="both"/>
        <w:rPr>
          <w:rFonts w:ascii="Times New Roman" w:hAnsi="Times New Roman" w:cs="Times New Roman"/>
          <w:sz w:val="28"/>
          <w:szCs w:val="28"/>
          <w:lang w:val="kk-KZ"/>
        </w:rPr>
      </w:pPr>
      <w:r w:rsidRPr="004455F7">
        <w:rPr>
          <w:rFonts w:ascii="Times New Roman" w:hAnsi="Times New Roman" w:cs="Times New Roman"/>
          <w:sz w:val="28"/>
          <w:szCs w:val="28"/>
        </w:rPr>
        <w:t xml:space="preserve">В рассматриваемом случае сопротивления плеч мостовой измерительной схемы равны R1, R2, R3, R4. Ток в измерительной </w:t>
      </w:r>
      <w:r w:rsidRPr="004455F7">
        <w:rPr>
          <w:rFonts w:ascii="Times New Roman" w:hAnsi="Times New Roman" w:cs="Times New Roman"/>
          <w:sz w:val="28"/>
          <w:szCs w:val="28"/>
        </w:rPr>
        <w:lastRenderedPageBreak/>
        <w:t>диагонали I0 связ</w:t>
      </w:r>
      <w:r>
        <w:rPr>
          <w:rFonts w:ascii="Times New Roman" w:hAnsi="Times New Roman" w:cs="Times New Roman"/>
          <w:sz w:val="28"/>
          <w:szCs w:val="28"/>
        </w:rPr>
        <w:t>ан с остальными параметрами мос</w:t>
      </w:r>
      <w:r w:rsidRPr="004455F7">
        <w:rPr>
          <w:rFonts w:ascii="Times New Roman" w:hAnsi="Times New Roman" w:cs="Times New Roman"/>
          <w:sz w:val="28"/>
          <w:szCs w:val="28"/>
        </w:rPr>
        <w:t>товой схемы соотношением</w:t>
      </w:r>
    </w:p>
    <w:p w14:paraId="51AFB9B0" w14:textId="77777777" w:rsidR="004455F7" w:rsidRDefault="004455F7" w:rsidP="00B04711">
      <w:pPr>
        <w:pStyle w:val="a5"/>
        <w:spacing w:after="0" w:line="240" w:lineRule="auto"/>
        <w:ind w:left="567" w:right="660" w:firstLine="567"/>
        <w:jc w:val="center"/>
        <w:rPr>
          <w:rFonts w:ascii="Times New Roman" w:hAnsi="Times New Roman" w:cs="Times New Roman"/>
          <w:sz w:val="28"/>
          <w:szCs w:val="28"/>
          <w:lang w:val="kk-KZ"/>
        </w:rPr>
      </w:pPr>
    </w:p>
    <w:p w14:paraId="6FCB41C8" w14:textId="52D01729" w:rsidR="004455F7" w:rsidRDefault="004455F7" w:rsidP="00B04711">
      <w:pPr>
        <w:pStyle w:val="a5"/>
        <w:spacing w:after="0" w:line="240" w:lineRule="auto"/>
        <w:ind w:left="567" w:right="660" w:firstLine="567"/>
        <w:jc w:val="center"/>
        <w:rPr>
          <w:rFonts w:ascii="Times New Roman" w:hAnsi="Times New Roman" w:cs="Times New Roman"/>
          <w:sz w:val="28"/>
          <w:szCs w:val="28"/>
          <w:lang w:val="kk-KZ"/>
        </w:rPr>
      </w:pPr>
      <w:r w:rsidRPr="004455F7">
        <w:rPr>
          <w:rFonts w:ascii="Times New Roman" w:hAnsi="Times New Roman" w:cs="Times New Roman"/>
          <w:noProof/>
          <w:sz w:val="28"/>
          <w:szCs w:val="28"/>
          <w:lang w:eastAsia="ru-RU"/>
        </w:rPr>
        <w:drawing>
          <wp:inline distT="0" distB="0" distL="0" distR="0" wp14:anchorId="14155DB5" wp14:editId="12B8AC1E">
            <wp:extent cx="4533900" cy="548640"/>
            <wp:effectExtent l="0" t="0" r="0" b="381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533900" cy="548640"/>
                    </a:xfrm>
                    <a:prstGeom prst="rect">
                      <a:avLst/>
                    </a:prstGeom>
                  </pic:spPr>
                </pic:pic>
              </a:graphicData>
            </a:graphic>
          </wp:inline>
        </w:drawing>
      </w:r>
    </w:p>
    <w:p w14:paraId="283F2D86" w14:textId="77777777" w:rsidR="004455F7" w:rsidRDefault="004455F7" w:rsidP="00B04711">
      <w:pPr>
        <w:pStyle w:val="a5"/>
        <w:spacing w:after="0" w:line="240" w:lineRule="auto"/>
        <w:ind w:left="567" w:right="660" w:firstLine="567"/>
        <w:jc w:val="both"/>
        <w:rPr>
          <w:rFonts w:ascii="Times New Roman" w:hAnsi="Times New Roman" w:cs="Times New Roman"/>
          <w:sz w:val="28"/>
          <w:szCs w:val="28"/>
          <w:lang w:val="kk-KZ"/>
        </w:rPr>
      </w:pPr>
    </w:p>
    <w:p w14:paraId="5D737704" w14:textId="50D576E6" w:rsidR="004455F7" w:rsidRDefault="004455F7" w:rsidP="00B04711">
      <w:pPr>
        <w:pStyle w:val="a5"/>
        <w:spacing w:after="0" w:line="240" w:lineRule="auto"/>
        <w:ind w:left="567" w:right="660" w:firstLine="567"/>
        <w:jc w:val="both"/>
        <w:rPr>
          <w:rFonts w:ascii="Times New Roman" w:hAnsi="Times New Roman" w:cs="Times New Roman"/>
          <w:sz w:val="28"/>
          <w:szCs w:val="28"/>
          <w:lang w:val="kk-KZ"/>
        </w:rPr>
      </w:pPr>
      <w:r w:rsidRPr="004455F7">
        <w:rPr>
          <w:rFonts w:ascii="Times New Roman" w:hAnsi="Times New Roman" w:cs="Times New Roman"/>
          <w:sz w:val="28"/>
          <w:szCs w:val="28"/>
          <w:lang w:val="kk-KZ"/>
        </w:rPr>
        <w:t>С</w:t>
      </w:r>
      <w:r w:rsidRPr="004455F7">
        <w:rPr>
          <w:rFonts w:ascii="Times New Roman" w:hAnsi="Times New Roman" w:cs="Times New Roman"/>
          <w:sz w:val="28"/>
          <w:szCs w:val="28"/>
        </w:rPr>
        <w:t>оотношение (11.1) может быть получ</w:t>
      </w:r>
      <w:r>
        <w:rPr>
          <w:rFonts w:ascii="Times New Roman" w:hAnsi="Times New Roman" w:cs="Times New Roman"/>
          <w:sz w:val="28"/>
          <w:szCs w:val="28"/>
        </w:rPr>
        <w:t>ено путем анализа мостовой изме</w:t>
      </w:r>
      <w:r w:rsidRPr="004455F7">
        <w:rPr>
          <w:rFonts w:ascii="Times New Roman" w:hAnsi="Times New Roman" w:cs="Times New Roman"/>
          <w:sz w:val="28"/>
          <w:szCs w:val="28"/>
        </w:rPr>
        <w:t>рительной схемы, приведенной на рис. 11.1, одним из методов электротехники (например, с использованием первого и второго законов Кирхгофа). Выражение (11.1) обычно именуют основным соотношен</w:t>
      </w:r>
      <w:r>
        <w:rPr>
          <w:rFonts w:ascii="Times New Roman" w:hAnsi="Times New Roman" w:cs="Times New Roman"/>
          <w:sz w:val="28"/>
          <w:szCs w:val="28"/>
        </w:rPr>
        <w:t>ием для таковой мостовой измери</w:t>
      </w:r>
      <w:r w:rsidRPr="004455F7">
        <w:rPr>
          <w:rFonts w:ascii="Times New Roman" w:hAnsi="Times New Roman" w:cs="Times New Roman"/>
          <w:sz w:val="28"/>
          <w:szCs w:val="28"/>
        </w:rPr>
        <w:t>тельной схемы.</w:t>
      </w:r>
    </w:p>
    <w:p w14:paraId="7F234551" w14:textId="77085254" w:rsidR="00DE381D" w:rsidRDefault="004455F7" w:rsidP="00B04711">
      <w:pPr>
        <w:pStyle w:val="a5"/>
        <w:spacing w:after="0" w:line="240" w:lineRule="auto"/>
        <w:ind w:left="567" w:right="660" w:firstLine="567"/>
        <w:jc w:val="both"/>
        <w:rPr>
          <w:rFonts w:ascii="Times New Roman" w:hAnsi="Times New Roman" w:cs="Times New Roman"/>
          <w:sz w:val="28"/>
          <w:szCs w:val="28"/>
          <w:lang w:val="kk-KZ"/>
        </w:rPr>
      </w:pPr>
      <w:r w:rsidRPr="004455F7">
        <w:rPr>
          <w:rFonts w:ascii="Times New Roman" w:hAnsi="Times New Roman" w:cs="Times New Roman"/>
          <w:sz w:val="28"/>
          <w:szCs w:val="28"/>
          <w:lang w:val="kk-KZ"/>
        </w:rPr>
        <w:t>П</w:t>
      </w:r>
      <w:r w:rsidRPr="004455F7">
        <w:rPr>
          <w:rFonts w:ascii="Times New Roman" w:hAnsi="Times New Roman" w:cs="Times New Roman"/>
          <w:sz w:val="28"/>
          <w:szCs w:val="28"/>
        </w:rPr>
        <w:t>ри равновесии мостовой схемы ток в измерительной диагонали I0 тождественно равен нулю. Отметим также, что если в момент считывания показа</w:t>
      </w:r>
      <w:r w:rsidR="00AD02ED">
        <w:rPr>
          <w:rFonts w:ascii="Times New Roman" w:hAnsi="Times New Roman" w:cs="Times New Roman"/>
          <w:sz w:val="28"/>
          <w:szCs w:val="28"/>
          <w:lang w:val="kk-KZ"/>
        </w:rPr>
        <w:t>ний</w:t>
      </w:r>
      <w:r w:rsidRPr="004455F7">
        <w:rPr>
          <w:rFonts w:ascii="Times New Roman" w:hAnsi="Times New Roman" w:cs="Times New Roman"/>
          <w:sz w:val="28"/>
          <w:szCs w:val="28"/>
        </w:rPr>
        <w:t xml:space="preserve"> </w:t>
      </w:r>
      <w:r w:rsidR="00AD02ED">
        <w:rPr>
          <w:rFonts w:ascii="Times New Roman" w:hAnsi="Times New Roman" w:cs="Times New Roman"/>
          <w:sz w:val="28"/>
          <w:szCs w:val="28"/>
        </w:rPr>
        <w:t>ток I</w:t>
      </w:r>
      <w:r w:rsidRPr="004455F7">
        <w:rPr>
          <w:rFonts w:ascii="Times New Roman" w:hAnsi="Times New Roman" w:cs="Times New Roman"/>
          <w:sz w:val="28"/>
          <w:szCs w:val="28"/>
        </w:rPr>
        <w:t xml:space="preserve"> = 0, то мостовая схема называется р</w:t>
      </w:r>
      <w:r w:rsidR="00AD02ED">
        <w:rPr>
          <w:rFonts w:ascii="Times New Roman" w:hAnsi="Times New Roman" w:cs="Times New Roman"/>
          <w:sz w:val="28"/>
          <w:szCs w:val="28"/>
        </w:rPr>
        <w:t>авновесной, а если в момент счи</w:t>
      </w:r>
      <w:r w:rsidRPr="004455F7">
        <w:rPr>
          <w:rFonts w:ascii="Times New Roman" w:hAnsi="Times New Roman" w:cs="Times New Roman"/>
          <w:sz w:val="28"/>
          <w:szCs w:val="28"/>
        </w:rPr>
        <w:t>тывания показаний ток I0 ≠ 0, то мостовая схема называется неравновесной.</w:t>
      </w:r>
    </w:p>
    <w:p w14:paraId="154B515C" w14:textId="7E9FAF3F" w:rsidR="00AD02ED" w:rsidRDefault="00AD02ED" w:rsidP="00B04711">
      <w:pPr>
        <w:pStyle w:val="a5"/>
        <w:spacing w:after="0" w:line="240" w:lineRule="auto"/>
        <w:ind w:left="567" w:right="660" w:firstLine="567"/>
        <w:jc w:val="both"/>
        <w:rPr>
          <w:rFonts w:ascii="Times New Roman" w:eastAsiaTheme="minorEastAsia" w:hAnsi="Times New Roman" w:cs="Times New Roman"/>
          <w:sz w:val="28"/>
          <w:szCs w:val="28"/>
          <w:lang w:val="en-US"/>
        </w:rPr>
      </w:pPr>
      <w:r w:rsidRPr="00AD02ED">
        <w:rPr>
          <w:rFonts w:ascii="Times New Roman" w:hAnsi="Times New Roman" w:cs="Times New Roman"/>
          <w:sz w:val="28"/>
          <w:szCs w:val="28"/>
        </w:rPr>
        <w:t>Для мостовых измерительных схем могут быть определены их чувстви</w:t>
      </w:r>
      <w:r>
        <w:rPr>
          <w:rFonts w:ascii="Times New Roman" w:hAnsi="Times New Roman" w:cs="Times New Roman"/>
          <w:sz w:val="28"/>
          <w:szCs w:val="28"/>
        </w:rPr>
        <w:t>тельности по мощности S(</w:t>
      </w:r>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0</m:t>
            </m:r>
          </m:sub>
        </m:sSub>
      </m:oMath>
      <w:r>
        <w:rPr>
          <w:rFonts w:ascii="Times New Roman" w:hAnsi="Times New Roman" w:cs="Times New Roman"/>
          <w:sz w:val="28"/>
          <w:szCs w:val="28"/>
        </w:rPr>
        <w:t>), по напряжению S(</w:t>
      </w:r>
      <m:oMath>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0</m:t>
            </m:r>
          </m:sub>
        </m:sSub>
      </m:oMath>
      <w:r w:rsidRPr="00AD02ED">
        <w:rPr>
          <w:rFonts w:ascii="Times New Roman" w:hAnsi="Times New Roman" w:cs="Times New Roman"/>
          <w:sz w:val="28"/>
          <w:szCs w:val="28"/>
        </w:rPr>
        <w:t>) и по току S(</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r>
          <w:rPr>
            <w:rFonts w:ascii="Cambria Math" w:hAnsi="Cambria Math" w:cs="Times New Roman"/>
            <w:sz w:val="28"/>
            <w:szCs w:val="28"/>
          </w:rPr>
          <m:t>)</m:t>
        </m:r>
      </m:oMath>
    </w:p>
    <w:p w14:paraId="1C83FB69" w14:textId="4177633C" w:rsidR="00AD02ED" w:rsidRDefault="00AD02ED" w:rsidP="00B04711">
      <w:pPr>
        <w:pStyle w:val="a5"/>
        <w:spacing w:after="0" w:line="240" w:lineRule="auto"/>
        <w:ind w:left="567" w:right="660" w:firstLine="567"/>
        <w:jc w:val="center"/>
        <w:rPr>
          <w:rFonts w:ascii="Times New Roman" w:hAnsi="Times New Roman" w:cs="Times New Roman"/>
          <w:sz w:val="28"/>
          <w:szCs w:val="28"/>
          <w:lang w:val="en-US"/>
        </w:rPr>
      </w:pPr>
      <w:r w:rsidRPr="00AD02ED">
        <w:rPr>
          <w:rFonts w:ascii="Times New Roman" w:hAnsi="Times New Roman" w:cs="Times New Roman"/>
          <w:noProof/>
          <w:sz w:val="28"/>
          <w:szCs w:val="28"/>
          <w:lang w:eastAsia="ru-RU"/>
        </w:rPr>
        <w:drawing>
          <wp:inline distT="0" distB="0" distL="0" distR="0" wp14:anchorId="1C26CE7D" wp14:editId="17CC5526">
            <wp:extent cx="1531620" cy="154686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531620" cy="1546860"/>
                    </a:xfrm>
                    <a:prstGeom prst="rect">
                      <a:avLst/>
                    </a:prstGeom>
                  </pic:spPr>
                </pic:pic>
              </a:graphicData>
            </a:graphic>
          </wp:inline>
        </w:drawing>
      </w:r>
    </w:p>
    <w:p w14:paraId="00C4EA5F" w14:textId="6412B6C9" w:rsidR="00AD02ED" w:rsidRPr="00AD02ED" w:rsidRDefault="00AD02ED" w:rsidP="00B04711">
      <w:pPr>
        <w:pStyle w:val="a5"/>
        <w:spacing w:after="0" w:line="240" w:lineRule="auto"/>
        <w:ind w:left="567" w:right="660" w:firstLine="567"/>
        <w:jc w:val="both"/>
        <w:rPr>
          <w:rFonts w:ascii="Times New Roman" w:hAnsi="Times New Roman" w:cs="Times New Roman"/>
          <w:sz w:val="28"/>
          <w:szCs w:val="28"/>
        </w:rPr>
      </w:pPr>
      <w:r w:rsidRPr="00AD02ED">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0</m:t>
            </m:r>
          </m:sub>
        </m:sSub>
      </m:oMath>
      <w:r w:rsidRPr="00AD02ED">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AD02ED">
        <w:rPr>
          <w:rFonts w:ascii="Times New Roman" w:hAnsi="Times New Roman" w:cs="Times New Roman"/>
          <w:sz w:val="28"/>
          <w:szCs w:val="28"/>
        </w:rPr>
        <w:t xml:space="preserve">– соответственно мощность, напряжение и ток в измерительной диагонали; </w:t>
      </w:r>
    </w:p>
    <w:p w14:paraId="14EB4E13" w14:textId="0DADF8F8" w:rsidR="00AD02ED" w:rsidRPr="00AD516C" w:rsidRDefault="00AD02ED" w:rsidP="00B04711">
      <w:pPr>
        <w:pStyle w:val="a5"/>
        <w:spacing w:after="0" w:line="240" w:lineRule="auto"/>
        <w:ind w:left="567" w:right="660" w:firstLine="567"/>
        <w:jc w:val="both"/>
        <w:rPr>
          <w:rFonts w:ascii="Times New Roman" w:hAnsi="Times New Roman" w:cs="Times New Roman"/>
          <w:sz w:val="28"/>
          <w:szCs w:val="28"/>
        </w:rPr>
      </w:pPr>
      <w:r w:rsidRPr="00AD02ED">
        <w:rPr>
          <w:rFonts w:ascii="Times New Roman" w:hAnsi="Times New Roman" w:cs="Times New Roman"/>
          <w:sz w:val="28"/>
          <w:szCs w:val="28"/>
        </w:rPr>
        <w:t>Δ</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sidRPr="00AD02ED">
        <w:rPr>
          <w:rFonts w:ascii="Times New Roman" w:hAnsi="Times New Roman" w:cs="Times New Roman"/>
          <w:sz w:val="28"/>
          <w:szCs w:val="28"/>
        </w:rPr>
        <w:t>, Δ</w:t>
      </w:r>
      <m:oMath>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0</m:t>
            </m:r>
          </m:sub>
        </m:sSub>
      </m:oMath>
      <w:r w:rsidRPr="00AD02ED">
        <w:rPr>
          <w:rFonts w:ascii="Times New Roman" w:hAnsi="Times New Roman" w:cs="Times New Roman"/>
          <w:sz w:val="28"/>
          <w:szCs w:val="28"/>
        </w:rPr>
        <w:t>, Δ</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AD02ED">
        <w:rPr>
          <w:rFonts w:ascii="Times New Roman" w:hAnsi="Times New Roman" w:cs="Times New Roman"/>
          <w:sz w:val="28"/>
          <w:szCs w:val="28"/>
        </w:rPr>
        <w:t xml:space="preserve"> – изменения мощности, напряж</w:t>
      </w:r>
      <w:r w:rsidR="00A22B30">
        <w:rPr>
          <w:rFonts w:ascii="Times New Roman" w:hAnsi="Times New Roman" w:cs="Times New Roman"/>
          <w:sz w:val="28"/>
          <w:szCs w:val="28"/>
        </w:rPr>
        <w:t>ения и тока в измерительной диа</w:t>
      </w:r>
      <w:r w:rsidRPr="00AD02ED">
        <w:rPr>
          <w:rFonts w:ascii="Times New Roman" w:hAnsi="Times New Roman" w:cs="Times New Roman"/>
          <w:sz w:val="28"/>
          <w:szCs w:val="28"/>
        </w:rPr>
        <w:t>гонали;</w:t>
      </w:r>
    </w:p>
    <w:p w14:paraId="6634EF0C" w14:textId="71C6203C" w:rsidR="00A22B30" w:rsidRPr="00AD516C" w:rsidRDefault="00A22B30" w:rsidP="00B04711">
      <w:pPr>
        <w:pStyle w:val="a5"/>
        <w:spacing w:after="0" w:line="240" w:lineRule="auto"/>
        <w:ind w:left="567" w:right="660" w:firstLine="567"/>
        <w:jc w:val="both"/>
        <w:rPr>
          <w:rFonts w:ascii="Times New Roman" w:hAnsi="Times New Roman" w:cs="Times New Roman"/>
          <w:sz w:val="28"/>
          <w:szCs w:val="28"/>
        </w:rPr>
      </w:pPr>
      <w:r w:rsidRPr="00A22B30">
        <w:rPr>
          <w:rFonts w:ascii="Times New Roman" w:hAnsi="Times New Roman" w:cs="Times New Roman"/>
          <w:sz w:val="28"/>
          <w:szCs w:val="28"/>
        </w:rPr>
        <w:t>Δ</w:t>
      </w:r>
      <w:r w:rsidRPr="00A22B30">
        <w:rPr>
          <w:rFonts w:ascii="Times New Roman" w:hAnsi="Times New Roman" w:cs="Times New Roman"/>
          <w:sz w:val="28"/>
          <w:szCs w:val="28"/>
          <w:lang w:val="en-US"/>
        </w:rPr>
        <w:t>R</w:t>
      </w:r>
      <w:r w:rsidRPr="00A22B30">
        <w:rPr>
          <w:rFonts w:ascii="Times New Roman" w:hAnsi="Times New Roman" w:cs="Times New Roman"/>
          <w:sz w:val="28"/>
          <w:szCs w:val="28"/>
        </w:rPr>
        <w:t xml:space="preserve"> </w:t>
      </w:r>
      <w:r w:rsidRPr="00A22B30">
        <w:rPr>
          <w:rFonts w:ascii="Times New Roman" w:hAnsi="Times New Roman" w:cs="Times New Roman"/>
          <w:sz w:val="28"/>
          <w:szCs w:val="28"/>
          <w:lang w:val="kk-KZ"/>
        </w:rPr>
        <w:t>изме</w:t>
      </w:r>
      <w:r w:rsidRPr="00A22B30">
        <w:rPr>
          <w:rFonts w:ascii="Times New Roman" w:hAnsi="Times New Roman" w:cs="Times New Roman"/>
          <w:sz w:val="28"/>
          <w:szCs w:val="28"/>
        </w:rPr>
        <w:t>нение сопротивления датчика (вызвавшее изменение мощности, напряжения или тока в измерительной диагонали мостовой схемы).</w:t>
      </w:r>
    </w:p>
    <w:p w14:paraId="15DBEF41" w14:textId="2EAE36D8"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lang w:val="kk-KZ"/>
        </w:rPr>
        <w:t>П</w:t>
      </w:r>
      <w:r w:rsidRPr="00A22B30">
        <w:rPr>
          <w:rFonts w:ascii="Times New Roman" w:hAnsi="Times New Roman" w:cs="Times New Roman"/>
          <w:sz w:val="28"/>
          <w:szCs w:val="28"/>
        </w:rPr>
        <w:t>ри размещении датчика в 1–м плече мостовой схемы ΔR = ΔR1 , при размещении во 2–м плече ΔR = ΔR2 и т. д. При размещении нескольких датчиков в одном, двух или нескольких плечах мостовой схемы ΔR имеет некоторое эквивалентное значение, зависящее от числа датчиков и от их размещения. Порядок определения эквивалентных значений ΔR рассмотрен ниже, в последующих главах учебного пособия.</w:t>
      </w:r>
    </w:p>
    <w:p w14:paraId="4B9A03CD" w14:textId="4DC9B403"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Чувствительность по мощности, напряжению и току может быть оценена по приближенным формулам:</w:t>
      </w:r>
    </w:p>
    <w:p w14:paraId="6E2D1551" w14:textId="177DF971" w:rsidR="00A22B30" w:rsidRDefault="00A22B30" w:rsidP="00B04711">
      <w:pPr>
        <w:pStyle w:val="a5"/>
        <w:spacing w:after="0" w:line="240" w:lineRule="auto"/>
        <w:ind w:left="567" w:right="660" w:firstLine="567"/>
        <w:jc w:val="center"/>
        <w:rPr>
          <w:rFonts w:ascii="Times New Roman" w:hAnsi="Times New Roman" w:cs="Times New Roman"/>
          <w:sz w:val="28"/>
          <w:szCs w:val="28"/>
          <w:lang w:val="kk-KZ"/>
        </w:rPr>
      </w:pPr>
      <w:r w:rsidRPr="00A22B30">
        <w:rPr>
          <w:rFonts w:ascii="Times New Roman" w:hAnsi="Times New Roman" w:cs="Times New Roman"/>
          <w:noProof/>
          <w:sz w:val="28"/>
          <w:szCs w:val="28"/>
          <w:lang w:eastAsia="ru-RU"/>
        </w:rPr>
        <w:lastRenderedPageBreak/>
        <w:drawing>
          <wp:inline distT="0" distB="0" distL="0" distR="0" wp14:anchorId="56D726F6" wp14:editId="16FE8D14">
            <wp:extent cx="1173480" cy="1463040"/>
            <wp:effectExtent l="0" t="0" r="7620" b="381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1173480" cy="1463040"/>
                    </a:xfrm>
                    <a:prstGeom prst="rect">
                      <a:avLst/>
                    </a:prstGeom>
                  </pic:spPr>
                </pic:pic>
              </a:graphicData>
            </a:graphic>
          </wp:inline>
        </w:drawing>
      </w:r>
    </w:p>
    <w:p w14:paraId="3E76E659" w14:textId="2234BE7A"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 xml:space="preserve">Чувствительность по мощности рассматривается в том случае, когда в измерительной диагонали включен прибор, </w:t>
      </w:r>
      <w:r>
        <w:rPr>
          <w:rFonts w:ascii="Times New Roman" w:hAnsi="Times New Roman" w:cs="Times New Roman"/>
          <w:sz w:val="28"/>
          <w:szCs w:val="28"/>
        </w:rPr>
        <w:t>внутреннее сопротивление которо</w:t>
      </w:r>
      <w:r w:rsidRPr="00A22B30">
        <w:rPr>
          <w:rFonts w:ascii="Times New Roman" w:hAnsi="Times New Roman" w:cs="Times New Roman"/>
          <w:sz w:val="28"/>
          <w:szCs w:val="28"/>
        </w:rPr>
        <w:t>го соизмеримо с сопротивлениями плеч м</w:t>
      </w:r>
      <w:r>
        <w:rPr>
          <w:rFonts w:ascii="Times New Roman" w:hAnsi="Times New Roman" w:cs="Times New Roman"/>
          <w:sz w:val="28"/>
          <w:szCs w:val="28"/>
        </w:rPr>
        <w:t>остовой схемы. Например, при ис</w:t>
      </w:r>
      <w:r w:rsidRPr="00A22B30">
        <w:rPr>
          <w:rFonts w:ascii="Times New Roman" w:hAnsi="Times New Roman" w:cs="Times New Roman"/>
          <w:sz w:val="28"/>
          <w:szCs w:val="28"/>
        </w:rPr>
        <w:t>пользовании приборов магнитоэлектрической системы, что обычно имеет место на практике, справедливо соотношение</w:t>
      </w:r>
    </w:p>
    <w:p w14:paraId="5C7C0517" w14:textId="1BF1FBF7" w:rsidR="00A22B30" w:rsidRDefault="00A22B30" w:rsidP="00B04711">
      <w:pPr>
        <w:pStyle w:val="a5"/>
        <w:spacing w:after="0" w:line="240" w:lineRule="auto"/>
        <w:ind w:left="567" w:right="660" w:firstLine="567"/>
        <w:jc w:val="center"/>
        <w:rPr>
          <w:rFonts w:ascii="Times New Roman" w:hAnsi="Times New Roman" w:cs="Times New Roman"/>
          <w:sz w:val="28"/>
          <w:szCs w:val="28"/>
          <w:lang w:val="kk-KZ"/>
        </w:rPr>
      </w:pPr>
      <w:r w:rsidRPr="00A22B30">
        <w:rPr>
          <w:rFonts w:ascii="Times New Roman" w:hAnsi="Times New Roman" w:cs="Times New Roman"/>
          <w:noProof/>
          <w:sz w:val="28"/>
          <w:szCs w:val="28"/>
          <w:lang w:eastAsia="ru-RU"/>
        </w:rPr>
        <w:drawing>
          <wp:inline distT="0" distB="0" distL="0" distR="0" wp14:anchorId="2D5BFFC2" wp14:editId="3D6F84D3">
            <wp:extent cx="990600" cy="61722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990600" cy="617220"/>
                    </a:xfrm>
                    <a:prstGeom prst="rect">
                      <a:avLst/>
                    </a:prstGeom>
                  </pic:spPr>
                </pic:pic>
              </a:graphicData>
            </a:graphic>
          </wp:inline>
        </w:drawing>
      </w:r>
    </w:p>
    <w:p w14:paraId="7062A133" w14:textId="77777777"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p>
    <w:p w14:paraId="7A477A33" w14:textId="577CF8D3"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г</w:t>
      </w:r>
      <w:r w:rsidRPr="00A22B30">
        <w:rPr>
          <w:rFonts w:ascii="Times New Roman" w:hAnsi="Times New Roman" w:cs="Times New Roman"/>
          <w:sz w:val="28"/>
          <w:szCs w:val="28"/>
        </w:rPr>
        <w:t>де α – показание прибора; k – постоянный</w:t>
      </w:r>
      <w:r>
        <w:rPr>
          <w:rFonts w:ascii="Times New Roman" w:hAnsi="Times New Roman" w:cs="Times New Roman"/>
          <w:sz w:val="28"/>
          <w:szCs w:val="28"/>
        </w:rPr>
        <w:t xml:space="preserve"> коэффициент; P0 – мощность, по</w:t>
      </w:r>
      <w:r w:rsidRPr="00A22B30">
        <w:rPr>
          <w:rFonts w:ascii="Times New Roman" w:hAnsi="Times New Roman" w:cs="Times New Roman"/>
          <w:sz w:val="28"/>
          <w:szCs w:val="28"/>
        </w:rPr>
        <w:t>требляемая прибором; R0 – внутреннее сопротивление прибора.</w:t>
      </w:r>
    </w:p>
    <w:p w14:paraId="12CF069C" w14:textId="6F262513"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rPr>
        <w:t>аким образом, при R0=</w:t>
      </w:r>
      <w:r w:rsidRPr="00A22B30">
        <w:rPr>
          <w:rFonts w:ascii="Times New Roman" w:hAnsi="Times New Roman" w:cs="Times New Roman"/>
          <w:sz w:val="28"/>
          <w:szCs w:val="28"/>
        </w:rPr>
        <w:t>const показа</w:t>
      </w:r>
      <w:r>
        <w:rPr>
          <w:rFonts w:ascii="Times New Roman" w:hAnsi="Times New Roman" w:cs="Times New Roman"/>
          <w:sz w:val="28"/>
          <w:szCs w:val="28"/>
        </w:rPr>
        <w:t>ния выходного прибора пропорцио</w:t>
      </w:r>
      <w:r w:rsidRPr="00A22B30">
        <w:rPr>
          <w:rFonts w:ascii="Times New Roman" w:hAnsi="Times New Roman" w:cs="Times New Roman"/>
          <w:sz w:val="28"/>
          <w:szCs w:val="28"/>
        </w:rPr>
        <w:t>нальны корню квадратному из мощности, потребляемой прибором.</w:t>
      </w:r>
    </w:p>
    <w:p w14:paraId="256943D0" w14:textId="44AA9611"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 xml:space="preserve">Чувствительность по напряжению рассматривается в том случае, когда в измерительную диагональ включен прибор, </w:t>
      </w:r>
      <w:r>
        <w:rPr>
          <w:rFonts w:ascii="Times New Roman" w:hAnsi="Times New Roman" w:cs="Times New Roman"/>
          <w:sz w:val="28"/>
          <w:szCs w:val="28"/>
        </w:rPr>
        <w:t>внутреннее сопротивление которо</w:t>
      </w:r>
      <w:r w:rsidRPr="00A22B30">
        <w:rPr>
          <w:rFonts w:ascii="Times New Roman" w:hAnsi="Times New Roman" w:cs="Times New Roman"/>
          <w:sz w:val="28"/>
          <w:szCs w:val="28"/>
        </w:rPr>
        <w:t>го значительно больше сопротивлений плеч</w:t>
      </w:r>
      <w:r>
        <w:rPr>
          <w:rFonts w:ascii="Times New Roman" w:hAnsi="Times New Roman" w:cs="Times New Roman"/>
          <w:sz w:val="28"/>
          <w:szCs w:val="28"/>
        </w:rPr>
        <w:t xml:space="preserve"> мостовой схемы (R0→∞). На прак</w:t>
      </w:r>
      <w:r w:rsidRPr="00A22B30">
        <w:rPr>
          <w:rFonts w:ascii="Times New Roman" w:hAnsi="Times New Roman" w:cs="Times New Roman"/>
          <w:sz w:val="28"/>
          <w:szCs w:val="28"/>
        </w:rPr>
        <w:t>тике этот случай имеет место, когда в качестве измерителей используются, например, электронные вольтметры.</w:t>
      </w:r>
    </w:p>
    <w:p w14:paraId="5F4BD58D" w14:textId="4C0E5590"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lang w:val="kk-KZ"/>
        </w:rPr>
        <w:t>Д</w:t>
      </w:r>
      <w:r w:rsidRPr="00A22B30">
        <w:rPr>
          <w:rFonts w:ascii="Times New Roman" w:hAnsi="Times New Roman" w:cs="Times New Roman"/>
          <w:sz w:val="28"/>
          <w:szCs w:val="28"/>
        </w:rPr>
        <w:t>анном параграфе учебного пособ</w:t>
      </w:r>
      <w:r>
        <w:rPr>
          <w:rFonts w:ascii="Times New Roman" w:hAnsi="Times New Roman" w:cs="Times New Roman"/>
          <w:sz w:val="28"/>
          <w:szCs w:val="28"/>
        </w:rPr>
        <w:t>ия приводятся основные соотноше</w:t>
      </w:r>
      <w:r w:rsidRPr="00A22B30">
        <w:rPr>
          <w:rFonts w:ascii="Times New Roman" w:hAnsi="Times New Roman" w:cs="Times New Roman"/>
          <w:sz w:val="28"/>
          <w:szCs w:val="28"/>
        </w:rPr>
        <w:t>ния при исследовании линейности четырехплечих мостовых измерительных схем (см. рис. 11.1) постоянного тока с выходом по току и по напряжению. О линейности (или нелинейности) токовых мостовых измерительных схем можно судить по характеру зависимости (11.15), получаемой из (11.1) при изменении сопротивления датчика (или датчиков).</w:t>
      </w:r>
    </w:p>
    <w:p w14:paraId="5CF54290" w14:textId="7DBC591A" w:rsidR="00A22B30" w:rsidRDefault="00A22B30" w:rsidP="00B04711">
      <w:pPr>
        <w:pStyle w:val="a5"/>
        <w:spacing w:after="0" w:line="240" w:lineRule="auto"/>
        <w:ind w:left="567" w:right="660" w:firstLine="567"/>
        <w:jc w:val="center"/>
        <w:rPr>
          <w:rFonts w:ascii="Times New Roman" w:hAnsi="Times New Roman" w:cs="Times New Roman"/>
          <w:sz w:val="28"/>
          <w:szCs w:val="28"/>
          <w:lang w:val="kk-KZ"/>
        </w:rPr>
      </w:pPr>
      <w:r w:rsidRPr="00A22B30">
        <w:rPr>
          <w:rFonts w:ascii="Times New Roman" w:hAnsi="Times New Roman" w:cs="Times New Roman"/>
          <w:noProof/>
          <w:sz w:val="28"/>
          <w:szCs w:val="28"/>
          <w:lang w:eastAsia="ru-RU"/>
        </w:rPr>
        <w:drawing>
          <wp:inline distT="0" distB="0" distL="0" distR="0" wp14:anchorId="3DB33986" wp14:editId="1FB2A5EB">
            <wp:extent cx="1242060" cy="38862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242060" cy="388620"/>
                    </a:xfrm>
                    <a:prstGeom prst="rect">
                      <a:avLst/>
                    </a:prstGeom>
                  </pic:spPr>
                </pic:pic>
              </a:graphicData>
            </a:graphic>
          </wp:inline>
        </w:drawing>
      </w:r>
    </w:p>
    <w:p w14:paraId="03008B34" w14:textId="0D6B2D9D" w:rsidR="00A22B30" w:rsidRP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AD02ED">
        <w:rPr>
          <w:rFonts w:ascii="Times New Roman" w:hAnsi="Times New Roman" w:cs="Times New Roman"/>
          <w:sz w:val="28"/>
          <w:szCs w:val="28"/>
        </w:rPr>
        <w:t xml:space="preserve">– </w:t>
      </w:r>
      <w:r w:rsidRPr="00A22B30">
        <w:rPr>
          <w:rFonts w:ascii="Times New Roman" w:hAnsi="Times New Roman" w:cs="Times New Roman"/>
          <w:sz w:val="28"/>
          <w:szCs w:val="28"/>
        </w:rPr>
        <w:t xml:space="preserve"> ток в измерительной диагонали;</w:t>
      </w:r>
    </w:p>
    <w:p w14:paraId="2393F2DA" w14:textId="46E8FE7D"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 xml:space="preserve"> ΔR – изменение сопротивления датчика.</w:t>
      </w:r>
    </w:p>
    <w:p w14:paraId="63C195D5" w14:textId="130276E5" w:rsidR="00A22B30" w:rsidRDefault="00A22B30" w:rsidP="00B04711">
      <w:pPr>
        <w:pStyle w:val="a5"/>
        <w:spacing w:after="0" w:line="240" w:lineRule="auto"/>
        <w:ind w:left="567" w:right="660" w:firstLine="567"/>
        <w:jc w:val="both"/>
        <w:rPr>
          <w:rFonts w:ascii="Times New Roman" w:hAnsi="Times New Roman" w:cs="Times New Roman"/>
          <w:sz w:val="28"/>
          <w:szCs w:val="28"/>
          <w:lang w:val="kk-KZ"/>
        </w:rPr>
      </w:pPr>
      <w:r w:rsidRPr="00A22B30">
        <w:rPr>
          <w:rFonts w:ascii="Times New Roman" w:hAnsi="Times New Roman" w:cs="Times New Roman"/>
          <w:sz w:val="28"/>
          <w:szCs w:val="28"/>
        </w:rPr>
        <w:t>Линейность (или нелинейность) потенциальных мостовых измерительных схем характер</w:t>
      </w:r>
      <w:r w:rsidR="006B3B1A">
        <w:rPr>
          <w:rFonts w:ascii="Times New Roman" w:hAnsi="Times New Roman" w:cs="Times New Roman"/>
          <w:sz w:val="28"/>
          <w:szCs w:val="28"/>
        </w:rPr>
        <w:t>изуется видом зависимости, получаемой из</w:t>
      </w:r>
      <w:r w:rsidRPr="00A22B30">
        <w:rPr>
          <w:rFonts w:ascii="Times New Roman" w:hAnsi="Times New Roman" w:cs="Times New Roman"/>
          <w:sz w:val="28"/>
          <w:szCs w:val="28"/>
        </w:rPr>
        <w:t xml:space="preserve"> при ΔR ≠ 0.</w:t>
      </w:r>
    </w:p>
    <w:p w14:paraId="6097F5D9" w14:textId="1E6A427D"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noProof/>
          <w:sz w:val="28"/>
          <w:szCs w:val="28"/>
          <w:lang w:eastAsia="ru-RU"/>
        </w:rPr>
        <w:drawing>
          <wp:inline distT="0" distB="0" distL="0" distR="0" wp14:anchorId="6D8576BF" wp14:editId="34296636">
            <wp:extent cx="4137660" cy="63246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137660" cy="632460"/>
                    </a:xfrm>
                    <a:prstGeom prst="rect">
                      <a:avLst/>
                    </a:prstGeom>
                  </pic:spPr>
                </pic:pic>
              </a:graphicData>
            </a:graphic>
          </wp:inline>
        </w:drawing>
      </w:r>
    </w:p>
    <w:p w14:paraId="4481401A"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lastRenderedPageBreak/>
        <w:t xml:space="preserve">При анализе соотношений (11.15) и (11.14) обычно рассматривают несколько вариантов мостовых схем: </w:t>
      </w:r>
    </w:p>
    <w:p w14:paraId="5F9643F8"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1) с одним датчиком (ΔR ≠ 0 в одном плече схемы); </w:t>
      </w:r>
    </w:p>
    <w:p w14:paraId="656FAFC4"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2) с двумя датчиками (ΔR ≠ 0 в двух плечах схемы); </w:t>
      </w:r>
    </w:p>
    <w:p w14:paraId="6A81B3DA"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3) с тремя датчиками (ΔR ≠ 0 в трех плечах схемы); </w:t>
      </w:r>
    </w:p>
    <w:p w14:paraId="2D8DE1B2"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4) с четырьмя датчиками (ΔR ≠ 0 в четырех плечах схемы). </w:t>
      </w:r>
    </w:p>
    <w:p w14:paraId="392D3A2C"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Для анализа линейности неравновесных мостовых измерительных схем удобно принять следующие обозначения: </w:t>
      </w:r>
    </w:p>
    <w:p w14:paraId="63767A64"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1) текущее сопротивление датчика в первом плече схемы Rg1 = R1+ΔR1, </w:t>
      </w:r>
    </w:p>
    <w:p w14:paraId="2D75FB00"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2) во втором плече Rg2 = R2+ΔR2, </w:t>
      </w:r>
    </w:p>
    <w:p w14:paraId="64DA15FD"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3) в третьем плече Rg3 = R3+ΔR3, </w:t>
      </w:r>
    </w:p>
    <w:p w14:paraId="61A9A706"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4) в четвертом плече Rg4 = R4 + ΔR4, </w:t>
      </w:r>
    </w:p>
    <w:p w14:paraId="02F9DA40"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5) где R1, R2, R3, R4 – начальные (исходные) сопротивления датчиков; </w:t>
      </w:r>
    </w:p>
    <w:p w14:paraId="334303F4" w14:textId="463669FE"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6) ΔR1, ΔR2, ΔR3, ΔR4 –изменение сопротивления соответствующих датчиков.</w:t>
      </w:r>
    </w:p>
    <w:p w14:paraId="2A488CD3"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p>
    <w:p w14:paraId="308D1D94" w14:textId="40D3A4A9"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Исследование чувствительности нера</w:t>
      </w:r>
      <w:r>
        <w:rPr>
          <w:rFonts w:ascii="Times New Roman" w:hAnsi="Times New Roman" w:cs="Times New Roman"/>
          <w:sz w:val="28"/>
          <w:szCs w:val="28"/>
        </w:rPr>
        <w:t>вновесных токовых мостовых изме</w:t>
      </w:r>
      <w:r w:rsidRPr="006B3B1A">
        <w:rPr>
          <w:rFonts w:ascii="Times New Roman" w:hAnsi="Times New Roman" w:cs="Times New Roman"/>
          <w:sz w:val="28"/>
          <w:szCs w:val="28"/>
        </w:rPr>
        <w:t>рительных схем проводится при допущении, что используется один датчик, включенный в первое плечо мостовой схемы (рис. 12.1).</w:t>
      </w:r>
    </w:p>
    <w:p w14:paraId="1260C356" w14:textId="27387540" w:rsidR="006B3B1A" w:rsidRDefault="006B3B1A" w:rsidP="00B04711">
      <w:pPr>
        <w:pStyle w:val="a5"/>
        <w:spacing w:after="0" w:line="240" w:lineRule="auto"/>
        <w:ind w:left="567" w:right="660" w:firstLine="567"/>
        <w:jc w:val="center"/>
        <w:rPr>
          <w:rFonts w:ascii="Times New Roman" w:hAnsi="Times New Roman" w:cs="Times New Roman"/>
          <w:sz w:val="28"/>
          <w:szCs w:val="28"/>
          <w:lang w:val="kk-KZ"/>
        </w:rPr>
      </w:pPr>
      <w:r w:rsidRPr="006B3B1A">
        <w:rPr>
          <w:rFonts w:ascii="Times New Roman" w:hAnsi="Times New Roman" w:cs="Times New Roman"/>
          <w:noProof/>
          <w:sz w:val="28"/>
          <w:szCs w:val="28"/>
          <w:lang w:eastAsia="ru-RU"/>
        </w:rPr>
        <w:drawing>
          <wp:inline distT="0" distB="0" distL="0" distR="0" wp14:anchorId="3BF6ED5E" wp14:editId="0AFD162E">
            <wp:extent cx="4091940" cy="1615440"/>
            <wp:effectExtent l="0" t="0" r="3810" b="381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091940" cy="1615440"/>
                    </a:xfrm>
                    <a:prstGeom prst="rect">
                      <a:avLst/>
                    </a:prstGeom>
                  </pic:spPr>
                </pic:pic>
              </a:graphicData>
            </a:graphic>
          </wp:inline>
        </w:drawing>
      </w:r>
    </w:p>
    <w:p w14:paraId="3C4F3147" w14:textId="5403EDC6" w:rsidR="006B3B1A" w:rsidRDefault="006B3B1A" w:rsidP="00B04711">
      <w:pPr>
        <w:pStyle w:val="a5"/>
        <w:spacing w:after="0" w:line="240" w:lineRule="auto"/>
        <w:ind w:left="567" w:right="660" w:firstLine="567"/>
        <w:jc w:val="center"/>
        <w:rPr>
          <w:rFonts w:ascii="Times New Roman" w:hAnsi="Times New Roman" w:cs="Times New Roman"/>
          <w:sz w:val="28"/>
          <w:szCs w:val="28"/>
          <w:lang w:val="kk-KZ"/>
        </w:rPr>
      </w:pPr>
      <w:r w:rsidRPr="006B3B1A">
        <w:rPr>
          <w:rFonts w:ascii="Times New Roman" w:hAnsi="Times New Roman" w:cs="Times New Roman"/>
          <w:sz w:val="28"/>
          <w:szCs w:val="28"/>
        </w:rPr>
        <w:t>Рис. 12.1. Принципиальная схема неравновесного токового моста с одним датчиком</w:t>
      </w:r>
    </w:p>
    <w:p w14:paraId="69AD32B1"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p>
    <w:p w14:paraId="73516689" w14:textId="6C1B9751"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Для схемы, приведенной на рис. 12.1, ток в измерительной диагонали мостовой схемы </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AD02ED">
        <w:rPr>
          <w:rFonts w:ascii="Times New Roman" w:hAnsi="Times New Roman" w:cs="Times New Roman"/>
          <w:sz w:val="28"/>
          <w:szCs w:val="28"/>
        </w:rPr>
        <w:t xml:space="preserve">– </w:t>
      </w:r>
      <w:r w:rsidRPr="00A22B30">
        <w:rPr>
          <w:rFonts w:ascii="Times New Roman" w:hAnsi="Times New Roman" w:cs="Times New Roman"/>
          <w:sz w:val="28"/>
          <w:szCs w:val="28"/>
        </w:rPr>
        <w:t xml:space="preserve"> </w:t>
      </w:r>
      <w:r w:rsidRPr="006B3B1A">
        <w:rPr>
          <w:rFonts w:ascii="Times New Roman" w:hAnsi="Times New Roman" w:cs="Times New Roman"/>
          <w:sz w:val="28"/>
          <w:szCs w:val="28"/>
        </w:rPr>
        <w:t xml:space="preserve"> имеет значение:</w:t>
      </w:r>
    </w:p>
    <w:p w14:paraId="13C90443" w14:textId="7EC5ABBD" w:rsidR="006B3B1A" w:rsidRDefault="006B3B1A" w:rsidP="00B04711">
      <w:pPr>
        <w:pStyle w:val="a5"/>
        <w:spacing w:after="0" w:line="240" w:lineRule="auto"/>
        <w:ind w:left="567" w:right="660" w:firstLine="567"/>
        <w:jc w:val="center"/>
        <w:rPr>
          <w:rFonts w:ascii="Times New Roman" w:hAnsi="Times New Roman" w:cs="Times New Roman"/>
          <w:sz w:val="28"/>
          <w:szCs w:val="28"/>
          <w:lang w:val="kk-KZ"/>
        </w:rPr>
      </w:pPr>
      <w:r w:rsidRPr="006B3B1A">
        <w:rPr>
          <w:rFonts w:ascii="Times New Roman" w:hAnsi="Times New Roman" w:cs="Times New Roman"/>
          <w:noProof/>
          <w:sz w:val="28"/>
          <w:szCs w:val="28"/>
          <w:lang w:eastAsia="ru-RU"/>
        </w:rPr>
        <w:drawing>
          <wp:inline distT="0" distB="0" distL="0" distR="0" wp14:anchorId="005A7DC7" wp14:editId="2A97DA64">
            <wp:extent cx="4671060" cy="586740"/>
            <wp:effectExtent l="0" t="0" r="0" b="381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671060" cy="586740"/>
                    </a:xfrm>
                    <a:prstGeom prst="rect">
                      <a:avLst/>
                    </a:prstGeom>
                  </pic:spPr>
                </pic:pic>
              </a:graphicData>
            </a:graphic>
          </wp:inline>
        </w:drawing>
      </w:r>
    </w:p>
    <w:p w14:paraId="00A088CC" w14:textId="77777777"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p>
    <w:p w14:paraId="15825E42" w14:textId="77777777" w:rsidR="006B3B1A" w:rsidRP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где U – напряжение питания; </w:t>
      </w:r>
    </w:p>
    <w:p w14:paraId="13BAE314" w14:textId="77777777" w:rsidR="006B3B1A" w:rsidRP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R0 – сопротивление прибора в измерительной диагонали мостовой схемы; </w:t>
      </w:r>
    </w:p>
    <w:p w14:paraId="1C1FE738" w14:textId="77777777" w:rsidR="006B3B1A" w:rsidRP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 xml:space="preserve">Rg – сопротивление датчика; </w:t>
      </w:r>
    </w:p>
    <w:p w14:paraId="1EA1F06B" w14:textId="0EF610D6" w:rsidR="006B3B1A" w:rsidRDefault="006B3B1A" w:rsidP="00B04711">
      <w:pPr>
        <w:pStyle w:val="a5"/>
        <w:spacing w:after="0" w:line="240" w:lineRule="auto"/>
        <w:ind w:left="567" w:right="660" w:firstLine="567"/>
        <w:jc w:val="both"/>
        <w:rPr>
          <w:lang w:val="kk-KZ"/>
        </w:rPr>
      </w:pPr>
      <w:r w:rsidRPr="006B3B1A">
        <w:rPr>
          <w:rFonts w:ascii="Times New Roman" w:hAnsi="Times New Roman" w:cs="Times New Roman"/>
          <w:sz w:val="28"/>
          <w:szCs w:val="28"/>
        </w:rPr>
        <w:t>R2 , R3 , R4 – сопротивление плеч моста</w:t>
      </w:r>
      <w:r>
        <w:t>.</w:t>
      </w:r>
    </w:p>
    <w:p w14:paraId="29ACB587" w14:textId="60CAD862"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Дальнейший анализ рассматриваемой мостовой схемы проводится при следующих допущениях:</w:t>
      </w:r>
    </w:p>
    <w:p w14:paraId="64CA5A70" w14:textId="3EC31CA5" w:rsidR="006B3B1A" w:rsidRDefault="006B3B1A" w:rsidP="00B04711">
      <w:pPr>
        <w:pStyle w:val="a5"/>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noProof/>
          <w:sz w:val="28"/>
          <w:szCs w:val="28"/>
          <w:lang w:eastAsia="ru-RU"/>
        </w:rPr>
        <w:lastRenderedPageBreak/>
        <w:drawing>
          <wp:inline distT="0" distB="0" distL="0" distR="0" wp14:anchorId="5E2EC805" wp14:editId="43BC5F1A">
            <wp:extent cx="5425440" cy="1424940"/>
            <wp:effectExtent l="0" t="0" r="3810" b="381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25440" cy="1424940"/>
                    </a:xfrm>
                    <a:prstGeom prst="rect">
                      <a:avLst/>
                    </a:prstGeom>
                  </pic:spPr>
                </pic:pic>
              </a:graphicData>
            </a:graphic>
          </wp:inline>
        </w:drawing>
      </w:r>
    </w:p>
    <w:p w14:paraId="2C9948E1" w14:textId="1D30FEC3" w:rsidR="006B3B1A" w:rsidRDefault="006B3B1A" w:rsidP="00B04711">
      <w:pPr>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2)</w:t>
      </w:r>
      <w:r>
        <w:rPr>
          <w:rFonts w:ascii="Times New Roman" w:hAnsi="Times New Roman" w:cs="Times New Roman"/>
          <w:sz w:val="28"/>
          <w:szCs w:val="28"/>
        </w:rPr>
        <w:t xml:space="preserve"> </w:t>
      </w:r>
      <w:r w:rsidRPr="006B3B1A">
        <w:rPr>
          <w:rFonts w:ascii="Times New Roman" w:hAnsi="Times New Roman" w:cs="Times New Roman"/>
          <w:sz w:val="28"/>
          <w:szCs w:val="28"/>
        </w:rPr>
        <w:t>изменение сопротивления датчика много меньше сопротивления самого датчика, т. е.</w:t>
      </w:r>
      <w:r>
        <w:rPr>
          <w:rFonts w:ascii="Times New Roman" w:hAnsi="Times New Roman" w:cs="Times New Roman"/>
          <w:sz w:val="28"/>
          <w:szCs w:val="28"/>
          <w:lang w:val="kk-KZ"/>
        </w:rPr>
        <w:t xml:space="preserve">  </w:t>
      </w:r>
    </w:p>
    <w:p w14:paraId="7BAA3755" w14:textId="136DD1CF" w:rsidR="006B3B1A" w:rsidRDefault="006B3B1A" w:rsidP="00B04711">
      <w:pPr>
        <w:spacing w:after="0" w:line="240" w:lineRule="auto"/>
        <w:ind w:left="567" w:right="660" w:firstLine="567"/>
        <w:jc w:val="center"/>
        <w:rPr>
          <w:rFonts w:ascii="Times New Roman" w:hAnsi="Times New Roman" w:cs="Times New Roman"/>
          <w:sz w:val="28"/>
          <w:szCs w:val="28"/>
          <w:lang w:val="kk-KZ"/>
        </w:rPr>
      </w:pPr>
      <w:r w:rsidRPr="006B3B1A">
        <w:rPr>
          <w:rFonts w:ascii="Times New Roman" w:hAnsi="Times New Roman" w:cs="Times New Roman"/>
          <w:sz w:val="28"/>
          <w:szCs w:val="28"/>
        </w:rPr>
        <w:t>ΔR1 &lt;&lt; R1 ,</w:t>
      </w:r>
    </w:p>
    <w:p w14:paraId="619EDD0D" w14:textId="77777777" w:rsidR="006B3B1A" w:rsidRDefault="006B3B1A" w:rsidP="00B04711">
      <w:pPr>
        <w:spacing w:after="0" w:line="240" w:lineRule="auto"/>
        <w:ind w:left="567" w:right="660" w:firstLine="567"/>
        <w:jc w:val="both"/>
        <w:rPr>
          <w:rFonts w:ascii="Times New Roman" w:hAnsi="Times New Roman" w:cs="Times New Roman"/>
          <w:sz w:val="28"/>
          <w:szCs w:val="28"/>
          <w:lang w:val="kk-KZ"/>
        </w:rPr>
      </w:pPr>
    </w:p>
    <w:p w14:paraId="551D8969" w14:textId="0D7211A1" w:rsidR="006B3B1A" w:rsidRDefault="006B3B1A" w:rsidP="00B04711">
      <w:pPr>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где ΔR1 и R1 – определены выше;</w:t>
      </w:r>
    </w:p>
    <w:p w14:paraId="269314BD" w14:textId="031CEFFA" w:rsidR="006B3B1A" w:rsidRPr="006B3B1A" w:rsidRDefault="006B3B1A" w:rsidP="00B04711">
      <w:pPr>
        <w:spacing w:after="0" w:line="240" w:lineRule="auto"/>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3)</w:t>
      </w:r>
      <w:r>
        <w:rPr>
          <w:rFonts w:ascii="Times New Roman" w:hAnsi="Times New Roman" w:cs="Times New Roman"/>
          <w:sz w:val="28"/>
          <w:szCs w:val="28"/>
        </w:rPr>
        <w:t xml:space="preserve"> </w:t>
      </w:r>
      <w:r w:rsidRPr="006B3B1A">
        <w:rPr>
          <w:rFonts w:ascii="Times New Roman" w:hAnsi="Times New Roman" w:cs="Times New Roman"/>
          <w:sz w:val="28"/>
          <w:szCs w:val="28"/>
        </w:rPr>
        <w:t>в исходном состоянии мостовая схема уравновешена, т.е. справедливо равенство</w:t>
      </w:r>
      <w:r w:rsidRPr="006B3B1A">
        <w:rPr>
          <w:rFonts w:ascii="Times New Roman" w:hAnsi="Times New Roman" w:cs="Times New Roman"/>
          <w:sz w:val="28"/>
          <w:szCs w:val="28"/>
          <w:lang w:val="kk-KZ"/>
        </w:rPr>
        <w:t xml:space="preserve">  </w:t>
      </w:r>
    </w:p>
    <w:p w14:paraId="615AD733" w14:textId="4145ACBE" w:rsidR="006B3B1A" w:rsidRDefault="006B3B1A" w:rsidP="00B04711">
      <w:pPr>
        <w:ind w:left="567" w:right="660" w:firstLine="567"/>
        <w:jc w:val="center"/>
        <w:rPr>
          <w:rFonts w:ascii="Times New Roman" w:hAnsi="Times New Roman" w:cs="Times New Roman"/>
          <w:sz w:val="28"/>
          <w:szCs w:val="28"/>
          <w:lang w:val="kk-KZ"/>
        </w:rPr>
      </w:pPr>
      <w:r w:rsidRPr="006B3B1A">
        <w:rPr>
          <w:rFonts w:ascii="Times New Roman" w:hAnsi="Times New Roman" w:cs="Times New Roman"/>
          <w:sz w:val="28"/>
          <w:szCs w:val="28"/>
        </w:rPr>
        <w:t>R1</w:t>
      </w:r>
      <w:r w:rsidRPr="006B3B1A">
        <w:rPr>
          <w:rFonts w:ascii="Cambria Math" w:hAnsi="Cambria Math" w:cs="Cambria Math"/>
          <w:sz w:val="28"/>
          <w:szCs w:val="28"/>
        </w:rPr>
        <w:t>⋅</w:t>
      </w:r>
      <w:r>
        <w:rPr>
          <w:rFonts w:ascii="Times New Roman" w:hAnsi="Times New Roman" w:cs="Times New Roman"/>
          <w:sz w:val="28"/>
          <w:szCs w:val="28"/>
        </w:rPr>
        <w:t>R4</w:t>
      </w:r>
      <w:r w:rsidRPr="006B3B1A">
        <w:rPr>
          <w:rFonts w:ascii="Times New Roman" w:hAnsi="Times New Roman" w:cs="Times New Roman"/>
          <w:sz w:val="28"/>
          <w:szCs w:val="28"/>
        </w:rPr>
        <w:t>= R2</w:t>
      </w:r>
      <w:r w:rsidRPr="006B3B1A">
        <w:rPr>
          <w:rFonts w:ascii="Cambria Math" w:hAnsi="Cambria Math" w:cs="Cambria Math"/>
          <w:sz w:val="28"/>
          <w:szCs w:val="28"/>
        </w:rPr>
        <w:t>⋅</w:t>
      </w:r>
      <w:r w:rsidRPr="006B3B1A">
        <w:rPr>
          <w:rFonts w:ascii="Times New Roman" w:hAnsi="Times New Roman" w:cs="Times New Roman"/>
          <w:sz w:val="28"/>
          <w:szCs w:val="28"/>
        </w:rPr>
        <w:t xml:space="preserve">R3  </w:t>
      </w:r>
    </w:p>
    <w:p w14:paraId="2900C619" w14:textId="7C2D5087" w:rsidR="006B3B1A" w:rsidRDefault="006B3B1A" w:rsidP="00B04711">
      <w:pPr>
        <w:ind w:left="567" w:right="660" w:firstLine="567"/>
        <w:jc w:val="both"/>
        <w:rPr>
          <w:rFonts w:ascii="Times New Roman" w:hAnsi="Times New Roman" w:cs="Times New Roman"/>
          <w:sz w:val="28"/>
          <w:szCs w:val="28"/>
          <w:lang w:val="kk-KZ"/>
        </w:rPr>
      </w:pPr>
      <w:r w:rsidRPr="006B3B1A">
        <w:rPr>
          <w:rFonts w:ascii="Times New Roman" w:hAnsi="Times New Roman" w:cs="Times New Roman"/>
          <w:sz w:val="28"/>
          <w:szCs w:val="28"/>
        </w:rPr>
        <w:t>где R1, R2, R3 и R4 – определены выше.</w:t>
      </w:r>
    </w:p>
    <w:p w14:paraId="441AC8E2" w14:textId="77777777" w:rsidR="00A118BF" w:rsidRDefault="00A118BF" w:rsidP="00B04711">
      <w:pPr>
        <w:pStyle w:val="a3"/>
        <w:ind w:left="567" w:right="660"/>
        <w:jc w:val="center"/>
        <w:rPr>
          <w:rFonts w:ascii="Times New Roman" w:eastAsia="Times New Roman" w:hAnsi="Times New Roman" w:cs="Times New Roman"/>
          <w:b/>
          <w:sz w:val="28"/>
          <w:szCs w:val="28"/>
          <w:highlight w:val="yellow"/>
          <w:lang w:val="kk-KZ" w:eastAsia="ru-RU"/>
        </w:rPr>
      </w:pPr>
    </w:p>
    <w:p w14:paraId="56B925BA" w14:textId="77777777" w:rsidR="00727E50" w:rsidRPr="00B04711" w:rsidRDefault="00727E50" w:rsidP="00B04711">
      <w:pPr>
        <w:pStyle w:val="a3"/>
        <w:ind w:left="567" w:right="660" w:firstLine="567"/>
        <w:jc w:val="center"/>
        <w:rPr>
          <w:rFonts w:ascii="Times New Roman" w:hAnsi="Times New Roman" w:cs="Times New Roman"/>
          <w:sz w:val="28"/>
          <w:szCs w:val="28"/>
        </w:rPr>
      </w:pPr>
      <w:r w:rsidRPr="00B04711">
        <w:rPr>
          <w:rFonts w:ascii="Times New Roman" w:eastAsia="Times New Roman" w:hAnsi="Times New Roman" w:cs="Times New Roman"/>
          <w:b/>
          <w:sz w:val="28"/>
          <w:szCs w:val="28"/>
          <w:lang w:eastAsia="ru-RU"/>
        </w:rPr>
        <w:t>Контрольные вопросы</w:t>
      </w:r>
      <w:r w:rsidRPr="00B04711">
        <w:rPr>
          <w:rFonts w:ascii="Times New Roman" w:eastAsia="Times New Roman" w:hAnsi="Times New Roman" w:cs="Times New Roman"/>
          <w:sz w:val="28"/>
          <w:szCs w:val="28"/>
          <w:lang w:eastAsia="ru-RU"/>
        </w:rPr>
        <w:t xml:space="preserve"> (в письменном виде):</w:t>
      </w:r>
    </w:p>
    <w:p w14:paraId="40154997" w14:textId="77777777" w:rsidR="00B04711" w:rsidRPr="00B04711" w:rsidRDefault="00B04711" w:rsidP="00342215">
      <w:pPr>
        <w:pStyle w:val="a5"/>
        <w:numPr>
          <w:ilvl w:val="0"/>
          <w:numId w:val="43"/>
        </w:numPr>
        <w:spacing w:after="0" w:line="240" w:lineRule="auto"/>
        <w:ind w:left="567" w:right="578" w:firstLine="567"/>
        <w:jc w:val="both"/>
        <w:rPr>
          <w:rFonts w:ascii="Times New Roman" w:hAnsi="Times New Roman" w:cs="Times New Roman"/>
          <w:sz w:val="28"/>
          <w:szCs w:val="28"/>
        </w:rPr>
      </w:pPr>
      <w:r w:rsidRPr="00B04711">
        <w:rPr>
          <w:rFonts w:ascii="Times New Roman" w:hAnsi="Times New Roman" w:cs="Times New Roman"/>
          <w:sz w:val="28"/>
          <w:szCs w:val="28"/>
        </w:rPr>
        <w:t xml:space="preserve">Основные соотношения при исследовании чувствительности </w:t>
      </w:r>
    </w:p>
    <w:p w14:paraId="0BB4EC4B" w14:textId="77777777" w:rsidR="00B04711" w:rsidRPr="00B04711" w:rsidRDefault="00B04711" w:rsidP="00342215">
      <w:pPr>
        <w:pStyle w:val="a5"/>
        <w:numPr>
          <w:ilvl w:val="0"/>
          <w:numId w:val="43"/>
        </w:numPr>
        <w:spacing w:after="0" w:line="240" w:lineRule="auto"/>
        <w:ind w:left="567" w:right="578" w:firstLine="567"/>
        <w:jc w:val="both"/>
        <w:rPr>
          <w:rFonts w:ascii="Times New Roman" w:hAnsi="Times New Roman" w:cs="Times New Roman"/>
          <w:sz w:val="28"/>
          <w:szCs w:val="28"/>
        </w:rPr>
      </w:pPr>
      <w:r w:rsidRPr="00B04711">
        <w:rPr>
          <w:rFonts w:ascii="Times New Roman" w:hAnsi="Times New Roman" w:cs="Times New Roman"/>
          <w:sz w:val="28"/>
          <w:szCs w:val="28"/>
        </w:rPr>
        <w:t>Основные соотношения при исследовании линейности</w:t>
      </w:r>
    </w:p>
    <w:p w14:paraId="39FA2590" w14:textId="77777777" w:rsidR="00B04711" w:rsidRDefault="00B04711" w:rsidP="00A118BF">
      <w:pPr>
        <w:contextualSpacing/>
        <w:jc w:val="center"/>
        <w:rPr>
          <w:rFonts w:ascii="Times New Roman" w:hAnsi="Times New Roman" w:cs="Times New Roman"/>
          <w:b/>
          <w:sz w:val="28"/>
          <w:szCs w:val="28"/>
          <w:lang w:val="kk-KZ"/>
        </w:rPr>
      </w:pPr>
    </w:p>
    <w:p w14:paraId="5D39B406" w14:textId="5F245A51" w:rsidR="00B04711" w:rsidRPr="001E33A3" w:rsidRDefault="00727E50" w:rsidP="00B04711">
      <w:pPr>
        <w:contextualSpacing/>
        <w:jc w:val="center"/>
        <w:rPr>
          <w:rFonts w:ascii="Times New Roman" w:hAnsi="Times New Roman" w:cs="Times New Roman"/>
          <w:b/>
          <w:sz w:val="28"/>
          <w:szCs w:val="28"/>
          <w:lang w:val="kk-KZ"/>
        </w:rPr>
      </w:pPr>
      <w:r>
        <w:rPr>
          <w:rFonts w:ascii="Times New Roman" w:hAnsi="Times New Roman" w:cs="Times New Roman"/>
          <w:b/>
          <w:sz w:val="28"/>
          <w:szCs w:val="28"/>
        </w:rPr>
        <w:t>Лекция 1</w:t>
      </w:r>
      <w:r w:rsidR="001E33A3">
        <w:rPr>
          <w:rFonts w:ascii="Times New Roman" w:hAnsi="Times New Roman" w:cs="Times New Roman"/>
          <w:b/>
          <w:sz w:val="28"/>
          <w:szCs w:val="28"/>
          <w:lang w:val="kk-KZ"/>
        </w:rPr>
        <w:t>9</w:t>
      </w:r>
    </w:p>
    <w:p w14:paraId="6EA6A682" w14:textId="09BC38A1" w:rsidR="00727E50" w:rsidRPr="00B04711" w:rsidRDefault="00727E50" w:rsidP="00B04711">
      <w:pPr>
        <w:contextualSpacing/>
        <w:jc w:val="center"/>
        <w:rPr>
          <w:rFonts w:ascii="Times New Roman" w:hAnsi="Times New Roman" w:cs="Times New Roman"/>
          <w:b/>
          <w:sz w:val="28"/>
          <w:szCs w:val="28"/>
        </w:rPr>
      </w:pPr>
      <w:r w:rsidRPr="00B04711">
        <w:rPr>
          <w:rFonts w:ascii="Times New Roman" w:hAnsi="Times New Roman" w:cs="Times New Roman"/>
          <w:b/>
          <w:sz w:val="28"/>
          <w:szCs w:val="28"/>
        </w:rPr>
        <w:t xml:space="preserve">Тема: </w:t>
      </w:r>
      <w:r w:rsidR="00A118BF" w:rsidRPr="00B04711">
        <w:rPr>
          <w:rFonts w:ascii="Times New Roman" w:hAnsi="Times New Roman" w:cs="Times New Roman"/>
          <w:b/>
          <w:sz w:val="28"/>
          <w:szCs w:val="28"/>
        </w:rPr>
        <w:t>Линейность потенциальных мостовых схем</w:t>
      </w:r>
    </w:p>
    <w:p w14:paraId="62C3E28F" w14:textId="77777777" w:rsidR="00A118BF" w:rsidRDefault="00A118BF" w:rsidP="00A118BF">
      <w:pPr>
        <w:spacing w:after="0" w:line="240" w:lineRule="auto"/>
        <w:ind w:right="804" w:firstLine="567"/>
        <w:contextualSpacing/>
        <w:rPr>
          <w:rFonts w:ascii="Times New Roman" w:hAnsi="Times New Roman" w:cs="Times New Roman"/>
          <w:b/>
          <w:sz w:val="28"/>
          <w:szCs w:val="28"/>
          <w:lang w:val="kk-KZ"/>
        </w:rPr>
      </w:pPr>
    </w:p>
    <w:p w14:paraId="59AB7E6A" w14:textId="77777777" w:rsidR="00A118BF" w:rsidRPr="00702585" w:rsidRDefault="00A118BF" w:rsidP="00B04711">
      <w:pPr>
        <w:spacing w:after="0" w:line="240" w:lineRule="auto"/>
        <w:ind w:left="567" w:right="804"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790ED401" w14:textId="21501E27" w:rsidR="00A118BF" w:rsidRDefault="00A118BF" w:rsidP="00342215">
      <w:pPr>
        <w:pStyle w:val="7"/>
        <w:keepNext w:val="0"/>
        <w:keepLines w:val="0"/>
        <w:widowControl w:val="0"/>
        <w:numPr>
          <w:ilvl w:val="0"/>
          <w:numId w:val="27"/>
        </w:numPr>
        <w:tabs>
          <w:tab w:val="left" w:pos="1433"/>
        </w:tabs>
        <w:autoSpaceDE w:val="0"/>
        <w:autoSpaceDN w:val="0"/>
        <w:spacing w:before="0" w:line="240" w:lineRule="auto"/>
        <w:ind w:left="567" w:right="804" w:firstLine="567"/>
        <w:rPr>
          <w:rFonts w:ascii="Times New Roman" w:hAnsi="Times New Roman" w:cs="Times New Roman"/>
          <w:i w:val="0"/>
          <w:sz w:val="28"/>
          <w:szCs w:val="28"/>
          <w:lang w:val="kk-KZ"/>
        </w:rPr>
      </w:pPr>
      <w:r w:rsidRPr="00A118BF">
        <w:rPr>
          <w:rFonts w:ascii="Times New Roman" w:hAnsi="Times New Roman" w:cs="Times New Roman"/>
          <w:i w:val="0"/>
          <w:sz w:val="28"/>
          <w:szCs w:val="28"/>
        </w:rPr>
        <w:t>Линейность потенциальных мостовых схем</w:t>
      </w:r>
    </w:p>
    <w:p w14:paraId="30F2E15E" w14:textId="77777777" w:rsidR="00E90172" w:rsidRDefault="00E90172" w:rsidP="00B04711">
      <w:pPr>
        <w:ind w:left="567" w:firstLine="567"/>
        <w:rPr>
          <w:lang w:val="kk-KZ"/>
        </w:rPr>
      </w:pPr>
    </w:p>
    <w:p w14:paraId="70BCA0C6" w14:textId="7B98984B" w:rsidR="00E90172" w:rsidRPr="00AD516C" w:rsidRDefault="00E90172" w:rsidP="00B04711">
      <w:pPr>
        <w:spacing w:after="0" w:line="240" w:lineRule="auto"/>
        <w:ind w:left="567" w:right="658" w:firstLine="567"/>
        <w:jc w:val="both"/>
        <w:rPr>
          <w:rFonts w:ascii="Times New Roman" w:hAnsi="Times New Roman" w:cs="Times New Roman"/>
          <w:sz w:val="28"/>
          <w:szCs w:val="28"/>
        </w:rPr>
      </w:pPr>
      <w:r w:rsidRPr="00E90172">
        <w:rPr>
          <w:rFonts w:ascii="Times New Roman" w:hAnsi="Times New Roman" w:cs="Times New Roman"/>
          <w:sz w:val="28"/>
          <w:szCs w:val="28"/>
          <w:lang w:val="kk-KZ"/>
        </w:rPr>
        <w:t>Л</w:t>
      </w:r>
      <w:r w:rsidRPr="00E90172">
        <w:rPr>
          <w:rFonts w:ascii="Times New Roman" w:hAnsi="Times New Roman" w:cs="Times New Roman"/>
          <w:sz w:val="28"/>
          <w:szCs w:val="28"/>
        </w:rPr>
        <w:t>инейность неравновесных токовых</w:t>
      </w:r>
      <w:r>
        <w:rPr>
          <w:rFonts w:ascii="Times New Roman" w:hAnsi="Times New Roman" w:cs="Times New Roman"/>
          <w:sz w:val="28"/>
          <w:szCs w:val="28"/>
        </w:rPr>
        <w:t xml:space="preserve"> мостовых измерительных схем ис</w:t>
      </w:r>
      <w:r w:rsidRPr="00E90172">
        <w:rPr>
          <w:rFonts w:ascii="Times New Roman" w:hAnsi="Times New Roman" w:cs="Times New Roman"/>
          <w:sz w:val="28"/>
          <w:szCs w:val="28"/>
        </w:rPr>
        <w:t>следуется при допущении, что используются четыре датчика, включенные в первое, второе, третье и четвертое плечо мостовой схемы (рис. 12.4).</w:t>
      </w:r>
    </w:p>
    <w:p w14:paraId="05BC9D92" w14:textId="081895D6" w:rsidR="001A7BD3" w:rsidRDefault="001A7BD3" w:rsidP="00B04711">
      <w:pPr>
        <w:spacing w:after="0" w:line="240" w:lineRule="auto"/>
        <w:ind w:left="567" w:right="658" w:firstLine="567"/>
        <w:jc w:val="center"/>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drawing>
          <wp:inline distT="0" distB="0" distL="0" distR="0" wp14:anchorId="3238E8EB" wp14:editId="4C4C3F5C">
            <wp:extent cx="4091940" cy="1615440"/>
            <wp:effectExtent l="0" t="0" r="3810" b="381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091940" cy="1615440"/>
                    </a:xfrm>
                    <a:prstGeom prst="rect">
                      <a:avLst/>
                    </a:prstGeom>
                  </pic:spPr>
                </pic:pic>
              </a:graphicData>
            </a:graphic>
          </wp:inline>
        </w:drawing>
      </w:r>
    </w:p>
    <w:p w14:paraId="24278AE9" w14:textId="0DE8BF23" w:rsidR="001A7BD3" w:rsidRPr="00AD516C" w:rsidRDefault="001A7BD3" w:rsidP="00B04711">
      <w:pPr>
        <w:spacing w:after="0" w:line="240" w:lineRule="auto"/>
        <w:ind w:left="567" w:right="658" w:firstLine="567"/>
        <w:jc w:val="center"/>
        <w:rPr>
          <w:rFonts w:ascii="Times New Roman" w:hAnsi="Times New Roman" w:cs="Times New Roman"/>
          <w:sz w:val="28"/>
          <w:szCs w:val="28"/>
        </w:rPr>
      </w:pPr>
      <w:r w:rsidRPr="001A7BD3">
        <w:rPr>
          <w:rFonts w:ascii="Times New Roman" w:hAnsi="Times New Roman" w:cs="Times New Roman"/>
          <w:sz w:val="28"/>
          <w:szCs w:val="28"/>
        </w:rPr>
        <w:t>Рис. 12.4. Схема токового моста с четырьмя датчиками</w:t>
      </w:r>
    </w:p>
    <w:p w14:paraId="3E198971" w14:textId="77777777" w:rsidR="001A7BD3" w:rsidRPr="00AD516C" w:rsidRDefault="001A7BD3" w:rsidP="00B04711">
      <w:pPr>
        <w:spacing w:after="0" w:line="240" w:lineRule="auto"/>
        <w:ind w:left="567" w:right="658" w:firstLine="567"/>
        <w:jc w:val="both"/>
        <w:rPr>
          <w:rFonts w:ascii="Times New Roman" w:hAnsi="Times New Roman" w:cs="Times New Roman"/>
          <w:sz w:val="28"/>
          <w:szCs w:val="28"/>
        </w:rPr>
      </w:pPr>
    </w:p>
    <w:p w14:paraId="234E0834" w14:textId="5938A4FC" w:rsidR="001A7BD3" w:rsidRPr="00AD516C" w:rsidRDefault="001A7BD3" w:rsidP="00B04711">
      <w:p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lastRenderedPageBreak/>
        <w:t xml:space="preserve">Для схемы, приведенной на рис. 12.4, ток в измерительной диагонали мостовой схемы </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1A7BD3">
        <w:rPr>
          <w:rFonts w:ascii="Times New Roman" w:hAnsi="Times New Roman" w:cs="Times New Roman"/>
          <w:sz w:val="28"/>
          <w:szCs w:val="28"/>
        </w:rPr>
        <w:t xml:space="preserve"> запишется в виде</w:t>
      </w:r>
    </w:p>
    <w:p w14:paraId="74BA9215" w14:textId="79522C28" w:rsidR="001A7BD3" w:rsidRDefault="001A7BD3" w:rsidP="00B04711">
      <w:pPr>
        <w:spacing w:after="0" w:line="240" w:lineRule="auto"/>
        <w:ind w:left="567" w:right="658" w:firstLine="567"/>
        <w:jc w:val="both"/>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drawing>
          <wp:inline distT="0" distB="0" distL="0" distR="0" wp14:anchorId="607500CD" wp14:editId="03ACA57F">
            <wp:extent cx="5684520" cy="67056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684520" cy="670560"/>
                    </a:xfrm>
                    <a:prstGeom prst="rect">
                      <a:avLst/>
                    </a:prstGeom>
                  </pic:spPr>
                </pic:pic>
              </a:graphicData>
            </a:graphic>
          </wp:inline>
        </w:drawing>
      </w:r>
    </w:p>
    <w:p w14:paraId="217DBF85" w14:textId="77777777" w:rsidR="001A7BD3" w:rsidRPr="00AD516C" w:rsidRDefault="001A7BD3" w:rsidP="00B04711">
      <w:p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 xml:space="preserve">где U – напряжение питания; </w:t>
      </w:r>
    </w:p>
    <w:p w14:paraId="749AA406" w14:textId="77777777" w:rsidR="001A7BD3" w:rsidRPr="00AD516C" w:rsidRDefault="001A7BD3" w:rsidP="00B04711">
      <w:p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 xml:space="preserve">R0 – сопротивление прибора в измерительной диагонали мостовой схемы; </w:t>
      </w:r>
    </w:p>
    <w:p w14:paraId="1155B7A1" w14:textId="6B935EF5" w:rsidR="001A7BD3" w:rsidRPr="00AD516C" w:rsidRDefault="001A7BD3" w:rsidP="00B04711">
      <w:p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Rg1 , Rg 2 , Rg3 , Rg 4 – сопротивления датчиков.</w:t>
      </w:r>
    </w:p>
    <w:p w14:paraId="72321236" w14:textId="77777777" w:rsidR="001A7BD3" w:rsidRPr="00AD516C" w:rsidRDefault="001A7BD3" w:rsidP="00B04711">
      <w:pPr>
        <w:spacing w:after="0" w:line="240" w:lineRule="auto"/>
        <w:ind w:left="567" w:right="658" w:firstLine="567"/>
        <w:jc w:val="both"/>
        <w:rPr>
          <w:rFonts w:ascii="Times New Roman" w:hAnsi="Times New Roman" w:cs="Times New Roman"/>
          <w:sz w:val="28"/>
          <w:szCs w:val="28"/>
        </w:rPr>
      </w:pPr>
    </w:p>
    <w:p w14:paraId="559FCF10" w14:textId="624AF50E" w:rsidR="001A7BD3" w:rsidRPr="001A7BD3" w:rsidRDefault="001A7BD3" w:rsidP="00B04711">
      <w:p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Дальнейший анализ рассматриваемой мостовой схемы проводится при следующих допущениях:</w:t>
      </w:r>
    </w:p>
    <w:p w14:paraId="05F18ECB" w14:textId="1A5A83EC" w:rsidR="001A7BD3" w:rsidRPr="001A7BD3" w:rsidRDefault="001A7BD3" w:rsidP="00342215">
      <w:pPr>
        <w:pStyle w:val="a5"/>
        <w:numPr>
          <w:ilvl w:val="0"/>
          <w:numId w:val="28"/>
        </w:numPr>
        <w:spacing w:after="0" w:line="240" w:lineRule="auto"/>
        <w:ind w:left="567" w:right="658" w:firstLine="567"/>
        <w:jc w:val="both"/>
        <w:rPr>
          <w:rFonts w:ascii="Times New Roman" w:hAnsi="Times New Roman" w:cs="Times New Roman"/>
          <w:sz w:val="28"/>
          <w:szCs w:val="28"/>
          <w:lang w:val="en-US"/>
        </w:rPr>
      </w:pPr>
      <w:r w:rsidRPr="001A7BD3">
        <w:rPr>
          <w:rFonts w:ascii="Times New Roman" w:hAnsi="Times New Roman" w:cs="Times New Roman"/>
          <w:sz w:val="28"/>
          <w:szCs w:val="28"/>
        </w:rPr>
        <w:t>сопротивления датчиков определяются соотношениями</w:t>
      </w:r>
    </w:p>
    <w:p w14:paraId="21963420" w14:textId="26F49999" w:rsidR="001A7BD3" w:rsidRDefault="001A7BD3" w:rsidP="00B04711">
      <w:pPr>
        <w:pStyle w:val="a5"/>
        <w:spacing w:after="0" w:line="240" w:lineRule="auto"/>
        <w:ind w:left="567" w:right="658" w:firstLine="567"/>
        <w:jc w:val="center"/>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drawing>
          <wp:inline distT="0" distB="0" distL="0" distR="0" wp14:anchorId="10B5571B" wp14:editId="17DB5617">
            <wp:extent cx="2049780" cy="1447800"/>
            <wp:effectExtent l="0" t="0" r="762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049780" cy="1447800"/>
                    </a:xfrm>
                    <a:prstGeom prst="rect">
                      <a:avLst/>
                    </a:prstGeom>
                  </pic:spPr>
                </pic:pic>
              </a:graphicData>
            </a:graphic>
          </wp:inline>
        </w:drawing>
      </w:r>
    </w:p>
    <w:p w14:paraId="12A307B3" w14:textId="77777777"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где R1 , R2 , R3 и R4 – начальные (исходные) сопротивления датчиков;</w:t>
      </w:r>
    </w:p>
    <w:p w14:paraId="54827B6F" w14:textId="136B2570"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 xml:space="preserve"> ΔR1 , ΔR2 , ΔR3 и ΔR4 – измерения сопротивлений датчиков.</w:t>
      </w:r>
    </w:p>
    <w:p w14:paraId="438FB10E" w14:textId="77777777"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p>
    <w:p w14:paraId="7A88482A" w14:textId="0878F11F" w:rsidR="001A7BD3" w:rsidRPr="001A7BD3" w:rsidRDefault="001A7BD3" w:rsidP="00342215">
      <w:pPr>
        <w:pStyle w:val="a5"/>
        <w:numPr>
          <w:ilvl w:val="0"/>
          <w:numId w:val="28"/>
        </w:num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изменения сопротивлений датчико</w:t>
      </w:r>
      <w:r>
        <w:rPr>
          <w:rFonts w:ascii="Times New Roman" w:hAnsi="Times New Roman" w:cs="Times New Roman"/>
          <w:sz w:val="28"/>
          <w:szCs w:val="28"/>
        </w:rPr>
        <w:t>в много меньше сопротивлений са</w:t>
      </w:r>
      <w:r w:rsidRPr="001A7BD3">
        <w:rPr>
          <w:rFonts w:ascii="Times New Roman" w:hAnsi="Times New Roman" w:cs="Times New Roman"/>
          <w:sz w:val="28"/>
          <w:szCs w:val="28"/>
        </w:rPr>
        <w:t>мих датчиков, т. е.</w:t>
      </w:r>
    </w:p>
    <w:p w14:paraId="6EDF52D0" w14:textId="1F8601B8" w:rsidR="001A7BD3" w:rsidRDefault="001A7BD3" w:rsidP="00B04711">
      <w:pPr>
        <w:pStyle w:val="a5"/>
        <w:spacing w:after="0" w:line="240" w:lineRule="auto"/>
        <w:ind w:left="567" w:right="658" w:firstLine="567"/>
        <w:jc w:val="center"/>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drawing>
          <wp:inline distT="0" distB="0" distL="0" distR="0" wp14:anchorId="72FCB167" wp14:editId="632EBA25">
            <wp:extent cx="1181100" cy="134112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181100" cy="1341120"/>
                    </a:xfrm>
                    <a:prstGeom prst="rect">
                      <a:avLst/>
                    </a:prstGeom>
                  </pic:spPr>
                </pic:pic>
              </a:graphicData>
            </a:graphic>
          </wp:inline>
        </w:drawing>
      </w:r>
    </w:p>
    <w:p w14:paraId="12A815B4" w14:textId="63FA079B"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где ΔR1 , ΔR2 , ΔR3 , ΔR4 , R1 , R2 , R3 и R4 – определены выше;</w:t>
      </w:r>
    </w:p>
    <w:p w14:paraId="39AFD5CE" w14:textId="77777777"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p>
    <w:p w14:paraId="3205B3BC" w14:textId="7EEF84C6" w:rsidR="001A7BD3" w:rsidRPr="001A7BD3" w:rsidRDefault="001A7BD3" w:rsidP="00342215">
      <w:pPr>
        <w:pStyle w:val="a5"/>
        <w:numPr>
          <w:ilvl w:val="0"/>
          <w:numId w:val="28"/>
        </w:numPr>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в исходном состоянии мостовая схема уравновешена, т. е.</w:t>
      </w:r>
    </w:p>
    <w:p w14:paraId="29AA2238" w14:textId="29987A29" w:rsidR="001A7BD3" w:rsidRDefault="001A7BD3" w:rsidP="00B04711">
      <w:pPr>
        <w:pStyle w:val="a5"/>
        <w:spacing w:after="0" w:line="240" w:lineRule="auto"/>
        <w:ind w:left="567" w:right="658" w:firstLine="567"/>
        <w:jc w:val="center"/>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drawing>
          <wp:inline distT="0" distB="0" distL="0" distR="0" wp14:anchorId="5993445F" wp14:editId="01B2C350">
            <wp:extent cx="1501140" cy="426720"/>
            <wp:effectExtent l="0" t="0" r="381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1501140" cy="426720"/>
                    </a:xfrm>
                    <a:prstGeom prst="rect">
                      <a:avLst/>
                    </a:prstGeom>
                  </pic:spPr>
                </pic:pic>
              </a:graphicData>
            </a:graphic>
          </wp:inline>
        </w:drawing>
      </w:r>
    </w:p>
    <w:p w14:paraId="41FB7C86" w14:textId="6BEAF634" w:rsidR="001A7BD3" w:rsidRPr="00AD516C" w:rsidRDefault="001A7BD3" w:rsidP="00B04711">
      <w:pPr>
        <w:pStyle w:val="a5"/>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где R1 , R2 , R3 и R4 – определены выше.</w:t>
      </w:r>
    </w:p>
    <w:p w14:paraId="404141BC" w14:textId="39D80EBC" w:rsidR="001A7BD3" w:rsidRDefault="001A7BD3" w:rsidP="001A7BD3">
      <w:pPr>
        <w:pStyle w:val="a5"/>
        <w:spacing w:after="0" w:line="240" w:lineRule="auto"/>
        <w:ind w:left="0" w:right="658" w:firstLine="567"/>
        <w:jc w:val="center"/>
        <w:rPr>
          <w:rFonts w:ascii="Times New Roman" w:hAnsi="Times New Roman" w:cs="Times New Roman"/>
          <w:sz w:val="28"/>
          <w:szCs w:val="28"/>
          <w:lang w:val="en-US"/>
        </w:rPr>
      </w:pPr>
      <w:r w:rsidRPr="001A7BD3">
        <w:rPr>
          <w:rFonts w:ascii="Times New Roman" w:hAnsi="Times New Roman" w:cs="Times New Roman"/>
          <w:noProof/>
          <w:sz w:val="28"/>
          <w:szCs w:val="28"/>
          <w:lang w:eastAsia="ru-RU"/>
        </w:rPr>
        <w:lastRenderedPageBreak/>
        <w:drawing>
          <wp:inline distT="0" distB="0" distL="0" distR="0" wp14:anchorId="30BA27AD" wp14:editId="7090E878">
            <wp:extent cx="6152515" cy="4174490"/>
            <wp:effectExtent l="0" t="0" r="63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6152515" cy="4174490"/>
                    </a:xfrm>
                    <a:prstGeom prst="rect">
                      <a:avLst/>
                    </a:prstGeom>
                  </pic:spPr>
                </pic:pic>
              </a:graphicData>
            </a:graphic>
          </wp:inline>
        </w:drawing>
      </w:r>
    </w:p>
    <w:p w14:paraId="7FBC0EBB" w14:textId="3FA74557" w:rsidR="00651D3E" w:rsidRPr="00AD516C" w:rsidRDefault="001A7BD3" w:rsidP="00B04711">
      <w:pPr>
        <w:pStyle w:val="a5"/>
        <w:spacing w:after="0" w:line="240" w:lineRule="auto"/>
        <w:ind w:left="567" w:right="658" w:firstLine="567"/>
        <w:jc w:val="both"/>
        <w:rPr>
          <w:rFonts w:ascii="Times New Roman" w:hAnsi="Times New Roman" w:cs="Times New Roman"/>
          <w:sz w:val="28"/>
          <w:szCs w:val="28"/>
        </w:rPr>
      </w:pPr>
      <w:r w:rsidRPr="001A7BD3">
        <w:rPr>
          <w:rFonts w:ascii="Times New Roman" w:hAnsi="Times New Roman" w:cs="Times New Roman"/>
          <w:sz w:val="28"/>
          <w:szCs w:val="28"/>
        </w:rPr>
        <w:t>Отметим, что R1 , R2 , R3 , R4 – пост</w:t>
      </w:r>
      <w:r w:rsidR="00651D3E">
        <w:rPr>
          <w:rFonts w:ascii="Times New Roman" w:hAnsi="Times New Roman" w:cs="Times New Roman"/>
          <w:sz w:val="28"/>
          <w:szCs w:val="28"/>
        </w:rPr>
        <w:t>оянные сопротивления, соответст</w:t>
      </w:r>
      <w:r w:rsidRPr="001A7BD3">
        <w:rPr>
          <w:rFonts w:ascii="Times New Roman" w:hAnsi="Times New Roman" w:cs="Times New Roman"/>
          <w:sz w:val="28"/>
          <w:szCs w:val="28"/>
        </w:rPr>
        <w:t xml:space="preserve">вующие исходным сопротивлениям датчиков; </w:t>
      </w:r>
      <w:r w:rsidR="00651D3E">
        <w:rPr>
          <w:rFonts w:ascii="Times New Roman" w:hAnsi="Times New Roman" w:cs="Times New Roman"/>
          <w:sz w:val="28"/>
          <w:szCs w:val="28"/>
        </w:rPr>
        <w:t>ΔR1 , ΔR2 , ΔR3 , ΔR4 – прираще</w:t>
      </w:r>
      <w:r w:rsidRPr="001A7BD3">
        <w:rPr>
          <w:rFonts w:ascii="Times New Roman" w:hAnsi="Times New Roman" w:cs="Times New Roman"/>
          <w:sz w:val="28"/>
          <w:szCs w:val="28"/>
        </w:rPr>
        <w:t xml:space="preserve">ния (положительные или отрицательные) сопротивлений датчиков; </w:t>
      </w:r>
      <w:r w:rsidRPr="00651D3E">
        <w:rPr>
          <w:rFonts w:ascii="Times New Roman" w:hAnsi="Times New Roman" w:cs="Times New Roman"/>
          <w:sz w:val="28"/>
          <w:szCs w:val="28"/>
        </w:rPr>
        <w:t>A, B,</w:t>
      </w:r>
      <w:r w:rsidR="00651D3E" w:rsidRPr="00651D3E">
        <w:rPr>
          <w:rFonts w:ascii="Times New Roman" w:hAnsi="Times New Roman" w:cs="Times New Roman"/>
          <w:sz w:val="28"/>
          <w:szCs w:val="28"/>
        </w:rPr>
        <w:t xml:space="preserve"> D , F – постоянные коэффициенты, завис</w:t>
      </w:r>
      <w:r w:rsidR="00651D3E">
        <w:rPr>
          <w:rFonts w:ascii="Times New Roman" w:hAnsi="Times New Roman" w:cs="Times New Roman"/>
          <w:sz w:val="28"/>
          <w:szCs w:val="28"/>
        </w:rPr>
        <w:t>ящие от значений исходных сопро</w:t>
      </w:r>
      <w:r w:rsidR="00651D3E" w:rsidRPr="00651D3E">
        <w:rPr>
          <w:rFonts w:ascii="Times New Roman" w:hAnsi="Times New Roman" w:cs="Times New Roman"/>
          <w:sz w:val="28"/>
          <w:szCs w:val="28"/>
        </w:rPr>
        <w:t>тивлений датчиков и не зависящие от их приращений.</w:t>
      </w:r>
    </w:p>
    <w:p w14:paraId="3DE25212" w14:textId="4EE9D6B2" w:rsidR="00651D3E" w:rsidRPr="00C0662B" w:rsidRDefault="00651D3E" w:rsidP="00B04711">
      <w:pPr>
        <w:pStyle w:val="a5"/>
        <w:spacing w:after="0" w:line="240" w:lineRule="auto"/>
        <w:ind w:left="567" w:right="658" w:firstLine="567"/>
        <w:jc w:val="both"/>
        <w:rPr>
          <w:rFonts w:ascii="Times New Roman" w:hAnsi="Times New Roman" w:cs="Times New Roman"/>
          <w:sz w:val="28"/>
          <w:szCs w:val="28"/>
        </w:rPr>
      </w:pPr>
      <w:r w:rsidRPr="00651D3E">
        <w:rPr>
          <w:rFonts w:ascii="Times New Roman" w:hAnsi="Times New Roman" w:cs="Times New Roman"/>
          <w:sz w:val="28"/>
          <w:szCs w:val="28"/>
        </w:rPr>
        <w:t>Предполагается, что датчик с начальным (исходным) сопротивлением R1 расположен в первом плече мостовой схемы. В трех других плечах мостовой схемы установлены постоянные сопротивления R2 , R3 и R4 (см. рис. 12.4). Приращения сопротивления датчика удовлетв</w:t>
      </w:r>
      <w:r>
        <w:rPr>
          <w:rFonts w:ascii="Times New Roman" w:hAnsi="Times New Roman" w:cs="Times New Roman"/>
          <w:sz w:val="28"/>
          <w:szCs w:val="28"/>
        </w:rPr>
        <w:t>оряют условию 0 ΔR1 ≠ . Все дру</w:t>
      </w:r>
      <w:r w:rsidRPr="00651D3E">
        <w:rPr>
          <w:rFonts w:ascii="Times New Roman" w:hAnsi="Times New Roman" w:cs="Times New Roman"/>
          <w:sz w:val="28"/>
          <w:szCs w:val="28"/>
        </w:rPr>
        <w:t>гие приращения тождественно равны нулю. В этом случае выражение (12.49) принимает вид</w:t>
      </w:r>
    </w:p>
    <w:p w14:paraId="664E387F" w14:textId="77777777" w:rsidR="00651D3E" w:rsidRPr="00C0662B" w:rsidRDefault="00651D3E" w:rsidP="00651D3E">
      <w:pPr>
        <w:pStyle w:val="a5"/>
        <w:spacing w:after="0" w:line="240" w:lineRule="auto"/>
        <w:ind w:left="0" w:right="658" w:firstLine="567"/>
        <w:jc w:val="both"/>
        <w:rPr>
          <w:rFonts w:ascii="Times New Roman" w:hAnsi="Times New Roman" w:cs="Times New Roman"/>
          <w:sz w:val="28"/>
          <w:szCs w:val="28"/>
        </w:rPr>
      </w:pPr>
    </w:p>
    <w:p w14:paraId="416C6132" w14:textId="77777777" w:rsidR="00B04711" w:rsidRDefault="00651D3E" w:rsidP="00B04711">
      <w:pPr>
        <w:pStyle w:val="a5"/>
        <w:spacing w:after="0" w:line="240" w:lineRule="auto"/>
        <w:ind w:left="0" w:right="658" w:firstLine="567"/>
        <w:jc w:val="center"/>
        <w:rPr>
          <w:rFonts w:ascii="Times New Roman" w:hAnsi="Times New Roman" w:cs="Times New Roman"/>
          <w:sz w:val="28"/>
          <w:szCs w:val="28"/>
          <w:lang w:val="kk-KZ"/>
        </w:rPr>
      </w:pPr>
      <w:r w:rsidRPr="00651D3E">
        <w:rPr>
          <w:rFonts w:ascii="Times New Roman" w:hAnsi="Times New Roman" w:cs="Times New Roman"/>
          <w:noProof/>
          <w:sz w:val="28"/>
          <w:szCs w:val="28"/>
          <w:lang w:eastAsia="ru-RU"/>
        </w:rPr>
        <w:drawing>
          <wp:inline distT="0" distB="0" distL="0" distR="0" wp14:anchorId="558B7CDB" wp14:editId="756793A3">
            <wp:extent cx="5943600" cy="263652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2636520"/>
                    </a:xfrm>
                    <a:prstGeom prst="rect">
                      <a:avLst/>
                    </a:prstGeom>
                  </pic:spPr>
                </pic:pic>
              </a:graphicData>
            </a:graphic>
          </wp:inline>
        </w:drawing>
      </w:r>
    </w:p>
    <w:p w14:paraId="6663C04F" w14:textId="75D9A57C" w:rsidR="00651D3E" w:rsidRPr="00C0662B" w:rsidRDefault="00651D3E" w:rsidP="00B04711">
      <w:pPr>
        <w:pStyle w:val="a5"/>
        <w:spacing w:after="0" w:line="240" w:lineRule="auto"/>
        <w:ind w:left="567" w:right="658" w:firstLine="567"/>
        <w:jc w:val="both"/>
        <w:rPr>
          <w:rFonts w:ascii="Times New Roman" w:hAnsi="Times New Roman" w:cs="Times New Roman"/>
          <w:sz w:val="28"/>
          <w:szCs w:val="28"/>
        </w:rPr>
      </w:pPr>
      <w:r w:rsidRPr="00B04711">
        <w:rPr>
          <w:rFonts w:ascii="Times New Roman" w:hAnsi="Times New Roman" w:cs="Times New Roman"/>
          <w:sz w:val="28"/>
          <w:szCs w:val="28"/>
        </w:rPr>
        <w:lastRenderedPageBreak/>
        <w:t>Соотношение (12.50) и график свидетельствуют о том, что неравновесные мостовые измерительные схемы с одним датчиком, расположенным в первом плече, нелинейны. Этот вывод также справедлив при расположении одного датчика в любом другом плече неравновесной схемы. Последнее утверждение дается без доказательств, но оно может быть легко получено студентами самостоятельно при анализе соотношения (12.49).</w:t>
      </w:r>
    </w:p>
    <w:p w14:paraId="5CB05F0E" w14:textId="77777777" w:rsidR="00651D3E" w:rsidRPr="00AD516C" w:rsidRDefault="00651D3E" w:rsidP="00651D3E">
      <w:pPr>
        <w:pStyle w:val="a5"/>
        <w:spacing w:after="0" w:line="240" w:lineRule="auto"/>
        <w:ind w:left="0" w:right="658" w:firstLine="567"/>
        <w:jc w:val="both"/>
        <w:rPr>
          <w:rFonts w:ascii="Times New Roman" w:hAnsi="Times New Roman" w:cs="Times New Roman"/>
          <w:sz w:val="28"/>
          <w:szCs w:val="28"/>
        </w:rPr>
      </w:pPr>
    </w:p>
    <w:p w14:paraId="07E81717" w14:textId="77777777" w:rsidR="00651D3E" w:rsidRPr="00B04711" w:rsidRDefault="00651D3E" w:rsidP="00B04711">
      <w:pPr>
        <w:pStyle w:val="a3"/>
        <w:ind w:left="567" w:right="578" w:firstLine="567"/>
        <w:jc w:val="center"/>
        <w:rPr>
          <w:rFonts w:ascii="Times New Roman" w:hAnsi="Times New Roman" w:cs="Times New Roman"/>
          <w:sz w:val="28"/>
          <w:szCs w:val="28"/>
        </w:rPr>
      </w:pPr>
      <w:r w:rsidRPr="00B04711">
        <w:rPr>
          <w:rFonts w:ascii="Times New Roman" w:eastAsia="Times New Roman" w:hAnsi="Times New Roman" w:cs="Times New Roman"/>
          <w:b/>
          <w:sz w:val="28"/>
          <w:szCs w:val="28"/>
          <w:lang w:eastAsia="ru-RU"/>
        </w:rPr>
        <w:t>Контрольные вопросы</w:t>
      </w:r>
      <w:r w:rsidRPr="00B04711">
        <w:rPr>
          <w:rFonts w:ascii="Times New Roman" w:eastAsia="Times New Roman" w:hAnsi="Times New Roman" w:cs="Times New Roman"/>
          <w:sz w:val="28"/>
          <w:szCs w:val="28"/>
          <w:lang w:eastAsia="ru-RU"/>
        </w:rPr>
        <w:t xml:space="preserve"> (в письменном виде):</w:t>
      </w:r>
    </w:p>
    <w:p w14:paraId="513DD93A" w14:textId="25914591" w:rsidR="00B04711" w:rsidRPr="00B04711" w:rsidRDefault="00B04711" w:rsidP="00342215">
      <w:pPr>
        <w:pStyle w:val="7"/>
        <w:keepNext w:val="0"/>
        <w:keepLines w:val="0"/>
        <w:widowControl w:val="0"/>
        <w:numPr>
          <w:ilvl w:val="0"/>
          <w:numId w:val="44"/>
        </w:numPr>
        <w:tabs>
          <w:tab w:val="left" w:pos="1433"/>
        </w:tabs>
        <w:autoSpaceDE w:val="0"/>
        <w:autoSpaceDN w:val="0"/>
        <w:spacing w:before="0" w:line="240" w:lineRule="auto"/>
        <w:ind w:left="567" w:right="578" w:firstLine="567"/>
        <w:rPr>
          <w:rFonts w:ascii="Times New Roman" w:hAnsi="Times New Roman" w:cs="Times New Roman"/>
          <w:i w:val="0"/>
          <w:sz w:val="28"/>
          <w:szCs w:val="28"/>
          <w:lang w:val="kk-KZ"/>
        </w:rPr>
      </w:pPr>
      <w:r w:rsidRPr="00B04711">
        <w:rPr>
          <w:rFonts w:ascii="Times New Roman" w:hAnsi="Times New Roman" w:cs="Times New Roman"/>
          <w:i w:val="0"/>
          <w:sz w:val="28"/>
          <w:szCs w:val="28"/>
        </w:rPr>
        <w:t>Линейность потенциальных мостовых схем</w:t>
      </w:r>
    </w:p>
    <w:p w14:paraId="0ADA52C8" w14:textId="71658BC2" w:rsidR="00651D3E" w:rsidRDefault="00651D3E" w:rsidP="00B04711">
      <w:pPr>
        <w:widowControl w:val="0"/>
        <w:autoSpaceDE w:val="0"/>
        <w:autoSpaceDN w:val="0"/>
        <w:adjustRightInd w:val="0"/>
        <w:spacing w:after="0" w:line="240" w:lineRule="auto"/>
        <w:ind w:left="567" w:right="578" w:firstLine="567"/>
        <w:contextualSpacing/>
        <w:jc w:val="both"/>
        <w:rPr>
          <w:rFonts w:ascii="Times New Roman" w:hAnsi="Times New Roman" w:cs="Times New Roman"/>
          <w:sz w:val="28"/>
          <w:szCs w:val="28"/>
        </w:rPr>
      </w:pPr>
      <w:r w:rsidRPr="00B04711">
        <w:rPr>
          <w:rFonts w:ascii="Times New Roman" w:eastAsiaTheme="minorEastAsia" w:hAnsi="Times New Roman" w:cs="Times New Roman"/>
          <w:bCs/>
          <w:sz w:val="28"/>
          <w:szCs w:val="28"/>
          <w:lang w:eastAsia="ru-RU"/>
        </w:rPr>
        <w:t>2.</w:t>
      </w:r>
      <w:r w:rsidR="00B04711" w:rsidRPr="00B04711">
        <w:rPr>
          <w:rFonts w:ascii="Times New Roman" w:hAnsi="Times New Roman" w:cs="Times New Roman"/>
          <w:sz w:val="28"/>
          <w:szCs w:val="28"/>
        </w:rPr>
        <w:t xml:space="preserve"> изменения сопротивлений датчиков</w:t>
      </w:r>
    </w:p>
    <w:p w14:paraId="04DA909B" w14:textId="77777777" w:rsidR="000414DC" w:rsidRDefault="000414DC" w:rsidP="00651D3E">
      <w:pPr>
        <w:widowControl w:val="0"/>
        <w:autoSpaceDE w:val="0"/>
        <w:autoSpaceDN w:val="0"/>
        <w:adjustRightInd w:val="0"/>
        <w:spacing w:after="0" w:line="240" w:lineRule="auto"/>
        <w:contextualSpacing/>
        <w:jc w:val="both"/>
        <w:rPr>
          <w:rFonts w:ascii="Times New Roman" w:hAnsi="Times New Roman" w:cs="Times New Roman"/>
          <w:sz w:val="28"/>
          <w:szCs w:val="28"/>
          <w:lang w:val="kk-KZ"/>
        </w:rPr>
      </w:pPr>
    </w:p>
    <w:p w14:paraId="682BBEDD" w14:textId="6F542108" w:rsidR="00B04711" w:rsidRPr="001E33A3" w:rsidRDefault="001E33A3" w:rsidP="00B04711">
      <w:pPr>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Pr>
          <w:rFonts w:ascii="Times New Roman" w:hAnsi="Times New Roman" w:cs="Times New Roman"/>
          <w:b/>
          <w:sz w:val="28"/>
          <w:szCs w:val="28"/>
          <w:lang w:val="kk-KZ"/>
        </w:rPr>
        <w:t>20</w:t>
      </w:r>
    </w:p>
    <w:p w14:paraId="600FD999" w14:textId="71462349" w:rsidR="00651D3E" w:rsidRPr="00B04711" w:rsidRDefault="00651D3E" w:rsidP="00B04711">
      <w:pPr>
        <w:ind w:left="567" w:right="720" w:firstLine="567"/>
        <w:contextualSpacing/>
        <w:jc w:val="center"/>
        <w:rPr>
          <w:rFonts w:ascii="Times New Roman" w:hAnsi="Times New Roman" w:cs="Times New Roman"/>
          <w:b/>
          <w:sz w:val="28"/>
          <w:szCs w:val="28"/>
        </w:rPr>
      </w:pPr>
      <w:r w:rsidRPr="00B04711">
        <w:rPr>
          <w:rFonts w:ascii="Times New Roman" w:hAnsi="Times New Roman" w:cs="Times New Roman"/>
          <w:b/>
          <w:sz w:val="28"/>
          <w:szCs w:val="28"/>
        </w:rPr>
        <w:t>Тема: Датчик в первом плече. Датчик во втором плече. Датчик в третьем плече. Датчик в четвертом плече</w:t>
      </w:r>
    </w:p>
    <w:p w14:paraId="5B1BBDEA" w14:textId="77777777" w:rsidR="00651D3E" w:rsidRDefault="00651D3E" w:rsidP="00651D3E">
      <w:pPr>
        <w:spacing w:after="0" w:line="240" w:lineRule="auto"/>
        <w:ind w:right="804" w:firstLine="567"/>
        <w:contextualSpacing/>
        <w:rPr>
          <w:rFonts w:ascii="Times New Roman" w:hAnsi="Times New Roman" w:cs="Times New Roman"/>
          <w:b/>
          <w:sz w:val="28"/>
          <w:szCs w:val="28"/>
          <w:lang w:val="kk-KZ"/>
        </w:rPr>
      </w:pPr>
    </w:p>
    <w:p w14:paraId="52519319" w14:textId="77777777" w:rsidR="00651D3E" w:rsidRPr="00702585" w:rsidRDefault="00651D3E" w:rsidP="00B04711">
      <w:pPr>
        <w:spacing w:after="0" w:line="240" w:lineRule="auto"/>
        <w:ind w:left="567" w:right="804"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6826197B" w14:textId="47C0EFB5" w:rsidR="00E639A7" w:rsidRPr="00E639A7" w:rsidRDefault="00E639A7" w:rsidP="00342215">
      <w:pPr>
        <w:pStyle w:val="7"/>
        <w:keepNext w:val="0"/>
        <w:keepLines w:val="0"/>
        <w:widowControl w:val="0"/>
        <w:numPr>
          <w:ilvl w:val="0"/>
          <w:numId w:val="29"/>
        </w:numPr>
        <w:tabs>
          <w:tab w:val="left" w:pos="1433"/>
        </w:tabs>
        <w:autoSpaceDE w:val="0"/>
        <w:autoSpaceDN w:val="0"/>
        <w:spacing w:before="0" w:line="240" w:lineRule="auto"/>
        <w:ind w:left="567" w:right="804" w:firstLine="567"/>
        <w:rPr>
          <w:rFonts w:ascii="Times New Roman" w:hAnsi="Times New Roman" w:cs="Times New Roman"/>
          <w:i w:val="0"/>
          <w:sz w:val="28"/>
          <w:szCs w:val="28"/>
        </w:rPr>
      </w:pPr>
      <w:r w:rsidRPr="00E639A7">
        <w:rPr>
          <w:rFonts w:ascii="Times New Roman" w:hAnsi="Times New Roman" w:cs="Times New Roman"/>
          <w:i w:val="0"/>
          <w:sz w:val="28"/>
          <w:szCs w:val="28"/>
        </w:rPr>
        <w:t xml:space="preserve">Датчик в первом </w:t>
      </w:r>
      <w:r>
        <w:rPr>
          <w:rFonts w:ascii="Times New Roman" w:hAnsi="Times New Roman" w:cs="Times New Roman"/>
          <w:i w:val="0"/>
          <w:sz w:val="28"/>
          <w:szCs w:val="28"/>
          <w:lang w:val="kk-KZ"/>
        </w:rPr>
        <w:t xml:space="preserve">и  </w:t>
      </w:r>
      <w:r w:rsidRPr="00E639A7">
        <w:rPr>
          <w:rFonts w:ascii="Times New Roman" w:hAnsi="Times New Roman" w:cs="Times New Roman"/>
          <w:i w:val="0"/>
          <w:sz w:val="28"/>
          <w:szCs w:val="28"/>
        </w:rPr>
        <w:t>втором плече</w:t>
      </w:r>
    </w:p>
    <w:p w14:paraId="4E06899E" w14:textId="20CB9662" w:rsidR="00E639A7" w:rsidRPr="00EA698A" w:rsidRDefault="00E639A7" w:rsidP="00342215">
      <w:pPr>
        <w:pStyle w:val="a5"/>
        <w:numPr>
          <w:ilvl w:val="0"/>
          <w:numId w:val="29"/>
        </w:numPr>
        <w:ind w:left="567" w:firstLine="567"/>
      </w:pPr>
      <w:r w:rsidRPr="00E639A7">
        <w:rPr>
          <w:rFonts w:ascii="Times New Roman" w:hAnsi="Times New Roman" w:cs="Times New Roman"/>
          <w:sz w:val="28"/>
          <w:szCs w:val="28"/>
        </w:rPr>
        <w:t>Датчик в третьем</w:t>
      </w:r>
      <w:r>
        <w:rPr>
          <w:rFonts w:ascii="Times New Roman" w:hAnsi="Times New Roman" w:cs="Times New Roman"/>
          <w:sz w:val="28"/>
          <w:szCs w:val="28"/>
          <w:lang w:val="kk-KZ"/>
        </w:rPr>
        <w:t xml:space="preserve"> и</w:t>
      </w:r>
      <w:r w:rsidRPr="00E639A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E639A7">
        <w:rPr>
          <w:rFonts w:ascii="Times New Roman" w:hAnsi="Times New Roman" w:cs="Times New Roman"/>
          <w:sz w:val="28"/>
          <w:szCs w:val="28"/>
        </w:rPr>
        <w:t>четвертом плече</w:t>
      </w:r>
    </w:p>
    <w:p w14:paraId="257518A3" w14:textId="19923273" w:rsidR="00EA698A" w:rsidRDefault="00EA698A" w:rsidP="00B04711">
      <w:pPr>
        <w:ind w:left="567" w:right="578" w:firstLine="567"/>
        <w:rPr>
          <w:rFonts w:ascii="Times New Roman" w:hAnsi="Times New Roman" w:cs="Times New Roman"/>
          <w:sz w:val="28"/>
          <w:szCs w:val="28"/>
          <w:lang w:val="kk-KZ"/>
        </w:rPr>
      </w:pPr>
      <w:r w:rsidRPr="00EA698A">
        <w:rPr>
          <w:rFonts w:ascii="Times New Roman" w:hAnsi="Times New Roman" w:cs="Times New Roman"/>
          <w:sz w:val="28"/>
          <w:szCs w:val="28"/>
        </w:rPr>
        <w:t>Предполагается, что датчики с начал</w:t>
      </w:r>
      <w:r>
        <w:rPr>
          <w:rFonts w:ascii="Times New Roman" w:hAnsi="Times New Roman" w:cs="Times New Roman"/>
          <w:sz w:val="28"/>
          <w:szCs w:val="28"/>
        </w:rPr>
        <w:t>ьными (исходными) сопротивления</w:t>
      </w:r>
      <w:r w:rsidRPr="00EA698A">
        <w:rPr>
          <w:rFonts w:ascii="Times New Roman" w:hAnsi="Times New Roman" w:cs="Times New Roman"/>
          <w:sz w:val="28"/>
          <w:szCs w:val="28"/>
        </w:rPr>
        <w:t>ми R1 и R2 расположены соответственно в первом и втором плечах мостовой схемы. В двух других плечах мостовой схе</w:t>
      </w:r>
      <w:r>
        <w:rPr>
          <w:rFonts w:ascii="Times New Roman" w:hAnsi="Times New Roman" w:cs="Times New Roman"/>
          <w:sz w:val="28"/>
          <w:szCs w:val="28"/>
        </w:rPr>
        <w:t>мы установлены постоянные сопро</w:t>
      </w:r>
      <w:r w:rsidRPr="00EA698A">
        <w:rPr>
          <w:rFonts w:ascii="Times New Roman" w:hAnsi="Times New Roman" w:cs="Times New Roman"/>
          <w:sz w:val="28"/>
          <w:szCs w:val="28"/>
        </w:rPr>
        <w:t>тивления R3 и R4 . Приращения сопротивле</w:t>
      </w:r>
      <w:r>
        <w:rPr>
          <w:rFonts w:ascii="Times New Roman" w:hAnsi="Times New Roman" w:cs="Times New Roman"/>
          <w:sz w:val="28"/>
          <w:szCs w:val="28"/>
        </w:rPr>
        <w:t>ний датчиков удовлетворяют усло</w:t>
      </w:r>
      <w:r w:rsidRPr="00EA698A">
        <w:rPr>
          <w:rFonts w:ascii="Times New Roman" w:hAnsi="Times New Roman" w:cs="Times New Roman"/>
          <w:sz w:val="28"/>
          <w:szCs w:val="28"/>
        </w:rPr>
        <w:t>вию ΔR1 = − ΔR2 = ΔR . Приращения ΔR3 и ΔR4 тождественно равны нулю. С учетом допущений, изложенных в п. 12.2.1 и</w:t>
      </w:r>
      <w:r>
        <w:rPr>
          <w:rFonts w:ascii="Times New Roman" w:hAnsi="Times New Roman" w:cs="Times New Roman"/>
          <w:sz w:val="28"/>
          <w:szCs w:val="28"/>
        </w:rPr>
        <w:t xml:space="preserve"> в данном параграфе учебного по</w:t>
      </w:r>
      <w:r w:rsidRPr="00EA698A">
        <w:rPr>
          <w:rFonts w:ascii="Times New Roman" w:hAnsi="Times New Roman" w:cs="Times New Roman"/>
          <w:sz w:val="28"/>
          <w:szCs w:val="28"/>
        </w:rPr>
        <w:t>собия, выражение (12.49) принимает ви</w:t>
      </w:r>
      <w:r>
        <w:rPr>
          <w:rFonts w:ascii="Times New Roman" w:hAnsi="Times New Roman" w:cs="Times New Roman"/>
          <w:sz w:val="28"/>
          <w:szCs w:val="28"/>
          <w:lang w:val="kk-KZ"/>
        </w:rPr>
        <w:t>д</w:t>
      </w:r>
    </w:p>
    <w:p w14:paraId="33026B43" w14:textId="7BE16693" w:rsidR="00EA698A" w:rsidRDefault="00EA698A" w:rsidP="00EA698A">
      <w:pPr>
        <w:ind w:right="724" w:firstLine="567"/>
        <w:jc w:val="center"/>
        <w:rPr>
          <w:rFonts w:ascii="Times New Roman" w:hAnsi="Times New Roman" w:cs="Times New Roman"/>
          <w:sz w:val="28"/>
          <w:szCs w:val="28"/>
          <w:lang w:val="kk-KZ"/>
        </w:rPr>
      </w:pPr>
      <w:r w:rsidRPr="00EA698A">
        <w:rPr>
          <w:rFonts w:ascii="Times New Roman" w:hAnsi="Times New Roman" w:cs="Times New Roman"/>
          <w:noProof/>
          <w:sz w:val="28"/>
          <w:szCs w:val="28"/>
          <w:lang w:eastAsia="ru-RU"/>
        </w:rPr>
        <w:drawing>
          <wp:inline distT="0" distB="0" distL="0" distR="0" wp14:anchorId="11291F33" wp14:editId="719E9C80">
            <wp:extent cx="2080260" cy="6096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080260" cy="609600"/>
                    </a:xfrm>
                    <a:prstGeom prst="rect">
                      <a:avLst/>
                    </a:prstGeom>
                  </pic:spPr>
                </pic:pic>
              </a:graphicData>
            </a:graphic>
          </wp:inline>
        </w:drawing>
      </w:r>
    </w:p>
    <w:p w14:paraId="18A62A90" w14:textId="2E3E959A" w:rsidR="00EA698A" w:rsidRDefault="00EA698A" w:rsidP="00B04711">
      <w:pPr>
        <w:ind w:left="567" w:right="578" w:firstLine="567"/>
        <w:jc w:val="both"/>
        <w:rPr>
          <w:rFonts w:ascii="Times New Roman" w:hAnsi="Times New Roman" w:cs="Times New Roman"/>
          <w:sz w:val="28"/>
          <w:szCs w:val="28"/>
          <w:lang w:val="kk-KZ"/>
        </w:rPr>
      </w:pPr>
      <w:r w:rsidRPr="00EA698A">
        <w:rPr>
          <w:rFonts w:ascii="Times New Roman" w:hAnsi="Times New Roman" w:cs="Times New Roman"/>
          <w:sz w:val="28"/>
          <w:szCs w:val="28"/>
        </w:rPr>
        <w:t xml:space="preserve">График зависимости тока в измерительной диагонали мостовой схемы </w:t>
      </w:r>
      <m:oMath>
        <m:sSub>
          <m:sSubPr>
            <m:ctrlPr>
              <w:rPr>
                <w:rFonts w:ascii="Cambria Math" w:hAnsi="Cambria Math" w:cs="Times New Roman"/>
                <w:i/>
                <w:sz w:val="28"/>
                <w:szCs w:val="28"/>
              </w:rPr>
            </m:ctrlPr>
          </m:sSubPr>
          <m:e>
            <m:r>
              <w:rPr>
                <w:rFonts w:ascii="Cambria Math" w:hAnsi="Cambria Math" w:cs="Times New Roman"/>
                <w:sz w:val="28"/>
                <w:szCs w:val="28"/>
              </w:rPr>
              <m:t>I</m:t>
            </m:r>
          </m:e>
          <m:sub>
            <m:r>
              <w:rPr>
                <w:rFonts w:ascii="Cambria Math" w:hAnsi="Cambria Math" w:cs="Times New Roman"/>
                <w:sz w:val="28"/>
                <w:szCs w:val="28"/>
              </w:rPr>
              <m:t>0</m:t>
            </m:r>
          </m:sub>
        </m:sSub>
      </m:oMath>
      <w:r w:rsidRPr="00EA698A">
        <w:rPr>
          <w:rFonts w:ascii="Times New Roman" w:hAnsi="Times New Roman" w:cs="Times New Roman"/>
          <w:sz w:val="28"/>
          <w:szCs w:val="28"/>
        </w:rPr>
        <w:t xml:space="preserve"> от приращения сопротивлений датчика ΔR</w:t>
      </w:r>
      <w:r>
        <w:rPr>
          <w:rFonts w:ascii="Times New Roman" w:hAnsi="Times New Roman" w:cs="Times New Roman"/>
          <w:sz w:val="28"/>
          <w:szCs w:val="28"/>
        </w:rPr>
        <w:t xml:space="preserve"> при различных соотношениях меж</w:t>
      </w:r>
      <w:r w:rsidRPr="00EA698A">
        <w:rPr>
          <w:rFonts w:ascii="Times New Roman" w:hAnsi="Times New Roman" w:cs="Times New Roman"/>
          <w:sz w:val="28"/>
          <w:szCs w:val="28"/>
        </w:rPr>
        <w:t>ду B и C приведен на рис. 12.6.</w:t>
      </w:r>
    </w:p>
    <w:p w14:paraId="784560D0" w14:textId="3C19CFCC" w:rsidR="00EA698A" w:rsidRDefault="00EA698A" w:rsidP="00EA698A">
      <w:pPr>
        <w:ind w:right="724" w:firstLine="567"/>
        <w:jc w:val="center"/>
        <w:rPr>
          <w:rFonts w:ascii="Times New Roman" w:hAnsi="Times New Roman" w:cs="Times New Roman"/>
          <w:sz w:val="28"/>
          <w:szCs w:val="28"/>
          <w:lang w:val="kk-KZ"/>
        </w:rPr>
      </w:pPr>
      <w:r w:rsidRPr="00EA698A">
        <w:rPr>
          <w:rFonts w:ascii="Times New Roman" w:hAnsi="Times New Roman" w:cs="Times New Roman"/>
          <w:noProof/>
          <w:sz w:val="28"/>
          <w:szCs w:val="28"/>
          <w:lang w:eastAsia="ru-RU"/>
        </w:rPr>
        <w:drawing>
          <wp:inline distT="0" distB="0" distL="0" distR="0" wp14:anchorId="45459894" wp14:editId="101C7B58">
            <wp:extent cx="5006340" cy="1539240"/>
            <wp:effectExtent l="0" t="0" r="3810" b="381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006340" cy="1539240"/>
                    </a:xfrm>
                    <a:prstGeom prst="rect">
                      <a:avLst/>
                    </a:prstGeom>
                  </pic:spPr>
                </pic:pic>
              </a:graphicData>
            </a:graphic>
          </wp:inline>
        </w:drawing>
      </w:r>
    </w:p>
    <w:p w14:paraId="58C397F6" w14:textId="6D4D97FB" w:rsidR="00EA698A" w:rsidRPr="000B1987" w:rsidRDefault="00EA698A"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lang w:val="kk-KZ"/>
        </w:rPr>
        <w:lastRenderedPageBreak/>
        <w:t>А</w:t>
      </w:r>
      <w:r w:rsidRPr="000B1987">
        <w:rPr>
          <w:rFonts w:ascii="Times New Roman" w:hAnsi="Times New Roman" w:cs="Times New Roman"/>
          <w:sz w:val="28"/>
          <w:szCs w:val="28"/>
        </w:rPr>
        <w:t>нализ зависимости I = f (ΔR) 0 позволяет сделать вывод о том, что в общем случае (при B ≠ C ) мостовая схема нелинейна. В частном же случае (при B = C ) рассматриваемая мостовая схема линейна. Сравнение выражений для коэффициентов B и C, приведенных в п. 12.2.1, показывает, что B = C при R1 = R2 .</w:t>
      </w:r>
    </w:p>
    <w:p w14:paraId="05F59FD6" w14:textId="11CCDCDD" w:rsidR="000B1987" w:rsidRDefault="000B1987"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Таким образом, для линейности мостовой измерительной схемы с двумя датчиками, размещенными в первом и вто</w:t>
      </w:r>
      <w:r>
        <w:rPr>
          <w:rFonts w:ascii="Times New Roman" w:hAnsi="Times New Roman" w:cs="Times New Roman"/>
          <w:sz w:val="28"/>
          <w:szCs w:val="28"/>
        </w:rPr>
        <w:t>ром плечах схемы, необходимо вы</w:t>
      </w:r>
      <w:r w:rsidRPr="000B1987">
        <w:rPr>
          <w:rFonts w:ascii="Times New Roman" w:hAnsi="Times New Roman" w:cs="Times New Roman"/>
          <w:sz w:val="28"/>
          <w:szCs w:val="28"/>
        </w:rPr>
        <w:t>полнение двух условий:</w:t>
      </w:r>
    </w:p>
    <w:p w14:paraId="1E17A040" w14:textId="77777777" w:rsidR="000B1987" w:rsidRPr="000B1987" w:rsidRDefault="000B1987"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 xml:space="preserve">1) сопротивления датчиков R1 и R2 в исходном состоянии должны быть равны; </w:t>
      </w:r>
    </w:p>
    <w:p w14:paraId="376DCAC1" w14:textId="77777777" w:rsidR="000B1987" w:rsidRPr="000B1987" w:rsidRDefault="000B1987"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 xml:space="preserve">2) приращения сопротивлений датчиков ΔR1 и ΔR2 должны быть равны между собой по абсолютной величине и противоположны по знаку. </w:t>
      </w:r>
    </w:p>
    <w:p w14:paraId="52B76C50" w14:textId="77777777" w:rsidR="000B1987" w:rsidRDefault="000B1987" w:rsidP="00B04711">
      <w:pPr>
        <w:spacing w:after="0" w:line="240" w:lineRule="auto"/>
        <w:ind w:left="567" w:right="578" w:firstLine="567"/>
        <w:jc w:val="both"/>
        <w:rPr>
          <w:rFonts w:ascii="Times New Roman" w:hAnsi="Times New Roman" w:cs="Times New Roman"/>
          <w:sz w:val="28"/>
          <w:szCs w:val="28"/>
          <w:lang w:val="kk-KZ"/>
        </w:rPr>
      </w:pPr>
    </w:p>
    <w:p w14:paraId="7B41C09B" w14:textId="78DF993D" w:rsidR="000B1987" w:rsidRDefault="000B1987"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Отметим, что положительные приращения сопротивлений датчиков соответствуют увеличению их сопротивлений, а отрицательные приращения соответствуют уменьшению сопротивлений датчиков. Для выполнения второго условия линейности необходимо, чтобы при увеличении сопротивления датчика в первом плече на ΔR1 сопротивление датчика во втором плече уменьшилось бы на это же значение.</w:t>
      </w:r>
    </w:p>
    <w:p w14:paraId="74620F06" w14:textId="0DBE51D7" w:rsidR="000B1987" w:rsidRDefault="000B1987" w:rsidP="00B04711">
      <w:pPr>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Датчики в первом и четвертом плечах моста</w:t>
      </w:r>
      <w:r>
        <w:rPr>
          <w:rFonts w:ascii="Times New Roman" w:hAnsi="Times New Roman" w:cs="Times New Roman"/>
          <w:sz w:val="28"/>
          <w:szCs w:val="28"/>
          <w:lang w:val="kk-KZ"/>
        </w:rPr>
        <w:t xml:space="preserve">. </w:t>
      </w:r>
      <w:r w:rsidRPr="000B1987">
        <w:rPr>
          <w:rFonts w:ascii="Times New Roman" w:hAnsi="Times New Roman" w:cs="Times New Roman"/>
          <w:sz w:val="28"/>
          <w:szCs w:val="28"/>
        </w:rPr>
        <w:t>Предполагается, что датчики с начальными сопротивлениями R1 и R4 расположены соответственно в первом и четвертом плечах мостовой схемы. Во втором и третьем плечах мостовой схемы установлены постоянн</w:t>
      </w:r>
      <w:r>
        <w:rPr>
          <w:rFonts w:ascii="Times New Roman" w:hAnsi="Times New Roman" w:cs="Times New Roman"/>
          <w:sz w:val="28"/>
          <w:szCs w:val="28"/>
        </w:rPr>
        <w:t>ые сопротив</w:t>
      </w:r>
      <w:r w:rsidRPr="000B1987">
        <w:rPr>
          <w:rFonts w:ascii="Times New Roman" w:hAnsi="Times New Roman" w:cs="Times New Roman"/>
          <w:sz w:val="28"/>
          <w:szCs w:val="28"/>
        </w:rPr>
        <w:t>ления R2 и R3 . Приращения сопротивлений датчиков уд</w:t>
      </w:r>
      <w:r>
        <w:rPr>
          <w:rFonts w:ascii="Times New Roman" w:hAnsi="Times New Roman" w:cs="Times New Roman"/>
          <w:sz w:val="28"/>
          <w:szCs w:val="28"/>
        </w:rPr>
        <w:t>овлетворяют условию ΔR1=ΔR4=</w:t>
      </w:r>
      <w:r w:rsidRPr="000B1987">
        <w:rPr>
          <w:rFonts w:ascii="Times New Roman" w:hAnsi="Times New Roman" w:cs="Times New Roman"/>
          <w:sz w:val="28"/>
          <w:szCs w:val="28"/>
        </w:rPr>
        <w:t>ΔR . С учетом допущений, изложенных в п. 12.2.1 и данном параграфе, выражение (12.49) принимает вид</w:t>
      </w:r>
    </w:p>
    <w:p w14:paraId="4A996E59" w14:textId="32E3A9D2" w:rsidR="000B1987" w:rsidRPr="000B1987" w:rsidRDefault="000B1987" w:rsidP="000B1987">
      <w:pPr>
        <w:spacing w:after="0" w:line="240" w:lineRule="auto"/>
        <w:ind w:right="726" w:firstLine="567"/>
        <w:jc w:val="both"/>
        <w:rPr>
          <w:rFonts w:ascii="Times New Roman" w:hAnsi="Times New Roman" w:cs="Times New Roman"/>
          <w:sz w:val="28"/>
          <w:szCs w:val="28"/>
          <w:lang w:val="kk-KZ"/>
        </w:rPr>
      </w:pPr>
      <w:r w:rsidRPr="000B1987">
        <w:rPr>
          <w:rFonts w:ascii="Times New Roman" w:hAnsi="Times New Roman" w:cs="Times New Roman"/>
          <w:noProof/>
          <w:sz w:val="28"/>
          <w:szCs w:val="28"/>
          <w:lang w:eastAsia="ru-RU"/>
        </w:rPr>
        <w:drawing>
          <wp:inline distT="0" distB="0" distL="0" distR="0" wp14:anchorId="62F6B900" wp14:editId="2E241B6E">
            <wp:extent cx="5913120" cy="3672840"/>
            <wp:effectExtent l="0" t="0" r="0" b="381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13120" cy="3672840"/>
                    </a:xfrm>
                    <a:prstGeom prst="rect">
                      <a:avLst/>
                    </a:prstGeom>
                  </pic:spPr>
                </pic:pic>
              </a:graphicData>
            </a:graphic>
          </wp:inline>
        </w:drawing>
      </w:r>
    </w:p>
    <w:p w14:paraId="3957AA07" w14:textId="4A446B86" w:rsidR="00E639A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lastRenderedPageBreak/>
        <w:t>Анализ зависимости I = f (ΔR) 0 позволяет сделать вывод, что мостовая измерительная схема с двумя датчиками в первом и четвертом плечах схемы нелинейна при любом соотношении параметров.</w:t>
      </w:r>
    </w:p>
    <w:p w14:paraId="4C07AAF8" w14:textId="61E3BA0D"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Датчики в первом и третьем плечах схемы</w:t>
      </w:r>
      <w:r>
        <w:rPr>
          <w:rFonts w:ascii="Times New Roman" w:hAnsi="Times New Roman" w:cs="Times New Roman"/>
          <w:sz w:val="28"/>
          <w:szCs w:val="28"/>
          <w:lang w:val="kk-KZ"/>
        </w:rPr>
        <w:t>.</w:t>
      </w:r>
      <w:r w:rsidRPr="000B1987">
        <w:rPr>
          <w:rFonts w:ascii="Times New Roman" w:hAnsi="Times New Roman" w:cs="Times New Roman"/>
          <w:sz w:val="28"/>
          <w:szCs w:val="28"/>
        </w:rPr>
        <w:t xml:space="preserve"> Предполагается, что датчики с начальными (исходными) сопротивлениями R1 и R3 расположены соответственно в перво</w:t>
      </w:r>
      <w:r>
        <w:rPr>
          <w:rFonts w:ascii="Times New Roman" w:hAnsi="Times New Roman" w:cs="Times New Roman"/>
          <w:sz w:val="28"/>
          <w:szCs w:val="28"/>
        </w:rPr>
        <w:t>м и третьем плечах мостовой схе</w:t>
      </w:r>
      <w:r w:rsidRPr="000B1987">
        <w:rPr>
          <w:rFonts w:ascii="Times New Roman" w:hAnsi="Times New Roman" w:cs="Times New Roman"/>
          <w:sz w:val="28"/>
          <w:szCs w:val="28"/>
        </w:rPr>
        <w:t xml:space="preserve">мы. В двух других плечах мостовой схемы </w:t>
      </w:r>
      <w:r>
        <w:rPr>
          <w:rFonts w:ascii="Times New Roman" w:hAnsi="Times New Roman" w:cs="Times New Roman"/>
          <w:sz w:val="28"/>
          <w:szCs w:val="28"/>
        </w:rPr>
        <w:t>установлены постоянные сопротив</w:t>
      </w:r>
      <w:r w:rsidRPr="000B1987">
        <w:rPr>
          <w:rFonts w:ascii="Times New Roman" w:hAnsi="Times New Roman" w:cs="Times New Roman"/>
          <w:sz w:val="28"/>
          <w:szCs w:val="28"/>
        </w:rPr>
        <w:t>ления R2 и R4 . Приращения сопротивлений датчи</w:t>
      </w:r>
      <w:r>
        <w:rPr>
          <w:rFonts w:ascii="Times New Roman" w:hAnsi="Times New Roman" w:cs="Times New Roman"/>
          <w:sz w:val="28"/>
          <w:szCs w:val="28"/>
        </w:rPr>
        <w:t>ков удовлетворяют условию ΔR1=</w:t>
      </w:r>
      <w:r w:rsidRPr="000B1987">
        <w:rPr>
          <w:rFonts w:ascii="Times New Roman" w:hAnsi="Times New Roman" w:cs="Times New Roman"/>
          <w:sz w:val="28"/>
          <w:szCs w:val="28"/>
        </w:rPr>
        <w:t>−</w:t>
      </w:r>
      <w:r>
        <w:rPr>
          <w:rFonts w:ascii="Times New Roman" w:hAnsi="Times New Roman" w:cs="Times New Roman"/>
          <w:sz w:val="28"/>
          <w:szCs w:val="28"/>
        </w:rPr>
        <w:t>ΔR3=</w:t>
      </w:r>
      <w:r w:rsidRPr="000B1987">
        <w:rPr>
          <w:rFonts w:ascii="Times New Roman" w:hAnsi="Times New Roman" w:cs="Times New Roman"/>
          <w:sz w:val="28"/>
          <w:szCs w:val="28"/>
        </w:rPr>
        <w:t>ΔR . Приращения сопротивлений ΔR2 и ΔR4 тождественно равны нулю. С учетом изложенных допущений выражение (12.49) принимает вид</w:t>
      </w:r>
    </w:p>
    <w:p w14:paraId="786572CA" w14:textId="7B40EE02" w:rsidR="000B1987" w:rsidRDefault="000B1987" w:rsidP="000B1987">
      <w:pPr>
        <w:pStyle w:val="a5"/>
        <w:tabs>
          <w:tab w:val="left" w:pos="10206"/>
        </w:tabs>
        <w:spacing w:after="0" w:line="240" w:lineRule="auto"/>
        <w:ind w:left="0" w:right="726" w:firstLine="567"/>
        <w:jc w:val="both"/>
        <w:rPr>
          <w:rFonts w:ascii="Times New Roman" w:hAnsi="Times New Roman" w:cs="Times New Roman"/>
          <w:sz w:val="28"/>
          <w:szCs w:val="28"/>
          <w:lang w:val="kk-KZ"/>
        </w:rPr>
      </w:pPr>
      <w:r w:rsidRPr="000B1987">
        <w:rPr>
          <w:rFonts w:ascii="Times New Roman" w:hAnsi="Times New Roman" w:cs="Times New Roman"/>
          <w:noProof/>
          <w:sz w:val="28"/>
          <w:szCs w:val="28"/>
          <w:lang w:eastAsia="ru-RU"/>
        </w:rPr>
        <w:drawing>
          <wp:inline distT="0" distB="0" distL="0" distR="0" wp14:anchorId="04F7C089" wp14:editId="2FA1FA59">
            <wp:extent cx="5257800" cy="33528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257800" cy="3352800"/>
                    </a:xfrm>
                    <a:prstGeom prst="rect">
                      <a:avLst/>
                    </a:prstGeom>
                  </pic:spPr>
                </pic:pic>
              </a:graphicData>
            </a:graphic>
          </wp:inline>
        </w:drawing>
      </w:r>
    </w:p>
    <w:p w14:paraId="740DF31C" w14:textId="77777777" w:rsidR="000B1987" w:rsidRDefault="000B1987" w:rsidP="000B1987">
      <w:pPr>
        <w:pStyle w:val="a5"/>
        <w:tabs>
          <w:tab w:val="left" w:pos="10206"/>
        </w:tabs>
        <w:spacing w:after="0" w:line="240" w:lineRule="auto"/>
        <w:ind w:left="0" w:right="726" w:firstLine="567"/>
        <w:jc w:val="both"/>
        <w:rPr>
          <w:rFonts w:ascii="Times New Roman" w:hAnsi="Times New Roman" w:cs="Times New Roman"/>
          <w:sz w:val="28"/>
          <w:szCs w:val="28"/>
          <w:lang w:val="kk-KZ"/>
        </w:rPr>
      </w:pPr>
    </w:p>
    <w:p w14:paraId="56345DA6" w14:textId="2C1F94E3"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Таким образом, для линейности неравновесной мостовой измерительной схемы с четырьмя датчиками необходимо, чтобы сопротивления датчиков в первом и втором, третьем и четвертом плечах мостовой измерительной схемы были в исходном состоянии равны, а их приращения были равны и попарно разнозначны.</w:t>
      </w:r>
    </w:p>
    <w:p w14:paraId="74B046A5" w14:textId="77777777"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lang w:val="kk-KZ"/>
        </w:rPr>
        <w:t>П</w:t>
      </w:r>
      <w:r w:rsidRPr="000B1987">
        <w:rPr>
          <w:rFonts w:ascii="Times New Roman" w:hAnsi="Times New Roman" w:cs="Times New Roman"/>
          <w:sz w:val="28"/>
          <w:szCs w:val="28"/>
        </w:rPr>
        <w:t>роведенные исследования линейно</w:t>
      </w:r>
      <w:r>
        <w:rPr>
          <w:rFonts w:ascii="Times New Roman" w:hAnsi="Times New Roman" w:cs="Times New Roman"/>
          <w:sz w:val="28"/>
          <w:szCs w:val="28"/>
        </w:rPr>
        <w:t>сти неравновесных токовых мосто</w:t>
      </w:r>
      <w:r w:rsidRPr="000B1987">
        <w:rPr>
          <w:rFonts w:ascii="Times New Roman" w:hAnsi="Times New Roman" w:cs="Times New Roman"/>
          <w:sz w:val="28"/>
          <w:szCs w:val="28"/>
        </w:rPr>
        <w:t>вых измерительных схем позволяют сделать вполне определенные выводы и дать практические рекомендации по включению датчиков в то или иное плечо мостовой схемы. Ниже приводятся выводы и даются ре</w:t>
      </w:r>
      <w:r>
        <w:rPr>
          <w:rFonts w:ascii="Times New Roman" w:hAnsi="Times New Roman" w:cs="Times New Roman"/>
          <w:sz w:val="28"/>
          <w:szCs w:val="28"/>
        </w:rPr>
        <w:t>комендации при использовании од</w:t>
      </w:r>
      <w:r w:rsidRPr="000B1987">
        <w:rPr>
          <w:rFonts w:ascii="Times New Roman" w:hAnsi="Times New Roman" w:cs="Times New Roman"/>
          <w:sz w:val="28"/>
          <w:szCs w:val="28"/>
        </w:rPr>
        <w:t xml:space="preserve">ного, двух, трех и четырех датчиков. </w:t>
      </w:r>
    </w:p>
    <w:p w14:paraId="0972D37E" w14:textId="77777777"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1. Неравновесная токовая мостовая схема с одним датчиком нелинейна при любом включении датчика (в первое, второе, третье или четвертое плечо мостовой схемы). Схема с одним датчиком может быть рекомендована лишь при малых изменениях сопротивления датч</w:t>
      </w:r>
      <w:r>
        <w:rPr>
          <w:rFonts w:ascii="Times New Roman" w:hAnsi="Times New Roman" w:cs="Times New Roman"/>
          <w:sz w:val="28"/>
          <w:szCs w:val="28"/>
        </w:rPr>
        <w:t>ика и при малых диапазонах изме</w:t>
      </w:r>
      <w:r w:rsidRPr="000B1987">
        <w:rPr>
          <w:rFonts w:ascii="Times New Roman" w:hAnsi="Times New Roman" w:cs="Times New Roman"/>
          <w:sz w:val="28"/>
          <w:szCs w:val="28"/>
        </w:rPr>
        <w:t>рений.</w:t>
      </w:r>
    </w:p>
    <w:p w14:paraId="141E1A03" w14:textId="77777777"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 xml:space="preserve">2. Мостовая схема с двумя датчиками может быть линейна, если датчики включены в первое и второе или третье и четвертое плечо мостовой </w:t>
      </w:r>
      <w:r w:rsidRPr="000B1987">
        <w:rPr>
          <w:rFonts w:ascii="Times New Roman" w:hAnsi="Times New Roman" w:cs="Times New Roman"/>
          <w:sz w:val="28"/>
          <w:szCs w:val="28"/>
        </w:rPr>
        <w:lastRenderedPageBreak/>
        <w:t>схемы. При этом начальные (исходные) сопротивления датчиков должны быть равны, а их приращения равны и разнозначны (т. е. при росте сопротивления одно</w:t>
      </w:r>
      <w:r>
        <w:rPr>
          <w:rFonts w:ascii="Times New Roman" w:hAnsi="Times New Roman" w:cs="Times New Roman"/>
          <w:sz w:val="28"/>
          <w:szCs w:val="28"/>
        </w:rPr>
        <w:t>го датчи</w:t>
      </w:r>
      <w:r w:rsidRPr="000B1987">
        <w:rPr>
          <w:rFonts w:ascii="Times New Roman" w:hAnsi="Times New Roman" w:cs="Times New Roman"/>
          <w:sz w:val="28"/>
          <w:szCs w:val="28"/>
        </w:rPr>
        <w:t xml:space="preserve">ка сопротивление второго датчика должно на это же значение уменьшаться). При несоблюдении этих условий линейность мостовой схемы нарушается. </w:t>
      </w:r>
    </w:p>
    <w:p w14:paraId="4C6A8F78" w14:textId="77777777"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3. Мостовая схема с тремя датчикам</w:t>
      </w:r>
      <w:r>
        <w:rPr>
          <w:rFonts w:ascii="Times New Roman" w:hAnsi="Times New Roman" w:cs="Times New Roman"/>
          <w:sz w:val="28"/>
          <w:szCs w:val="28"/>
        </w:rPr>
        <w:t>и нелинейна при любом их включе</w:t>
      </w:r>
      <w:r w:rsidRPr="000B1987">
        <w:rPr>
          <w:rFonts w:ascii="Times New Roman" w:hAnsi="Times New Roman" w:cs="Times New Roman"/>
          <w:sz w:val="28"/>
          <w:szCs w:val="28"/>
        </w:rPr>
        <w:t xml:space="preserve">нии. Использовать схему с тремя датчиками не рекомендуется. </w:t>
      </w:r>
    </w:p>
    <w:p w14:paraId="7D1CDA17" w14:textId="2F0ED120" w:rsidR="000B1987" w:rsidRDefault="000B1987"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0B1987">
        <w:rPr>
          <w:rFonts w:ascii="Times New Roman" w:hAnsi="Times New Roman" w:cs="Times New Roman"/>
          <w:sz w:val="28"/>
          <w:szCs w:val="28"/>
        </w:rPr>
        <w:t>4. Мостовая схема с четырьмя датчи</w:t>
      </w:r>
      <w:r>
        <w:rPr>
          <w:rFonts w:ascii="Times New Roman" w:hAnsi="Times New Roman" w:cs="Times New Roman"/>
          <w:sz w:val="28"/>
          <w:szCs w:val="28"/>
        </w:rPr>
        <w:t>ками может быть линейной при со</w:t>
      </w:r>
      <w:r w:rsidRPr="000B1987">
        <w:rPr>
          <w:rFonts w:ascii="Times New Roman" w:hAnsi="Times New Roman" w:cs="Times New Roman"/>
          <w:sz w:val="28"/>
          <w:szCs w:val="28"/>
        </w:rPr>
        <w:t xml:space="preserve">блюдении ряда условий: используемые датчики </w:t>
      </w:r>
      <w:r>
        <w:rPr>
          <w:rFonts w:ascii="Times New Roman" w:hAnsi="Times New Roman" w:cs="Times New Roman"/>
          <w:sz w:val="28"/>
          <w:szCs w:val="28"/>
        </w:rPr>
        <w:t>должны иметь равные началь</w:t>
      </w:r>
      <w:r w:rsidRPr="000B1987">
        <w:rPr>
          <w:rFonts w:ascii="Times New Roman" w:hAnsi="Times New Roman" w:cs="Times New Roman"/>
          <w:sz w:val="28"/>
          <w:szCs w:val="28"/>
        </w:rPr>
        <w:t xml:space="preserve">ные (исходные) сопротивления, а их приращения должны быть равными и попарно разнозначными, т. е. датчики в первом </w:t>
      </w:r>
      <w:r>
        <w:rPr>
          <w:rFonts w:ascii="Times New Roman" w:hAnsi="Times New Roman" w:cs="Times New Roman"/>
          <w:sz w:val="28"/>
          <w:szCs w:val="28"/>
        </w:rPr>
        <w:t>и четвертом плечах мостовой схе</w:t>
      </w:r>
      <w:r w:rsidRPr="000B1987">
        <w:rPr>
          <w:rFonts w:ascii="Times New Roman" w:hAnsi="Times New Roman" w:cs="Times New Roman"/>
          <w:sz w:val="28"/>
          <w:szCs w:val="28"/>
        </w:rPr>
        <w:t>мы должны иметь положительные приращени</w:t>
      </w:r>
      <w:r>
        <w:rPr>
          <w:rFonts w:ascii="Times New Roman" w:hAnsi="Times New Roman" w:cs="Times New Roman"/>
          <w:sz w:val="28"/>
          <w:szCs w:val="28"/>
        </w:rPr>
        <w:t>я, а во втором и третьем – отри</w:t>
      </w:r>
      <w:r w:rsidRPr="000B1987">
        <w:rPr>
          <w:rFonts w:ascii="Times New Roman" w:hAnsi="Times New Roman" w:cs="Times New Roman"/>
          <w:sz w:val="28"/>
          <w:szCs w:val="28"/>
        </w:rPr>
        <w:t>цательные. При несоблюдении этих услов</w:t>
      </w:r>
      <w:r>
        <w:rPr>
          <w:rFonts w:ascii="Times New Roman" w:hAnsi="Times New Roman" w:cs="Times New Roman"/>
          <w:sz w:val="28"/>
          <w:szCs w:val="28"/>
        </w:rPr>
        <w:t>ий линейность мостовой схемы на</w:t>
      </w:r>
      <w:r w:rsidRPr="000B1987">
        <w:rPr>
          <w:rFonts w:ascii="Times New Roman" w:hAnsi="Times New Roman" w:cs="Times New Roman"/>
          <w:sz w:val="28"/>
          <w:szCs w:val="28"/>
        </w:rPr>
        <w:t>рушается.</w:t>
      </w:r>
    </w:p>
    <w:p w14:paraId="4DE53030" w14:textId="77777777" w:rsidR="000B1987" w:rsidRDefault="000B1987" w:rsidP="000B1987">
      <w:pPr>
        <w:pStyle w:val="a5"/>
        <w:tabs>
          <w:tab w:val="left" w:pos="10206"/>
        </w:tabs>
        <w:spacing w:after="0" w:line="240" w:lineRule="auto"/>
        <w:ind w:left="0" w:right="724" w:firstLine="567"/>
        <w:jc w:val="both"/>
        <w:rPr>
          <w:rFonts w:ascii="Times New Roman" w:hAnsi="Times New Roman" w:cs="Times New Roman"/>
          <w:sz w:val="28"/>
          <w:szCs w:val="28"/>
          <w:lang w:val="kk-KZ"/>
        </w:rPr>
      </w:pPr>
    </w:p>
    <w:p w14:paraId="6C767581" w14:textId="77777777" w:rsidR="000B1987" w:rsidRDefault="000B1987" w:rsidP="000B1987">
      <w:pPr>
        <w:pStyle w:val="a5"/>
        <w:tabs>
          <w:tab w:val="left" w:pos="10206"/>
        </w:tabs>
        <w:spacing w:after="0" w:line="240" w:lineRule="auto"/>
        <w:ind w:left="0" w:right="724" w:firstLine="567"/>
        <w:jc w:val="both"/>
        <w:rPr>
          <w:rFonts w:ascii="Times New Roman" w:hAnsi="Times New Roman" w:cs="Times New Roman"/>
          <w:sz w:val="28"/>
          <w:szCs w:val="28"/>
          <w:lang w:val="kk-KZ"/>
        </w:rPr>
      </w:pPr>
    </w:p>
    <w:p w14:paraId="29A9E91E" w14:textId="77777777" w:rsidR="000B1987" w:rsidRPr="00003C24" w:rsidRDefault="000B1987" w:rsidP="00B04711">
      <w:pPr>
        <w:pStyle w:val="a3"/>
        <w:ind w:left="567" w:right="578" w:firstLine="567"/>
        <w:jc w:val="center"/>
        <w:rPr>
          <w:rFonts w:ascii="Times New Roman" w:hAnsi="Times New Roman" w:cs="Times New Roman"/>
          <w:sz w:val="28"/>
          <w:szCs w:val="28"/>
        </w:rPr>
      </w:pPr>
      <w:r w:rsidRPr="00B04711">
        <w:rPr>
          <w:rFonts w:ascii="Times New Roman" w:eastAsia="Times New Roman" w:hAnsi="Times New Roman" w:cs="Times New Roman"/>
          <w:b/>
          <w:sz w:val="28"/>
          <w:szCs w:val="28"/>
          <w:lang w:eastAsia="ru-RU"/>
        </w:rPr>
        <w:t>Контрольные вопросы</w:t>
      </w:r>
      <w:r w:rsidRPr="00B04711">
        <w:rPr>
          <w:rFonts w:ascii="Times New Roman" w:eastAsia="Times New Roman" w:hAnsi="Times New Roman" w:cs="Times New Roman"/>
          <w:sz w:val="28"/>
          <w:szCs w:val="28"/>
          <w:lang w:eastAsia="ru-RU"/>
        </w:rPr>
        <w:t xml:space="preserve"> (в письменном виде):</w:t>
      </w:r>
    </w:p>
    <w:p w14:paraId="7C0A00F7" w14:textId="77777777" w:rsidR="00B04711" w:rsidRPr="00E639A7" w:rsidRDefault="00B04711" w:rsidP="00342215">
      <w:pPr>
        <w:pStyle w:val="7"/>
        <w:keepNext w:val="0"/>
        <w:keepLines w:val="0"/>
        <w:widowControl w:val="0"/>
        <w:numPr>
          <w:ilvl w:val="0"/>
          <w:numId w:val="45"/>
        </w:numPr>
        <w:tabs>
          <w:tab w:val="left" w:pos="1433"/>
        </w:tabs>
        <w:autoSpaceDE w:val="0"/>
        <w:autoSpaceDN w:val="0"/>
        <w:spacing w:before="0" w:line="240" w:lineRule="auto"/>
        <w:ind w:right="804"/>
        <w:rPr>
          <w:rFonts w:ascii="Times New Roman" w:hAnsi="Times New Roman" w:cs="Times New Roman"/>
          <w:i w:val="0"/>
          <w:sz w:val="28"/>
          <w:szCs w:val="28"/>
        </w:rPr>
      </w:pPr>
      <w:r w:rsidRPr="00E639A7">
        <w:rPr>
          <w:rFonts w:ascii="Times New Roman" w:hAnsi="Times New Roman" w:cs="Times New Roman"/>
          <w:i w:val="0"/>
          <w:sz w:val="28"/>
          <w:szCs w:val="28"/>
        </w:rPr>
        <w:t xml:space="preserve">Датчик в первом </w:t>
      </w:r>
      <w:r>
        <w:rPr>
          <w:rFonts w:ascii="Times New Roman" w:hAnsi="Times New Roman" w:cs="Times New Roman"/>
          <w:i w:val="0"/>
          <w:sz w:val="28"/>
          <w:szCs w:val="28"/>
          <w:lang w:val="kk-KZ"/>
        </w:rPr>
        <w:t xml:space="preserve">и  </w:t>
      </w:r>
      <w:r w:rsidRPr="00E639A7">
        <w:rPr>
          <w:rFonts w:ascii="Times New Roman" w:hAnsi="Times New Roman" w:cs="Times New Roman"/>
          <w:i w:val="0"/>
          <w:sz w:val="28"/>
          <w:szCs w:val="28"/>
        </w:rPr>
        <w:t>втором плече</w:t>
      </w:r>
    </w:p>
    <w:p w14:paraId="26D40D87" w14:textId="77777777" w:rsidR="00B04711" w:rsidRPr="00EA698A" w:rsidRDefault="00B04711" w:rsidP="00342215">
      <w:pPr>
        <w:pStyle w:val="a5"/>
        <w:numPr>
          <w:ilvl w:val="0"/>
          <w:numId w:val="45"/>
        </w:numPr>
        <w:ind w:left="567" w:firstLine="567"/>
      </w:pPr>
      <w:r w:rsidRPr="00E639A7">
        <w:rPr>
          <w:rFonts w:ascii="Times New Roman" w:hAnsi="Times New Roman" w:cs="Times New Roman"/>
          <w:sz w:val="28"/>
          <w:szCs w:val="28"/>
        </w:rPr>
        <w:t>Датчик в третьем</w:t>
      </w:r>
      <w:r>
        <w:rPr>
          <w:rFonts w:ascii="Times New Roman" w:hAnsi="Times New Roman" w:cs="Times New Roman"/>
          <w:sz w:val="28"/>
          <w:szCs w:val="28"/>
          <w:lang w:val="kk-KZ"/>
        </w:rPr>
        <w:t xml:space="preserve"> и</w:t>
      </w:r>
      <w:r w:rsidRPr="00E639A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E639A7">
        <w:rPr>
          <w:rFonts w:ascii="Times New Roman" w:hAnsi="Times New Roman" w:cs="Times New Roman"/>
          <w:sz w:val="28"/>
          <w:szCs w:val="28"/>
        </w:rPr>
        <w:t>четвертом плече</w:t>
      </w:r>
    </w:p>
    <w:p w14:paraId="63C35B53" w14:textId="77777777" w:rsidR="000414DC" w:rsidRPr="00B04711" w:rsidRDefault="000414DC" w:rsidP="000B1987">
      <w:pPr>
        <w:widowControl w:val="0"/>
        <w:autoSpaceDE w:val="0"/>
        <w:autoSpaceDN w:val="0"/>
        <w:adjustRightInd w:val="0"/>
        <w:spacing w:after="0" w:line="240" w:lineRule="auto"/>
        <w:contextualSpacing/>
        <w:jc w:val="both"/>
        <w:rPr>
          <w:rFonts w:ascii="Times New Roman" w:hAnsi="Times New Roman" w:cs="Times New Roman"/>
          <w:b/>
          <w:sz w:val="28"/>
          <w:szCs w:val="28"/>
        </w:rPr>
      </w:pPr>
    </w:p>
    <w:p w14:paraId="43508B4D" w14:textId="1061C082" w:rsidR="00B04711" w:rsidRPr="00B04711" w:rsidRDefault="000B1987" w:rsidP="00B04711">
      <w:pPr>
        <w:contextualSpacing/>
        <w:jc w:val="center"/>
        <w:rPr>
          <w:rFonts w:ascii="Times New Roman" w:hAnsi="Times New Roman" w:cs="Times New Roman"/>
          <w:b/>
          <w:sz w:val="28"/>
          <w:szCs w:val="28"/>
          <w:lang w:val="kk-KZ"/>
        </w:rPr>
      </w:pPr>
      <w:r w:rsidRPr="00B04711">
        <w:rPr>
          <w:rFonts w:ascii="Times New Roman" w:hAnsi="Times New Roman" w:cs="Times New Roman"/>
          <w:b/>
          <w:sz w:val="28"/>
          <w:szCs w:val="28"/>
        </w:rPr>
        <w:t xml:space="preserve">Лекция </w:t>
      </w:r>
      <w:r w:rsidR="001E33A3">
        <w:rPr>
          <w:rFonts w:ascii="Times New Roman" w:hAnsi="Times New Roman" w:cs="Times New Roman"/>
          <w:b/>
          <w:sz w:val="28"/>
          <w:szCs w:val="28"/>
          <w:lang w:val="kk-KZ"/>
        </w:rPr>
        <w:t>21</w:t>
      </w:r>
    </w:p>
    <w:p w14:paraId="752BBCD1" w14:textId="03FCD794" w:rsidR="000B1987" w:rsidRPr="00B04711" w:rsidRDefault="000B1987" w:rsidP="00B04711">
      <w:pPr>
        <w:ind w:left="567" w:right="578" w:firstLine="567"/>
        <w:contextualSpacing/>
        <w:jc w:val="center"/>
        <w:rPr>
          <w:rFonts w:ascii="Times New Roman" w:hAnsi="Times New Roman" w:cs="Times New Roman"/>
          <w:b/>
          <w:sz w:val="28"/>
          <w:szCs w:val="28"/>
          <w:lang w:val="kk-KZ"/>
        </w:rPr>
      </w:pPr>
      <w:r w:rsidRPr="00B04711">
        <w:rPr>
          <w:rFonts w:ascii="Times New Roman" w:hAnsi="Times New Roman" w:cs="Times New Roman"/>
          <w:b/>
          <w:sz w:val="28"/>
          <w:szCs w:val="28"/>
        </w:rPr>
        <w:t xml:space="preserve">Тема: </w:t>
      </w:r>
      <w:r w:rsidR="006077BE" w:rsidRPr="00B04711">
        <w:rPr>
          <w:rFonts w:ascii="Times New Roman" w:hAnsi="Times New Roman" w:cs="Times New Roman"/>
          <w:b/>
          <w:sz w:val="28"/>
          <w:szCs w:val="28"/>
        </w:rPr>
        <w:t>Примеры использования равновесных мостовых измерительных схем</w:t>
      </w:r>
    </w:p>
    <w:p w14:paraId="29F78FE5" w14:textId="77777777" w:rsidR="000B1987" w:rsidRPr="00B04711" w:rsidRDefault="000B1987" w:rsidP="000B1987">
      <w:pPr>
        <w:spacing w:after="0" w:line="240" w:lineRule="auto"/>
        <w:ind w:right="804" w:firstLine="567"/>
        <w:contextualSpacing/>
        <w:rPr>
          <w:rFonts w:ascii="Times New Roman" w:hAnsi="Times New Roman" w:cs="Times New Roman"/>
          <w:b/>
          <w:sz w:val="28"/>
          <w:szCs w:val="28"/>
          <w:lang w:val="kk-KZ"/>
        </w:rPr>
      </w:pPr>
    </w:p>
    <w:p w14:paraId="1958024F" w14:textId="77777777" w:rsidR="000B1987" w:rsidRPr="00702585" w:rsidRDefault="000B1987" w:rsidP="001E33A3">
      <w:pPr>
        <w:spacing w:after="0" w:line="240" w:lineRule="auto"/>
        <w:ind w:left="567" w:right="578"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0D55AFD9" w14:textId="77777777" w:rsidR="00DD6D05" w:rsidRPr="00DD6D05" w:rsidRDefault="00DD6D05" w:rsidP="00342215">
      <w:pPr>
        <w:pStyle w:val="a5"/>
        <w:numPr>
          <w:ilvl w:val="0"/>
          <w:numId w:val="30"/>
        </w:numPr>
        <w:ind w:left="567" w:right="578" w:firstLine="567"/>
      </w:pPr>
      <w:r w:rsidRPr="006077BE">
        <w:rPr>
          <w:rFonts w:ascii="Times New Roman" w:hAnsi="Times New Roman" w:cs="Times New Roman"/>
          <w:sz w:val="28"/>
          <w:szCs w:val="28"/>
        </w:rPr>
        <w:t xml:space="preserve">Двухпроводная схема подключения </w:t>
      </w:r>
    </w:p>
    <w:p w14:paraId="7862FD9B" w14:textId="1E8EF865" w:rsidR="000B1987" w:rsidRPr="00DD6D05" w:rsidRDefault="00DD6D05" w:rsidP="00342215">
      <w:pPr>
        <w:pStyle w:val="a5"/>
        <w:numPr>
          <w:ilvl w:val="0"/>
          <w:numId w:val="30"/>
        </w:numPr>
        <w:ind w:left="567" w:right="578" w:firstLine="567"/>
      </w:pPr>
      <w:r w:rsidRPr="00506BFE">
        <w:rPr>
          <w:rFonts w:ascii="Times New Roman" w:hAnsi="Times New Roman" w:cs="Times New Roman"/>
          <w:sz w:val="28"/>
          <w:szCs w:val="28"/>
        </w:rPr>
        <w:t>Сопротивления проводов соединительной лин</w:t>
      </w:r>
      <w:r>
        <w:rPr>
          <w:rFonts w:ascii="Times New Roman" w:hAnsi="Times New Roman" w:cs="Times New Roman"/>
          <w:sz w:val="28"/>
          <w:szCs w:val="28"/>
          <w:lang w:val="kk-KZ"/>
        </w:rPr>
        <w:t>ии</w:t>
      </w:r>
    </w:p>
    <w:p w14:paraId="1786CE6D" w14:textId="3C9AE229" w:rsidR="000B1987" w:rsidRDefault="006077BE" w:rsidP="00B04711">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6077BE">
        <w:rPr>
          <w:rFonts w:ascii="Times New Roman" w:hAnsi="Times New Roman" w:cs="Times New Roman"/>
          <w:sz w:val="28"/>
          <w:szCs w:val="28"/>
        </w:rPr>
        <w:t>Двух- и трехпроводные схемы включения датчиков</w:t>
      </w:r>
      <w:r>
        <w:rPr>
          <w:rFonts w:ascii="Times New Roman" w:hAnsi="Times New Roman" w:cs="Times New Roman"/>
          <w:sz w:val="28"/>
          <w:szCs w:val="28"/>
          <w:lang w:val="kk-KZ"/>
        </w:rPr>
        <w:t>.</w:t>
      </w:r>
      <w:r w:rsidRPr="006077BE">
        <w:rPr>
          <w:rFonts w:ascii="Times New Roman" w:hAnsi="Times New Roman" w:cs="Times New Roman"/>
          <w:sz w:val="28"/>
          <w:szCs w:val="28"/>
        </w:rPr>
        <w:t xml:space="preserve"> Двухпроводная схема подключения резистивного датчика к равновесной мостовой измерительной схеме постоянного тока приведена на рис. 16.1.</w:t>
      </w:r>
    </w:p>
    <w:p w14:paraId="1CE316CA" w14:textId="77777777" w:rsidR="006077BE" w:rsidRDefault="006077BE" w:rsidP="006077BE">
      <w:pPr>
        <w:pStyle w:val="a5"/>
        <w:tabs>
          <w:tab w:val="left" w:pos="10206"/>
        </w:tabs>
        <w:spacing w:after="0" w:line="240" w:lineRule="auto"/>
        <w:ind w:left="0" w:right="724" w:firstLine="567"/>
        <w:jc w:val="both"/>
        <w:rPr>
          <w:rFonts w:ascii="Times New Roman" w:hAnsi="Times New Roman" w:cs="Times New Roman"/>
          <w:sz w:val="28"/>
          <w:szCs w:val="28"/>
          <w:lang w:val="kk-KZ"/>
        </w:rPr>
      </w:pPr>
    </w:p>
    <w:p w14:paraId="4EEDF955" w14:textId="279BA8D4" w:rsidR="006077BE" w:rsidRDefault="006077BE" w:rsidP="006077BE">
      <w:pPr>
        <w:pStyle w:val="a5"/>
        <w:tabs>
          <w:tab w:val="left" w:pos="10206"/>
        </w:tabs>
        <w:spacing w:after="0" w:line="240" w:lineRule="auto"/>
        <w:ind w:left="0" w:right="724" w:firstLine="567"/>
        <w:jc w:val="center"/>
        <w:rPr>
          <w:rFonts w:ascii="Times New Roman" w:hAnsi="Times New Roman" w:cs="Times New Roman"/>
          <w:sz w:val="28"/>
          <w:szCs w:val="28"/>
          <w:lang w:val="kk-KZ"/>
        </w:rPr>
      </w:pPr>
      <w:r w:rsidRPr="006077BE">
        <w:rPr>
          <w:rFonts w:ascii="Times New Roman" w:hAnsi="Times New Roman" w:cs="Times New Roman"/>
          <w:noProof/>
          <w:sz w:val="28"/>
          <w:szCs w:val="28"/>
          <w:lang w:eastAsia="ru-RU"/>
        </w:rPr>
        <w:drawing>
          <wp:inline distT="0" distB="0" distL="0" distR="0" wp14:anchorId="19A89BEB" wp14:editId="0594C104">
            <wp:extent cx="5219700" cy="240792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219700" cy="2407920"/>
                    </a:xfrm>
                    <a:prstGeom prst="rect">
                      <a:avLst/>
                    </a:prstGeom>
                  </pic:spPr>
                </pic:pic>
              </a:graphicData>
            </a:graphic>
          </wp:inline>
        </w:drawing>
      </w:r>
    </w:p>
    <w:p w14:paraId="30060B63" w14:textId="77777777" w:rsidR="006077BE" w:rsidRDefault="006077BE" w:rsidP="006077BE">
      <w:pPr>
        <w:pStyle w:val="a5"/>
        <w:tabs>
          <w:tab w:val="left" w:pos="10206"/>
        </w:tabs>
        <w:spacing w:after="0" w:line="240" w:lineRule="auto"/>
        <w:ind w:left="0" w:right="724" w:firstLine="567"/>
        <w:jc w:val="both"/>
        <w:rPr>
          <w:rFonts w:ascii="Times New Roman" w:hAnsi="Times New Roman" w:cs="Times New Roman"/>
          <w:sz w:val="28"/>
          <w:szCs w:val="28"/>
          <w:lang w:val="kk-KZ"/>
        </w:rPr>
      </w:pPr>
    </w:p>
    <w:p w14:paraId="5EABD9C9" w14:textId="6771269A" w:rsidR="006077BE" w:rsidRDefault="006077BE" w:rsidP="001E33A3">
      <w:pPr>
        <w:pStyle w:val="a5"/>
        <w:tabs>
          <w:tab w:val="left" w:pos="10206"/>
        </w:tabs>
        <w:spacing w:after="0" w:line="240" w:lineRule="auto"/>
        <w:ind w:left="567" w:right="724" w:firstLine="567"/>
        <w:jc w:val="both"/>
        <w:rPr>
          <w:rFonts w:ascii="Times New Roman" w:hAnsi="Times New Roman" w:cs="Times New Roman"/>
          <w:sz w:val="28"/>
          <w:szCs w:val="28"/>
          <w:lang w:val="kk-KZ"/>
        </w:rPr>
      </w:pPr>
      <w:r w:rsidRPr="006077BE">
        <w:rPr>
          <w:rFonts w:ascii="Times New Roman" w:hAnsi="Times New Roman" w:cs="Times New Roman"/>
          <w:sz w:val="28"/>
          <w:szCs w:val="28"/>
        </w:rPr>
        <w:t>Условие равновесия для рассматриваемого случая запишется в виде</w:t>
      </w:r>
    </w:p>
    <w:p w14:paraId="72EF903B" w14:textId="77777777" w:rsidR="006077BE" w:rsidRDefault="006077BE" w:rsidP="006077BE">
      <w:pPr>
        <w:pStyle w:val="a5"/>
        <w:tabs>
          <w:tab w:val="left" w:pos="10206"/>
        </w:tabs>
        <w:spacing w:after="0" w:line="240" w:lineRule="auto"/>
        <w:ind w:left="0" w:right="724" w:firstLine="567"/>
        <w:jc w:val="center"/>
        <w:rPr>
          <w:rFonts w:ascii="Times New Roman" w:hAnsi="Times New Roman" w:cs="Times New Roman"/>
          <w:sz w:val="28"/>
          <w:szCs w:val="28"/>
          <w:lang w:val="kk-KZ"/>
        </w:rPr>
      </w:pPr>
    </w:p>
    <w:p w14:paraId="49DDBB13" w14:textId="33575A2B" w:rsidR="006077BE" w:rsidRDefault="006077BE" w:rsidP="006077BE">
      <w:pPr>
        <w:pStyle w:val="a5"/>
        <w:tabs>
          <w:tab w:val="left" w:pos="10206"/>
        </w:tabs>
        <w:spacing w:after="0" w:line="240" w:lineRule="auto"/>
        <w:ind w:left="0" w:right="724" w:firstLine="567"/>
        <w:jc w:val="center"/>
        <w:rPr>
          <w:rFonts w:ascii="Times New Roman" w:hAnsi="Times New Roman" w:cs="Times New Roman"/>
          <w:sz w:val="28"/>
          <w:szCs w:val="28"/>
          <w:lang w:val="kk-KZ"/>
        </w:rPr>
      </w:pPr>
      <w:r w:rsidRPr="006077BE">
        <w:rPr>
          <w:rFonts w:ascii="Times New Roman" w:hAnsi="Times New Roman" w:cs="Times New Roman"/>
          <w:noProof/>
          <w:sz w:val="28"/>
          <w:szCs w:val="28"/>
          <w:lang w:eastAsia="ru-RU"/>
        </w:rPr>
        <w:drawing>
          <wp:inline distT="0" distB="0" distL="0" distR="0" wp14:anchorId="392AE482" wp14:editId="3D8D349B">
            <wp:extent cx="2674620" cy="32766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674620" cy="327660"/>
                    </a:xfrm>
                    <a:prstGeom prst="rect">
                      <a:avLst/>
                    </a:prstGeom>
                  </pic:spPr>
                </pic:pic>
              </a:graphicData>
            </a:graphic>
          </wp:inline>
        </w:drawing>
      </w:r>
    </w:p>
    <w:p w14:paraId="510F5146" w14:textId="77777777" w:rsidR="006077BE" w:rsidRDefault="006077BE" w:rsidP="006077BE">
      <w:pPr>
        <w:pStyle w:val="a5"/>
        <w:tabs>
          <w:tab w:val="left" w:pos="10206"/>
        </w:tabs>
        <w:spacing w:after="0" w:line="240" w:lineRule="auto"/>
        <w:ind w:left="0" w:right="724" w:firstLine="567"/>
        <w:jc w:val="both"/>
        <w:rPr>
          <w:rFonts w:ascii="Times New Roman" w:hAnsi="Times New Roman" w:cs="Times New Roman"/>
          <w:sz w:val="28"/>
          <w:szCs w:val="28"/>
          <w:lang w:val="kk-KZ"/>
        </w:rPr>
      </w:pPr>
    </w:p>
    <w:p w14:paraId="6D27EEEE" w14:textId="4EB68110" w:rsidR="006077BE" w:rsidRDefault="006077BE" w:rsidP="001E33A3">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6077BE">
        <w:rPr>
          <w:rFonts w:ascii="Times New Roman" w:hAnsi="Times New Roman" w:cs="Times New Roman"/>
          <w:sz w:val="28"/>
          <w:szCs w:val="28"/>
        </w:rPr>
        <w:t xml:space="preserve">где ( Rл + R1 + Rл ) – сопротивление первого плеча мостовой схемы (от точки c схемы, к которой подключено питание, до </w:t>
      </w:r>
      <w:r>
        <w:rPr>
          <w:rFonts w:ascii="Times New Roman" w:hAnsi="Times New Roman" w:cs="Times New Roman"/>
          <w:sz w:val="28"/>
          <w:szCs w:val="28"/>
        </w:rPr>
        <w:t>точки a схемы, к которой подклю</w:t>
      </w:r>
      <w:r w:rsidRPr="006077BE">
        <w:rPr>
          <w:rFonts w:ascii="Times New Roman" w:hAnsi="Times New Roman" w:cs="Times New Roman"/>
          <w:sz w:val="28"/>
          <w:szCs w:val="28"/>
        </w:rPr>
        <w:t>чен нуль-индикатор НИ).</w:t>
      </w:r>
    </w:p>
    <w:p w14:paraId="4A821CA7" w14:textId="7C7E15DF" w:rsidR="006077BE" w:rsidRDefault="006077BE" w:rsidP="001E33A3">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6077BE">
        <w:rPr>
          <w:rFonts w:ascii="Times New Roman" w:hAnsi="Times New Roman" w:cs="Times New Roman"/>
          <w:sz w:val="28"/>
          <w:szCs w:val="28"/>
        </w:rPr>
        <w:t>Легко заметить: изменение сопротивл</w:t>
      </w:r>
      <w:r>
        <w:rPr>
          <w:rFonts w:ascii="Times New Roman" w:hAnsi="Times New Roman" w:cs="Times New Roman"/>
          <w:sz w:val="28"/>
          <w:szCs w:val="28"/>
        </w:rPr>
        <w:t>ений проводов соединительной ли</w:t>
      </w:r>
      <w:r w:rsidRPr="006077BE">
        <w:rPr>
          <w:rFonts w:ascii="Times New Roman" w:hAnsi="Times New Roman" w:cs="Times New Roman"/>
          <w:sz w:val="28"/>
          <w:szCs w:val="28"/>
        </w:rPr>
        <w:t>нии RЛ (за счет, например, повышения или понижения температуры окру</w:t>
      </w:r>
      <w:r>
        <w:rPr>
          <w:rFonts w:ascii="Times New Roman" w:hAnsi="Times New Roman" w:cs="Times New Roman"/>
          <w:sz w:val="28"/>
          <w:szCs w:val="28"/>
        </w:rPr>
        <w:t>жаю</w:t>
      </w:r>
      <w:r w:rsidRPr="006077BE">
        <w:rPr>
          <w:rFonts w:ascii="Times New Roman" w:hAnsi="Times New Roman" w:cs="Times New Roman"/>
          <w:sz w:val="28"/>
          <w:szCs w:val="28"/>
        </w:rPr>
        <w:t>щей среды) приведет к нарушению равенства (16.1), что является причиной возникновения дополнительной погрешност</w:t>
      </w:r>
      <w:r>
        <w:rPr>
          <w:rFonts w:ascii="Times New Roman" w:hAnsi="Times New Roman" w:cs="Times New Roman"/>
          <w:sz w:val="28"/>
          <w:szCs w:val="28"/>
        </w:rPr>
        <w:t>и при проведении измерений с ис</w:t>
      </w:r>
      <w:r w:rsidRPr="006077BE">
        <w:rPr>
          <w:rFonts w:ascii="Times New Roman" w:hAnsi="Times New Roman" w:cs="Times New Roman"/>
          <w:sz w:val="28"/>
          <w:szCs w:val="28"/>
        </w:rPr>
        <w:t>пользованием двухпроводных схем подключения датчиков. Трехпроводная схема подключения резистивного датчика к равновесной мостовой измерительной схеме постоянного тока приведена на рис. 16.2.</w:t>
      </w:r>
    </w:p>
    <w:p w14:paraId="0C1A19A1" w14:textId="75CE88D3" w:rsidR="006077BE" w:rsidRDefault="006077BE" w:rsidP="001E33A3">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6077BE">
        <w:rPr>
          <w:rFonts w:ascii="Times New Roman" w:hAnsi="Times New Roman" w:cs="Times New Roman"/>
          <w:noProof/>
          <w:sz w:val="28"/>
          <w:szCs w:val="28"/>
          <w:lang w:eastAsia="ru-RU"/>
        </w:rPr>
        <w:drawing>
          <wp:inline distT="0" distB="0" distL="0" distR="0" wp14:anchorId="0F63ECA2" wp14:editId="0779BE93">
            <wp:extent cx="6152515" cy="2788920"/>
            <wp:effectExtent l="0" t="0" r="63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6152515" cy="2788920"/>
                    </a:xfrm>
                    <a:prstGeom prst="rect">
                      <a:avLst/>
                    </a:prstGeom>
                  </pic:spPr>
                </pic:pic>
              </a:graphicData>
            </a:graphic>
          </wp:inline>
        </w:drawing>
      </w:r>
    </w:p>
    <w:p w14:paraId="26D19A65" w14:textId="77777777" w:rsidR="006077BE" w:rsidRDefault="006077BE" w:rsidP="001E33A3">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6077BE">
        <w:rPr>
          <w:rFonts w:ascii="Times New Roman" w:hAnsi="Times New Roman" w:cs="Times New Roman"/>
          <w:sz w:val="28"/>
          <w:szCs w:val="28"/>
        </w:rPr>
        <w:t xml:space="preserve">Условие равновесия для рассматриваемого случая запишется в виде </w:t>
      </w:r>
    </w:p>
    <w:p w14:paraId="7DFF73BA" w14:textId="55B80876" w:rsidR="000B1987" w:rsidRDefault="006077BE" w:rsidP="001E33A3">
      <w:pPr>
        <w:pStyle w:val="a5"/>
        <w:tabs>
          <w:tab w:val="left" w:pos="10206"/>
        </w:tabs>
        <w:spacing w:after="0" w:line="240" w:lineRule="auto"/>
        <w:ind w:left="567" w:right="578" w:firstLine="567"/>
        <w:jc w:val="center"/>
        <w:rPr>
          <w:rFonts w:ascii="Times New Roman" w:hAnsi="Times New Roman" w:cs="Times New Roman"/>
          <w:sz w:val="28"/>
          <w:szCs w:val="28"/>
          <w:lang w:val="kk-KZ"/>
        </w:rPr>
      </w:pPr>
      <w:r w:rsidRPr="006077BE">
        <w:rPr>
          <w:rFonts w:ascii="Times New Roman" w:hAnsi="Times New Roman" w:cs="Times New Roman"/>
          <w:noProof/>
          <w:sz w:val="28"/>
          <w:szCs w:val="28"/>
          <w:lang w:eastAsia="ru-RU"/>
        </w:rPr>
        <w:drawing>
          <wp:inline distT="0" distB="0" distL="0" distR="0" wp14:anchorId="10296DF0" wp14:editId="206B4637">
            <wp:extent cx="2804160" cy="38862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2804160" cy="388620"/>
                    </a:xfrm>
                    <a:prstGeom prst="rect">
                      <a:avLst/>
                    </a:prstGeom>
                  </pic:spPr>
                </pic:pic>
              </a:graphicData>
            </a:graphic>
          </wp:inline>
        </w:drawing>
      </w:r>
    </w:p>
    <w:p w14:paraId="31019B68" w14:textId="77777777" w:rsidR="00506BFE" w:rsidRDefault="00506BFE" w:rsidP="001E33A3">
      <w:pPr>
        <w:pStyle w:val="a5"/>
        <w:tabs>
          <w:tab w:val="left" w:pos="10206"/>
        </w:tabs>
        <w:spacing w:after="0" w:line="240" w:lineRule="auto"/>
        <w:ind w:left="567" w:right="578" w:firstLine="567"/>
        <w:jc w:val="both"/>
        <w:rPr>
          <w:rFonts w:ascii="Times New Roman" w:hAnsi="Times New Roman" w:cs="Times New Roman"/>
          <w:sz w:val="28"/>
          <w:szCs w:val="28"/>
          <w:lang w:val="en-US"/>
        </w:rPr>
      </w:pPr>
    </w:p>
    <w:p w14:paraId="4E715E08" w14:textId="00E015E8" w:rsidR="006077BE" w:rsidRPr="00506BFE" w:rsidRDefault="006077BE" w:rsidP="001E33A3">
      <w:pPr>
        <w:pStyle w:val="a5"/>
        <w:tabs>
          <w:tab w:val="left" w:pos="10206"/>
        </w:tabs>
        <w:spacing w:after="0" w:line="240" w:lineRule="auto"/>
        <w:ind w:left="567" w:right="578" w:firstLine="567"/>
        <w:jc w:val="both"/>
        <w:rPr>
          <w:rFonts w:ascii="Times New Roman" w:hAnsi="Times New Roman" w:cs="Times New Roman"/>
          <w:sz w:val="28"/>
          <w:szCs w:val="28"/>
        </w:rPr>
      </w:pPr>
      <w:r w:rsidRPr="006077BE">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1</m:t>
            </m:r>
          </m:sub>
        </m:sSub>
      </m:oMath>
      <w:r w:rsidR="00506BFE" w:rsidRPr="00506BFE">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Л</m:t>
            </m:r>
          </m:sub>
        </m:sSub>
      </m:oMath>
      <w:r w:rsidRPr="00506BFE">
        <w:rPr>
          <w:rFonts w:ascii="Times New Roman" w:hAnsi="Times New Roman" w:cs="Times New Roman"/>
          <w:sz w:val="28"/>
          <w:szCs w:val="28"/>
        </w:rPr>
        <w:t xml:space="preserve">)–сопротивление первого плеча мостовой схемы (от точки подключения питания (точка c ) до точки подключения нуль-индикатора (точка a )); </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1</m:t>
            </m:r>
          </m:sub>
        </m:sSub>
      </m:oMath>
      <w:r w:rsidR="00506BFE" w:rsidRPr="00506BFE">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Л</m:t>
            </m:r>
          </m:sub>
        </m:sSub>
      </m:oMath>
      <w:r w:rsidRPr="00506BFE">
        <w:rPr>
          <w:rFonts w:ascii="Times New Roman" w:hAnsi="Times New Roman" w:cs="Times New Roman"/>
          <w:sz w:val="28"/>
          <w:szCs w:val="28"/>
        </w:rPr>
        <w:t xml:space="preserve"> – сопротивление третьего плеча мостовой схемы (от точки подключения питания (точка c ) до точки подключения нуль-индикатора (точка b схемы)).</w:t>
      </w:r>
    </w:p>
    <w:p w14:paraId="25B3C285" w14:textId="5C4050F4" w:rsidR="00506BFE" w:rsidRPr="00AD516C" w:rsidRDefault="00506BFE" w:rsidP="001E33A3">
      <w:pPr>
        <w:pStyle w:val="a5"/>
        <w:tabs>
          <w:tab w:val="left" w:pos="10206"/>
        </w:tabs>
        <w:spacing w:after="0" w:line="240" w:lineRule="auto"/>
        <w:ind w:left="567" w:right="578" w:firstLine="567"/>
        <w:jc w:val="both"/>
        <w:rPr>
          <w:rFonts w:ascii="Times New Roman" w:hAnsi="Times New Roman" w:cs="Times New Roman"/>
          <w:sz w:val="28"/>
          <w:szCs w:val="28"/>
        </w:rPr>
      </w:pPr>
      <w:r w:rsidRPr="00506BFE">
        <w:rPr>
          <w:rFonts w:ascii="Times New Roman" w:hAnsi="Times New Roman" w:cs="Times New Roman"/>
          <w:sz w:val="28"/>
          <w:szCs w:val="28"/>
        </w:rPr>
        <w:t xml:space="preserve">Сопротивления проводов соединительной линии </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Л</m:t>
            </m:r>
          </m:sub>
        </m:sSub>
      </m:oMath>
      <w:r w:rsidRPr="00506BFE">
        <w:rPr>
          <w:rFonts w:ascii="Times New Roman" w:hAnsi="Times New Roman" w:cs="Times New Roman"/>
          <w:sz w:val="28"/>
          <w:szCs w:val="28"/>
        </w:rPr>
        <w:t xml:space="preserve"> входят в левую и в правую части равенства (16.2). В результате изменение этих сопротивлений на одну и ту же величину (за счет, например, повышения или понижения температуры окружающей среды) не нарушает рассматриваемого равенства. Этот вывод правомерен при определенных соотношениях между сопротивлениями, образующими мостовую схему (например, при  </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4</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3</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Л</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Л</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3</m:t>
            </m:r>
          </m:sub>
        </m:sSub>
      </m:oMath>
      <w:r w:rsidRPr="00506BFE">
        <w:rPr>
          <w:rFonts w:ascii="Times New Roman" w:eastAsiaTheme="minorEastAsia" w:hAnsi="Times New Roman" w:cs="Times New Roman"/>
          <w:sz w:val="28"/>
          <w:szCs w:val="28"/>
        </w:rPr>
        <w:t xml:space="preserve">.  </w:t>
      </w:r>
      <w:r w:rsidRPr="00506BFE">
        <w:rPr>
          <w:rFonts w:ascii="Times New Roman" w:hAnsi="Times New Roman" w:cs="Times New Roman"/>
          <w:sz w:val="28"/>
          <w:szCs w:val="28"/>
        </w:rPr>
        <w:t xml:space="preserve">Таким образом, при использовании </w:t>
      </w:r>
      <w:r w:rsidRPr="00506BFE">
        <w:rPr>
          <w:rFonts w:ascii="Times New Roman" w:hAnsi="Times New Roman" w:cs="Times New Roman"/>
          <w:sz w:val="28"/>
          <w:szCs w:val="28"/>
        </w:rPr>
        <w:lastRenderedPageBreak/>
        <w:t xml:space="preserve">трехпроводной линии связи для подключения датчиков к равновесным мостовым схемам удается избежать дополнительных погрешностей при изменении сопротивлений подводящих проводов. </w:t>
      </w:r>
    </w:p>
    <w:p w14:paraId="6EFB28B6" w14:textId="5F71770D" w:rsidR="00506BFE" w:rsidRDefault="00506BFE" w:rsidP="001E33A3">
      <w:pPr>
        <w:pStyle w:val="a5"/>
        <w:tabs>
          <w:tab w:val="left" w:pos="10206"/>
        </w:tabs>
        <w:spacing w:after="0" w:line="240" w:lineRule="auto"/>
        <w:ind w:left="567" w:right="578" w:firstLine="567"/>
        <w:jc w:val="both"/>
        <w:rPr>
          <w:rFonts w:ascii="Times New Roman" w:hAnsi="Times New Roman" w:cs="Times New Roman"/>
          <w:sz w:val="28"/>
          <w:szCs w:val="28"/>
          <w:lang w:val="en-US"/>
        </w:rPr>
      </w:pPr>
      <w:r w:rsidRPr="00506BFE">
        <w:rPr>
          <w:rFonts w:ascii="Times New Roman" w:hAnsi="Times New Roman" w:cs="Times New Roman"/>
          <w:sz w:val="28"/>
          <w:szCs w:val="28"/>
        </w:rPr>
        <w:t>На основе равновесных мостовых измерительных с</w:t>
      </w:r>
      <w:r>
        <w:rPr>
          <w:rFonts w:ascii="Times New Roman" w:hAnsi="Times New Roman" w:cs="Times New Roman"/>
          <w:sz w:val="28"/>
          <w:szCs w:val="28"/>
        </w:rPr>
        <w:t>хем часто строятся ав</w:t>
      </w:r>
      <w:r w:rsidRPr="00506BFE">
        <w:rPr>
          <w:rFonts w:ascii="Times New Roman" w:hAnsi="Times New Roman" w:cs="Times New Roman"/>
          <w:sz w:val="28"/>
          <w:szCs w:val="28"/>
        </w:rPr>
        <w:t>томатические устройства, используемые для измерения различных физических величин (например, температуры). Упрощенная схема автоматического моста приведена на рис. 16.3.</w:t>
      </w:r>
    </w:p>
    <w:p w14:paraId="1EF11E7E" w14:textId="721CB41F" w:rsidR="00506BFE" w:rsidRDefault="00506BFE" w:rsidP="00506BFE">
      <w:pPr>
        <w:pStyle w:val="a5"/>
        <w:tabs>
          <w:tab w:val="left" w:pos="10206"/>
        </w:tabs>
        <w:spacing w:after="0" w:line="240" w:lineRule="auto"/>
        <w:ind w:left="0" w:right="726" w:firstLine="567"/>
        <w:jc w:val="both"/>
        <w:rPr>
          <w:rFonts w:ascii="Times New Roman" w:hAnsi="Times New Roman" w:cs="Times New Roman"/>
          <w:sz w:val="28"/>
          <w:szCs w:val="28"/>
          <w:lang w:val="en-US"/>
        </w:rPr>
      </w:pPr>
      <w:r w:rsidRPr="00506BFE">
        <w:rPr>
          <w:rFonts w:ascii="Times New Roman" w:hAnsi="Times New Roman" w:cs="Times New Roman"/>
          <w:noProof/>
          <w:sz w:val="28"/>
          <w:szCs w:val="28"/>
          <w:lang w:eastAsia="ru-RU"/>
        </w:rPr>
        <w:drawing>
          <wp:inline distT="0" distB="0" distL="0" distR="0" wp14:anchorId="5236EF77" wp14:editId="208D78C8">
            <wp:extent cx="6152515" cy="3845560"/>
            <wp:effectExtent l="0" t="0" r="635" b="254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6152515" cy="3845560"/>
                    </a:xfrm>
                    <a:prstGeom prst="rect">
                      <a:avLst/>
                    </a:prstGeom>
                  </pic:spPr>
                </pic:pic>
              </a:graphicData>
            </a:graphic>
          </wp:inline>
        </w:drawing>
      </w:r>
    </w:p>
    <w:p w14:paraId="6E5F4E3F" w14:textId="194B253E" w:rsidR="00506BFE" w:rsidRDefault="00506BFE" w:rsidP="001E33A3">
      <w:pPr>
        <w:pStyle w:val="a5"/>
        <w:tabs>
          <w:tab w:val="left" w:pos="10206"/>
        </w:tabs>
        <w:spacing w:after="0" w:line="240" w:lineRule="auto"/>
        <w:ind w:left="567" w:right="578" w:firstLine="567"/>
        <w:jc w:val="both"/>
        <w:rPr>
          <w:rFonts w:ascii="Times New Roman" w:hAnsi="Times New Roman" w:cs="Times New Roman"/>
          <w:sz w:val="28"/>
          <w:szCs w:val="28"/>
          <w:lang w:val="kk-KZ"/>
        </w:rPr>
      </w:pPr>
      <w:r w:rsidRPr="00506BFE">
        <w:rPr>
          <w:rFonts w:ascii="Times New Roman" w:hAnsi="Times New Roman" w:cs="Times New Roman"/>
          <w:sz w:val="28"/>
          <w:szCs w:val="28"/>
          <w:lang w:val="kk-KZ"/>
        </w:rPr>
        <w:t>П</w:t>
      </w:r>
      <w:r w:rsidRPr="00506BFE">
        <w:rPr>
          <w:rFonts w:ascii="Times New Roman" w:hAnsi="Times New Roman" w:cs="Times New Roman"/>
          <w:sz w:val="28"/>
          <w:szCs w:val="28"/>
        </w:rPr>
        <w:t>ри использовании реостатного датчика прибор градуируется, как правило, в единицах сопротивления (Ом), а при использовании терморезисторного датчика – в единицах температуры (°C ). Питание мостовой схемы может осуществляться как постоянным током, так и переменным. Использование переменного тока не вызывает в данном случае каких–либо затруднений при уравновешивании схемы, т. к. в схеме нет реактивных элементов и все сопротивления чисто активные.</w:t>
      </w:r>
    </w:p>
    <w:p w14:paraId="762AD81A" w14:textId="500DA615" w:rsidR="00506BFE" w:rsidRPr="00AD516C" w:rsidRDefault="00506BFE" w:rsidP="001E33A3">
      <w:pPr>
        <w:pStyle w:val="a5"/>
        <w:tabs>
          <w:tab w:val="left" w:pos="10206"/>
        </w:tabs>
        <w:spacing w:after="0" w:line="240" w:lineRule="auto"/>
        <w:ind w:left="567" w:right="578" w:firstLine="567"/>
        <w:jc w:val="both"/>
        <w:rPr>
          <w:rFonts w:ascii="Times New Roman" w:hAnsi="Times New Roman" w:cs="Times New Roman"/>
          <w:sz w:val="28"/>
          <w:szCs w:val="28"/>
        </w:rPr>
      </w:pPr>
      <w:r w:rsidRPr="00506BFE">
        <w:rPr>
          <w:rFonts w:ascii="Times New Roman" w:hAnsi="Times New Roman" w:cs="Times New Roman"/>
          <w:sz w:val="28"/>
          <w:szCs w:val="28"/>
          <w:lang w:val="kk-KZ"/>
        </w:rPr>
        <w:t>Е</w:t>
      </w:r>
      <w:r w:rsidRPr="00506BFE">
        <w:rPr>
          <w:rFonts w:ascii="Times New Roman" w:hAnsi="Times New Roman" w:cs="Times New Roman"/>
          <w:sz w:val="28"/>
          <w:szCs w:val="28"/>
        </w:rPr>
        <w:t>сли мост уравновешен, то напряжен</w:t>
      </w:r>
      <w:r>
        <w:rPr>
          <w:rFonts w:ascii="Times New Roman" w:hAnsi="Times New Roman" w:cs="Times New Roman"/>
          <w:sz w:val="28"/>
          <w:szCs w:val="28"/>
        </w:rPr>
        <w:t>ие между точками a и b (на изме</w:t>
      </w:r>
      <w:r w:rsidRPr="00506BFE">
        <w:rPr>
          <w:rFonts w:ascii="Times New Roman" w:hAnsi="Times New Roman" w:cs="Times New Roman"/>
          <w:sz w:val="28"/>
          <w:szCs w:val="28"/>
        </w:rPr>
        <w:t>рительной диагонали моста) равно нулю и соответственно напряжение на входе усилителя 1</w:t>
      </w:r>
      <m:oMath>
        <m:r>
          <w:rPr>
            <w:rFonts w:ascii="Cambria Math" w:hAnsi="Cambria Math" w:cs="Times New Roman"/>
            <w:sz w:val="28"/>
            <w:szCs w:val="28"/>
          </w:rPr>
          <m:t>∆</m:t>
        </m:r>
        <m:r>
          <w:rPr>
            <w:rFonts w:ascii="Cambria Math" w:hAnsi="Cambria Math" w:cs="Times New Roman"/>
            <w:sz w:val="28"/>
            <w:szCs w:val="28"/>
            <w:lang w:val="en-US"/>
          </w:rPr>
          <m:t>U</m:t>
        </m:r>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ab</m:t>
            </m:r>
          </m:sub>
        </m:sSub>
        <m:r>
          <w:rPr>
            <w:rFonts w:ascii="Cambria Math" w:hAnsi="Cambria Math" w:cs="Times New Roman"/>
            <w:sz w:val="28"/>
            <w:szCs w:val="28"/>
          </w:rPr>
          <m:t>=0</m:t>
        </m:r>
      </m:oMath>
      <w:r w:rsidRPr="00506BFE">
        <w:rPr>
          <w:rFonts w:ascii="Times New Roman" w:hAnsi="Times New Roman" w:cs="Times New Roman"/>
          <w:sz w:val="28"/>
          <w:szCs w:val="28"/>
        </w:rPr>
        <w:t xml:space="preserve">. При изменении сопротивления датчика R1 мостовая схема выходит из равновесия и на измерительной диагонали (между точками a и b) появляется напряжение (Δ </w:t>
      </w:r>
      <w:r w:rsidR="00DD6D05" w:rsidRPr="00506BFE">
        <w:rPr>
          <w:rFonts w:ascii="Times New Roman" w:hAnsi="Times New Roman" w:cs="Times New Roman"/>
          <w:sz w:val="28"/>
          <w:szCs w:val="28"/>
        </w:rPr>
        <w:t xml:space="preserve">U </w:t>
      </w:r>
      <w:r w:rsidRPr="00506BFE">
        <w:rPr>
          <w:rFonts w:ascii="Times New Roman" w:hAnsi="Times New Roman" w:cs="Times New Roman"/>
          <w:sz w:val="28"/>
          <w:szCs w:val="28"/>
        </w:rPr>
        <w:t xml:space="preserve">= </w:t>
      </w:r>
      <w:r w:rsidR="00DD6D05" w:rsidRPr="00506BFE">
        <w:rPr>
          <w:rFonts w:ascii="Times New Roman" w:hAnsi="Times New Roman" w:cs="Times New Roman"/>
          <w:sz w:val="28"/>
          <w:szCs w:val="28"/>
        </w:rPr>
        <w:t xml:space="preserve">Uab </w:t>
      </w:r>
      <w:r w:rsidRPr="00506BFE">
        <w:rPr>
          <w:rFonts w:ascii="Times New Roman" w:hAnsi="Times New Roman" w:cs="Times New Roman"/>
          <w:sz w:val="28"/>
          <w:szCs w:val="28"/>
        </w:rPr>
        <w:t>≠ 0 ).</w:t>
      </w:r>
      <w:r>
        <w:rPr>
          <w:rFonts w:ascii="Times New Roman" w:hAnsi="Times New Roman" w:cs="Times New Roman"/>
          <w:sz w:val="28"/>
          <w:szCs w:val="28"/>
        </w:rPr>
        <w:t xml:space="preserve"> Это напряжение усиливается уси</w:t>
      </w:r>
      <w:r w:rsidRPr="00506BFE">
        <w:rPr>
          <w:rFonts w:ascii="Times New Roman" w:hAnsi="Times New Roman" w:cs="Times New Roman"/>
          <w:sz w:val="28"/>
          <w:szCs w:val="28"/>
        </w:rPr>
        <w:t>лителем и подается на реверсивный двигатель Дв, который перемещает движок реохорда RР в сторону достижения равновесия моста. Одновременно двигатель перемещает перо самописца 2 и указатель (ст</w:t>
      </w:r>
      <w:r>
        <w:rPr>
          <w:rFonts w:ascii="Times New Roman" w:hAnsi="Times New Roman" w:cs="Times New Roman"/>
          <w:sz w:val="28"/>
          <w:szCs w:val="28"/>
        </w:rPr>
        <w:t>релку) 3. Ротор двигателя враща</w:t>
      </w:r>
      <w:r w:rsidRPr="00506BFE">
        <w:rPr>
          <w:rFonts w:ascii="Times New Roman" w:hAnsi="Times New Roman" w:cs="Times New Roman"/>
          <w:sz w:val="28"/>
          <w:szCs w:val="28"/>
        </w:rPr>
        <w:t>ется до тех пор, пока не будет достигнуто равновесие ра</w:t>
      </w:r>
      <w:r w:rsidR="00DD6D05">
        <w:rPr>
          <w:rFonts w:ascii="Times New Roman" w:hAnsi="Times New Roman" w:cs="Times New Roman"/>
          <w:sz w:val="28"/>
          <w:szCs w:val="28"/>
        </w:rPr>
        <w:t xml:space="preserve">ссматриваемой </w:t>
      </w:r>
      <w:r w:rsidR="00DD6D05" w:rsidRPr="00DD6D05">
        <w:rPr>
          <w:rFonts w:ascii="Times New Roman" w:hAnsi="Times New Roman" w:cs="Times New Roman"/>
          <w:sz w:val="28"/>
          <w:szCs w:val="28"/>
        </w:rPr>
        <w:t>мостовой схемы. Если автоматический мост предназначен для регулирования, то тем же двигателем приводятся в действие регулирующие устройства.</w:t>
      </w:r>
    </w:p>
    <w:p w14:paraId="12D97C6E" w14:textId="516EBC81" w:rsidR="00DD6D05" w:rsidRPr="00AD516C" w:rsidRDefault="00DD6D05" w:rsidP="001E33A3">
      <w:pPr>
        <w:pStyle w:val="a5"/>
        <w:tabs>
          <w:tab w:val="left" w:pos="10206"/>
        </w:tabs>
        <w:spacing w:after="0" w:line="240" w:lineRule="auto"/>
        <w:ind w:left="567" w:right="578" w:firstLine="567"/>
        <w:jc w:val="both"/>
        <w:rPr>
          <w:rFonts w:ascii="Times New Roman" w:hAnsi="Times New Roman" w:cs="Times New Roman"/>
          <w:sz w:val="28"/>
          <w:szCs w:val="28"/>
        </w:rPr>
      </w:pPr>
      <w:r w:rsidRPr="00DD6D05">
        <w:rPr>
          <w:rFonts w:ascii="Times New Roman" w:hAnsi="Times New Roman" w:cs="Times New Roman"/>
          <w:sz w:val="28"/>
          <w:szCs w:val="28"/>
        </w:rPr>
        <w:lastRenderedPageBreak/>
        <w:t>Промышленность выпускает различные типы автоматических мостов, различающихся габаритами, числом измеряе</w:t>
      </w:r>
      <w:r>
        <w:rPr>
          <w:rFonts w:ascii="Times New Roman" w:hAnsi="Times New Roman" w:cs="Times New Roman"/>
          <w:sz w:val="28"/>
          <w:szCs w:val="28"/>
        </w:rPr>
        <w:t>мых величин и другими характери</w:t>
      </w:r>
      <w:r w:rsidRPr="00DD6D05">
        <w:rPr>
          <w:rFonts w:ascii="Times New Roman" w:hAnsi="Times New Roman" w:cs="Times New Roman"/>
          <w:sz w:val="28"/>
          <w:szCs w:val="28"/>
        </w:rPr>
        <w:t>стиками. Так, например, запись измеряемых величин может производиться на диаграммную линейку в прямоугольной системе координат (как показано на рис. 16.3) или на дисковую диаграмму в полярной системе координат. Отметим, что в том и другом случае диаграммная бум</w:t>
      </w:r>
      <w:r>
        <w:rPr>
          <w:rFonts w:ascii="Times New Roman" w:hAnsi="Times New Roman" w:cs="Times New Roman"/>
          <w:sz w:val="28"/>
          <w:szCs w:val="28"/>
        </w:rPr>
        <w:t>ага перемещается равномерно спе</w:t>
      </w:r>
      <w:r w:rsidRPr="00DD6D05">
        <w:rPr>
          <w:rFonts w:ascii="Times New Roman" w:hAnsi="Times New Roman" w:cs="Times New Roman"/>
          <w:sz w:val="28"/>
          <w:szCs w:val="28"/>
        </w:rPr>
        <w:t>циальным синхронным двигателем (линейно или по кругу). Соответственно шкала 3 может быть линейной или кругово</w:t>
      </w:r>
      <w:r>
        <w:rPr>
          <w:rFonts w:ascii="Times New Roman" w:hAnsi="Times New Roman" w:cs="Times New Roman"/>
          <w:sz w:val="28"/>
          <w:szCs w:val="28"/>
        </w:rPr>
        <w:t>й. Прямоугольно-координатные ав</w:t>
      </w:r>
      <w:r w:rsidRPr="00DD6D05">
        <w:rPr>
          <w:rFonts w:ascii="Times New Roman" w:hAnsi="Times New Roman" w:cs="Times New Roman"/>
          <w:sz w:val="28"/>
          <w:szCs w:val="28"/>
        </w:rPr>
        <w:t>томатические мосты имеют обозначения: ЭМП (старое обозначение), КСМ2, КСМ4 (новое обозначение) и т. д. Автом</w:t>
      </w:r>
      <w:r>
        <w:rPr>
          <w:rFonts w:ascii="Times New Roman" w:hAnsi="Times New Roman" w:cs="Times New Roman"/>
          <w:sz w:val="28"/>
          <w:szCs w:val="28"/>
        </w:rPr>
        <w:t>атические мосты с дисковыми диа</w:t>
      </w:r>
      <w:r w:rsidRPr="00DD6D05">
        <w:rPr>
          <w:rFonts w:ascii="Times New Roman" w:hAnsi="Times New Roman" w:cs="Times New Roman"/>
          <w:sz w:val="28"/>
          <w:szCs w:val="28"/>
        </w:rPr>
        <w:t>граммами и круговыми шкалами обозначаются: ЭМД (старое обозначение) и КСМЗ. Указанные обозначения получили наибольшее распространение, но есть автоматические мосты с другими обозначениями их типов.</w:t>
      </w:r>
    </w:p>
    <w:p w14:paraId="20427BE7" w14:textId="21A90A67" w:rsidR="00DD6D05" w:rsidRPr="00DD6D05" w:rsidRDefault="00DD6D05" w:rsidP="00A67F0A">
      <w:pPr>
        <w:pStyle w:val="a5"/>
        <w:tabs>
          <w:tab w:val="left" w:pos="10206"/>
        </w:tabs>
        <w:spacing w:after="0" w:line="240" w:lineRule="auto"/>
        <w:ind w:left="567" w:right="578" w:firstLine="567"/>
        <w:jc w:val="both"/>
        <w:rPr>
          <w:rFonts w:ascii="Times New Roman" w:hAnsi="Times New Roman" w:cs="Times New Roman"/>
          <w:sz w:val="28"/>
          <w:szCs w:val="28"/>
        </w:rPr>
      </w:pPr>
      <w:r w:rsidRPr="00DD6D05">
        <w:rPr>
          <w:rFonts w:ascii="Times New Roman" w:hAnsi="Times New Roman" w:cs="Times New Roman"/>
          <w:sz w:val="28"/>
          <w:szCs w:val="28"/>
          <w:lang w:val="kk-KZ"/>
        </w:rPr>
        <w:t>О</w:t>
      </w:r>
      <w:r w:rsidRPr="00DD6D05">
        <w:rPr>
          <w:rFonts w:ascii="Times New Roman" w:hAnsi="Times New Roman" w:cs="Times New Roman"/>
          <w:sz w:val="28"/>
          <w:szCs w:val="28"/>
        </w:rPr>
        <w:t>сновная приведенная относительная</w:t>
      </w:r>
      <w:r>
        <w:rPr>
          <w:rFonts w:ascii="Times New Roman" w:hAnsi="Times New Roman" w:cs="Times New Roman"/>
          <w:sz w:val="28"/>
          <w:szCs w:val="28"/>
        </w:rPr>
        <w:t xml:space="preserve"> погрешность автоматических мос</w:t>
      </w:r>
      <w:r w:rsidRPr="00DD6D05">
        <w:rPr>
          <w:rFonts w:ascii="Times New Roman" w:hAnsi="Times New Roman" w:cs="Times New Roman"/>
          <w:sz w:val="28"/>
          <w:szCs w:val="28"/>
        </w:rPr>
        <w:t>тов от ±0,25 до ±1 %.Наиболее часто встречаются автоматические мосты с относительной погрешностью ±0,5 %. Быстродействие автоматических мостов изменяется в широких пределах и зависит от</w:t>
      </w:r>
      <w:r>
        <w:rPr>
          <w:rFonts w:ascii="Times New Roman" w:hAnsi="Times New Roman" w:cs="Times New Roman"/>
          <w:sz w:val="28"/>
          <w:szCs w:val="28"/>
        </w:rPr>
        <w:t xml:space="preserve"> исполнения и типа прибора. Вре</w:t>
      </w:r>
      <w:r w:rsidRPr="00DD6D05">
        <w:rPr>
          <w:rFonts w:ascii="Times New Roman" w:hAnsi="Times New Roman" w:cs="Times New Roman"/>
          <w:sz w:val="28"/>
          <w:szCs w:val="28"/>
        </w:rPr>
        <w:t>мя прохождения указателем шкалы составляет от 1 с до 10–20 с. В широких пределах изменяется также скорость перемещения диаграммной бумаги (как ленточной, так и дисковой), что позволяет фиксировать и быстро, и медленно изменяющиеся величины.</w:t>
      </w:r>
    </w:p>
    <w:p w14:paraId="2A6E929C" w14:textId="77777777" w:rsidR="00506BFE" w:rsidRDefault="00506BFE" w:rsidP="001E33A3">
      <w:pPr>
        <w:pStyle w:val="a5"/>
        <w:tabs>
          <w:tab w:val="left" w:pos="10206"/>
        </w:tabs>
        <w:spacing w:after="0" w:line="240" w:lineRule="auto"/>
        <w:ind w:left="567" w:right="578" w:firstLine="567"/>
        <w:jc w:val="both"/>
        <w:rPr>
          <w:rFonts w:ascii="Times New Roman" w:hAnsi="Times New Roman" w:cs="Times New Roman"/>
          <w:i/>
          <w:sz w:val="28"/>
          <w:szCs w:val="28"/>
          <w:lang w:val="kk-KZ"/>
        </w:rPr>
      </w:pPr>
    </w:p>
    <w:p w14:paraId="5D3A3F98" w14:textId="77777777" w:rsidR="00DD6D05" w:rsidRPr="00003C24" w:rsidRDefault="00DD6D05" w:rsidP="001E33A3">
      <w:pPr>
        <w:pStyle w:val="a3"/>
        <w:ind w:left="567" w:right="578" w:firstLine="567"/>
        <w:jc w:val="center"/>
        <w:rPr>
          <w:rFonts w:ascii="Times New Roman" w:hAnsi="Times New Roman" w:cs="Times New Roman"/>
          <w:sz w:val="28"/>
          <w:szCs w:val="28"/>
        </w:rPr>
      </w:pPr>
      <w:r w:rsidRPr="001E33A3">
        <w:rPr>
          <w:rFonts w:ascii="Times New Roman" w:eastAsia="Times New Roman" w:hAnsi="Times New Roman" w:cs="Times New Roman"/>
          <w:b/>
          <w:sz w:val="28"/>
          <w:szCs w:val="28"/>
          <w:lang w:eastAsia="ru-RU"/>
        </w:rPr>
        <w:t>Контрольные вопросы</w:t>
      </w:r>
      <w:r w:rsidRPr="001E33A3">
        <w:rPr>
          <w:rFonts w:ascii="Times New Roman" w:eastAsia="Times New Roman" w:hAnsi="Times New Roman" w:cs="Times New Roman"/>
          <w:sz w:val="28"/>
          <w:szCs w:val="28"/>
          <w:lang w:eastAsia="ru-RU"/>
        </w:rPr>
        <w:t xml:space="preserve"> (в письменном виде):</w:t>
      </w:r>
    </w:p>
    <w:p w14:paraId="1122FC7E" w14:textId="038E2A6E" w:rsidR="001E33A3" w:rsidRPr="00DD6D05" w:rsidRDefault="001E33A3" w:rsidP="00342215">
      <w:pPr>
        <w:pStyle w:val="a5"/>
        <w:numPr>
          <w:ilvl w:val="0"/>
          <w:numId w:val="46"/>
        </w:numPr>
        <w:spacing w:line="240" w:lineRule="auto"/>
        <w:ind w:right="578"/>
        <w:jc w:val="both"/>
      </w:pPr>
      <w:r w:rsidRPr="006077BE">
        <w:rPr>
          <w:rFonts w:ascii="Times New Roman" w:hAnsi="Times New Roman" w:cs="Times New Roman"/>
          <w:sz w:val="28"/>
          <w:szCs w:val="28"/>
        </w:rPr>
        <w:t xml:space="preserve">Двухпроводная схема подключения </w:t>
      </w:r>
    </w:p>
    <w:p w14:paraId="063D2945" w14:textId="77777777" w:rsidR="001E33A3" w:rsidRPr="00DD6D05" w:rsidRDefault="001E33A3" w:rsidP="00342215">
      <w:pPr>
        <w:pStyle w:val="a5"/>
        <w:numPr>
          <w:ilvl w:val="0"/>
          <w:numId w:val="46"/>
        </w:numPr>
        <w:spacing w:line="240" w:lineRule="auto"/>
        <w:ind w:left="567" w:right="578" w:firstLine="567"/>
        <w:jc w:val="both"/>
      </w:pPr>
      <w:r w:rsidRPr="00506BFE">
        <w:rPr>
          <w:rFonts w:ascii="Times New Roman" w:hAnsi="Times New Roman" w:cs="Times New Roman"/>
          <w:sz w:val="28"/>
          <w:szCs w:val="28"/>
        </w:rPr>
        <w:t>Сопротивления проводов соединительной лин</w:t>
      </w:r>
      <w:r>
        <w:rPr>
          <w:rFonts w:ascii="Times New Roman" w:hAnsi="Times New Roman" w:cs="Times New Roman"/>
          <w:sz w:val="28"/>
          <w:szCs w:val="28"/>
          <w:lang w:val="kk-KZ"/>
        </w:rPr>
        <w:t>ии</w:t>
      </w:r>
    </w:p>
    <w:p w14:paraId="69437DB4" w14:textId="77777777" w:rsidR="00DD6D05" w:rsidRDefault="00DD6D05" w:rsidP="00DD6D05">
      <w:pPr>
        <w:contextualSpacing/>
        <w:jc w:val="center"/>
        <w:rPr>
          <w:rFonts w:ascii="Times New Roman" w:hAnsi="Times New Roman" w:cs="Times New Roman"/>
          <w:b/>
          <w:sz w:val="28"/>
          <w:szCs w:val="28"/>
          <w:lang w:val="kk-KZ"/>
        </w:rPr>
      </w:pPr>
    </w:p>
    <w:p w14:paraId="2BB2C076" w14:textId="4A3E545A" w:rsidR="00DD6D05" w:rsidRPr="001E33A3" w:rsidRDefault="00DD6D05" w:rsidP="00A67F0A">
      <w:pPr>
        <w:ind w:left="567" w:right="578" w:firstLine="567"/>
        <w:contextualSpacing/>
        <w:jc w:val="center"/>
        <w:rPr>
          <w:rFonts w:ascii="Times New Roman" w:hAnsi="Times New Roman" w:cs="Times New Roman"/>
          <w:b/>
          <w:sz w:val="28"/>
          <w:szCs w:val="28"/>
          <w:lang w:val="kk-KZ"/>
        </w:rPr>
      </w:pPr>
      <w:r w:rsidRPr="001E33A3">
        <w:rPr>
          <w:rFonts w:ascii="Times New Roman" w:hAnsi="Times New Roman" w:cs="Times New Roman"/>
          <w:b/>
          <w:sz w:val="28"/>
          <w:szCs w:val="28"/>
        </w:rPr>
        <w:t xml:space="preserve">Лекция </w:t>
      </w:r>
      <w:r w:rsidR="001E33A3" w:rsidRPr="001E33A3">
        <w:rPr>
          <w:rFonts w:ascii="Times New Roman" w:hAnsi="Times New Roman" w:cs="Times New Roman"/>
          <w:b/>
          <w:sz w:val="28"/>
          <w:szCs w:val="28"/>
          <w:lang w:val="kk-KZ"/>
        </w:rPr>
        <w:t>22</w:t>
      </w:r>
    </w:p>
    <w:p w14:paraId="1A5902EA" w14:textId="4C8E0D4F" w:rsidR="00DD6D05" w:rsidRPr="001E33A3" w:rsidRDefault="00DD6D05" w:rsidP="00A67F0A">
      <w:pPr>
        <w:pStyle w:val="7"/>
        <w:keepNext w:val="0"/>
        <w:keepLines w:val="0"/>
        <w:widowControl w:val="0"/>
        <w:tabs>
          <w:tab w:val="left" w:pos="1433"/>
        </w:tabs>
        <w:autoSpaceDE w:val="0"/>
        <w:autoSpaceDN w:val="0"/>
        <w:spacing w:before="0" w:line="240" w:lineRule="auto"/>
        <w:ind w:left="567" w:right="578" w:firstLine="567"/>
        <w:jc w:val="center"/>
        <w:rPr>
          <w:rFonts w:ascii="Times New Roman" w:hAnsi="Times New Roman" w:cs="Times New Roman"/>
          <w:b/>
          <w:color w:val="auto"/>
          <w:sz w:val="28"/>
          <w:szCs w:val="28"/>
          <w:lang w:val="kk-KZ"/>
        </w:rPr>
      </w:pPr>
      <w:r w:rsidRPr="001E33A3">
        <w:rPr>
          <w:rFonts w:ascii="Times New Roman" w:hAnsi="Times New Roman" w:cs="Times New Roman"/>
          <w:b/>
          <w:i w:val="0"/>
          <w:color w:val="auto"/>
          <w:sz w:val="28"/>
          <w:szCs w:val="28"/>
        </w:rPr>
        <w:t>Тема: Аналоговые электромеханические приборы</w:t>
      </w:r>
    </w:p>
    <w:p w14:paraId="4A2712A4" w14:textId="77777777" w:rsidR="00DD6D05" w:rsidRDefault="00DD6D05" w:rsidP="00A67F0A">
      <w:pPr>
        <w:spacing w:after="0" w:line="240" w:lineRule="auto"/>
        <w:ind w:left="567" w:right="578" w:firstLine="567"/>
        <w:contextualSpacing/>
        <w:rPr>
          <w:rFonts w:ascii="Times New Roman" w:hAnsi="Times New Roman" w:cs="Times New Roman"/>
          <w:b/>
          <w:sz w:val="28"/>
          <w:szCs w:val="28"/>
          <w:lang w:val="kk-KZ"/>
        </w:rPr>
      </w:pPr>
    </w:p>
    <w:p w14:paraId="63D186F3" w14:textId="77777777" w:rsidR="00DD6D05" w:rsidRPr="00702585" w:rsidRDefault="00DD6D05" w:rsidP="00A67F0A">
      <w:pPr>
        <w:spacing w:after="0" w:line="240" w:lineRule="auto"/>
        <w:ind w:left="567" w:right="578"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6F97E446" w14:textId="77777777" w:rsidR="00DD6D05" w:rsidRPr="00DD6D05" w:rsidRDefault="00DD6D05" w:rsidP="00342215">
      <w:pPr>
        <w:pStyle w:val="a5"/>
        <w:numPr>
          <w:ilvl w:val="0"/>
          <w:numId w:val="31"/>
        </w:numPr>
        <w:ind w:left="567" w:right="578" w:firstLine="567"/>
      </w:pPr>
      <w:r w:rsidRPr="00DD6D05">
        <w:rPr>
          <w:rFonts w:ascii="Times New Roman" w:hAnsi="Times New Roman" w:cs="Times New Roman"/>
          <w:sz w:val="28"/>
          <w:szCs w:val="28"/>
        </w:rPr>
        <w:t>Аналоговые электромеханические измерительные приборы</w:t>
      </w:r>
      <w:r w:rsidRPr="00506BFE">
        <w:rPr>
          <w:rFonts w:ascii="Times New Roman" w:hAnsi="Times New Roman" w:cs="Times New Roman"/>
          <w:sz w:val="28"/>
          <w:szCs w:val="28"/>
        </w:rPr>
        <w:t xml:space="preserve"> </w:t>
      </w:r>
    </w:p>
    <w:p w14:paraId="59046210" w14:textId="6774FBE1" w:rsidR="00DD6D05" w:rsidRPr="00DD6D05" w:rsidRDefault="00DD6D05" w:rsidP="00342215">
      <w:pPr>
        <w:pStyle w:val="a5"/>
        <w:numPr>
          <w:ilvl w:val="0"/>
          <w:numId w:val="31"/>
        </w:numPr>
        <w:ind w:left="567" w:right="578" w:firstLine="567"/>
        <w:rPr>
          <w:rFonts w:ascii="Times New Roman" w:hAnsi="Times New Roman" w:cs="Times New Roman"/>
          <w:sz w:val="28"/>
          <w:szCs w:val="28"/>
        </w:rPr>
      </w:pPr>
      <w:r w:rsidRPr="00DD6D05">
        <w:rPr>
          <w:rFonts w:ascii="Times New Roman" w:hAnsi="Times New Roman" w:cs="Times New Roman"/>
          <w:sz w:val="28"/>
          <w:szCs w:val="28"/>
        </w:rPr>
        <w:t>Электромагнитные приборы</w:t>
      </w:r>
    </w:p>
    <w:p w14:paraId="677FCD18" w14:textId="3C834716" w:rsidR="00DD6D05" w:rsidRDefault="00DD6D05" w:rsidP="00A67F0A">
      <w:pPr>
        <w:spacing w:after="0" w:line="240" w:lineRule="auto"/>
        <w:ind w:left="567" w:right="578" w:firstLine="567"/>
        <w:jc w:val="both"/>
        <w:rPr>
          <w:rFonts w:ascii="Times New Roman" w:hAnsi="Times New Roman" w:cs="Times New Roman"/>
          <w:sz w:val="28"/>
          <w:szCs w:val="28"/>
          <w:lang w:val="kk-KZ"/>
        </w:rPr>
      </w:pPr>
      <w:r w:rsidRPr="00DD6D05">
        <w:rPr>
          <w:rFonts w:ascii="Times New Roman" w:hAnsi="Times New Roman" w:cs="Times New Roman"/>
          <w:sz w:val="28"/>
          <w:szCs w:val="28"/>
        </w:rPr>
        <w:t>Аналоговые электромеханические измерительные приборы непосредственной оценки (в дальнейшем – «измерительные приборы») состоят из измерительной цепи (ИЦ), измерительного механизма (ИМ) и отсчетного устройства (ОУ) (pиc. 17.1).</w:t>
      </w:r>
    </w:p>
    <w:p w14:paraId="40D82896" w14:textId="3CBAF69D" w:rsidR="00DD6D05" w:rsidRDefault="00DD6D05" w:rsidP="00DD6D05">
      <w:pPr>
        <w:ind w:right="724" w:firstLine="567"/>
        <w:jc w:val="center"/>
        <w:rPr>
          <w:rFonts w:ascii="Times New Roman" w:hAnsi="Times New Roman" w:cs="Times New Roman"/>
          <w:sz w:val="28"/>
          <w:szCs w:val="28"/>
          <w:lang w:val="kk-KZ"/>
        </w:rPr>
      </w:pPr>
      <w:r w:rsidRPr="00DD6D05">
        <w:rPr>
          <w:rFonts w:ascii="Times New Roman" w:hAnsi="Times New Roman" w:cs="Times New Roman"/>
          <w:noProof/>
          <w:sz w:val="28"/>
          <w:szCs w:val="28"/>
          <w:lang w:eastAsia="ru-RU"/>
        </w:rPr>
        <w:drawing>
          <wp:inline distT="0" distB="0" distL="0" distR="0" wp14:anchorId="6B93B1D6" wp14:editId="1C1A3F8D">
            <wp:extent cx="4884420" cy="99822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884420" cy="998220"/>
                    </a:xfrm>
                    <a:prstGeom prst="rect">
                      <a:avLst/>
                    </a:prstGeom>
                  </pic:spPr>
                </pic:pic>
              </a:graphicData>
            </a:graphic>
          </wp:inline>
        </w:drawing>
      </w:r>
    </w:p>
    <w:p w14:paraId="07BDF725"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lastRenderedPageBreak/>
        <w:t>Измерительная цепь (ИЦ) служит для</w:t>
      </w:r>
      <w:r>
        <w:rPr>
          <w:rFonts w:ascii="Times New Roman" w:hAnsi="Times New Roman" w:cs="Times New Roman"/>
          <w:sz w:val="28"/>
          <w:szCs w:val="28"/>
        </w:rPr>
        <w:t xml:space="preserve"> преобразования измеряемой элек</w:t>
      </w:r>
      <w:r w:rsidRPr="008338A4">
        <w:rPr>
          <w:rFonts w:ascii="Times New Roman" w:hAnsi="Times New Roman" w:cs="Times New Roman"/>
          <w:sz w:val="28"/>
          <w:szCs w:val="28"/>
        </w:rPr>
        <w:t xml:space="preserve">трической величины х в электрическую же величину х', удобную для измерения и непосредственного воздействия на измерительный механизм. </w:t>
      </w:r>
    </w:p>
    <w:p w14:paraId="40DD112F"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Измерительный механизм (ИМ) преобразует электрическую величину х' в механическое перемещение α (угловое или линейное). </w:t>
      </w:r>
    </w:p>
    <w:p w14:paraId="36BA572E"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Отсчетное устройство (ОУ) служит д</w:t>
      </w:r>
      <w:r>
        <w:rPr>
          <w:rFonts w:ascii="Times New Roman" w:hAnsi="Times New Roman" w:cs="Times New Roman"/>
          <w:sz w:val="28"/>
          <w:szCs w:val="28"/>
        </w:rPr>
        <w:t>ля визуального отсчитывания зна</w:t>
      </w:r>
      <w:r w:rsidRPr="008338A4">
        <w:rPr>
          <w:rFonts w:ascii="Times New Roman" w:hAnsi="Times New Roman" w:cs="Times New Roman"/>
          <w:sz w:val="28"/>
          <w:szCs w:val="28"/>
        </w:rPr>
        <w:t xml:space="preserve">чений измеряемой величины. </w:t>
      </w:r>
    </w:p>
    <w:p w14:paraId="544D3969"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ИЦ содержит обычно резисторы (или другие элементы), необходимые для требуемого преобразования измеряемой величины. </w:t>
      </w:r>
    </w:p>
    <w:p w14:paraId="6D2A3A10"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ИМ состоит из подвижной и неподвижно</w:t>
      </w:r>
      <w:r>
        <w:rPr>
          <w:rFonts w:ascii="Times New Roman" w:hAnsi="Times New Roman" w:cs="Times New Roman"/>
          <w:sz w:val="28"/>
          <w:szCs w:val="28"/>
        </w:rPr>
        <w:t>й частей. В зависимости от прин</w:t>
      </w:r>
      <w:r w:rsidRPr="008338A4">
        <w:rPr>
          <w:rFonts w:ascii="Times New Roman" w:hAnsi="Times New Roman" w:cs="Times New Roman"/>
          <w:sz w:val="28"/>
          <w:szCs w:val="28"/>
        </w:rPr>
        <w:t xml:space="preserve">ципа построения различают измерительные механизмы магнитоэлектрические, электромагнитные, электродинамические, электростатические, индукционные, ферродинамические, вибрационные. </w:t>
      </w:r>
    </w:p>
    <w:p w14:paraId="5E08AE22"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ОУ состоит из указателя (стрелочного и</w:t>
      </w:r>
      <w:r>
        <w:rPr>
          <w:rFonts w:ascii="Times New Roman" w:hAnsi="Times New Roman" w:cs="Times New Roman"/>
          <w:sz w:val="28"/>
          <w:szCs w:val="28"/>
        </w:rPr>
        <w:t>ли светового), связанного с под</w:t>
      </w:r>
      <w:r w:rsidRPr="008338A4">
        <w:rPr>
          <w:rFonts w:ascii="Times New Roman" w:hAnsi="Times New Roman" w:cs="Times New Roman"/>
          <w:sz w:val="28"/>
          <w:szCs w:val="28"/>
        </w:rPr>
        <w:t>вижной частью измерительного механизма, и неподвижной шкалы. На шкалу наносятся деления в единицах измеряемой ве</w:t>
      </w:r>
      <w:r>
        <w:rPr>
          <w:rFonts w:ascii="Times New Roman" w:hAnsi="Times New Roman" w:cs="Times New Roman"/>
          <w:sz w:val="28"/>
          <w:szCs w:val="28"/>
        </w:rPr>
        <w:t>личины. Кроме того, на шкалу на</w:t>
      </w:r>
      <w:r w:rsidRPr="008338A4">
        <w:rPr>
          <w:rFonts w:ascii="Times New Roman" w:hAnsi="Times New Roman" w:cs="Times New Roman"/>
          <w:sz w:val="28"/>
          <w:szCs w:val="28"/>
        </w:rPr>
        <w:t>носятся условные обозначения класса точности прибора, рода измеряемого тока, знака системы, рабочего положения прибора (н</w:t>
      </w:r>
      <w:r>
        <w:rPr>
          <w:rFonts w:ascii="Times New Roman" w:hAnsi="Times New Roman" w:cs="Times New Roman"/>
          <w:sz w:val="28"/>
          <w:szCs w:val="28"/>
        </w:rPr>
        <w:t>апример, вертикального или гори</w:t>
      </w:r>
      <w:r w:rsidRPr="008338A4">
        <w:rPr>
          <w:rFonts w:ascii="Times New Roman" w:hAnsi="Times New Roman" w:cs="Times New Roman"/>
          <w:sz w:val="28"/>
          <w:szCs w:val="28"/>
        </w:rPr>
        <w:t xml:space="preserve">зонтального), испытательного напряжения и т. д. </w:t>
      </w:r>
    </w:p>
    <w:p w14:paraId="2E971A40"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Условные обозначения, наносимые на </w:t>
      </w:r>
      <w:r>
        <w:rPr>
          <w:rFonts w:ascii="Times New Roman" w:hAnsi="Times New Roman" w:cs="Times New Roman"/>
          <w:sz w:val="28"/>
          <w:szCs w:val="28"/>
        </w:rPr>
        <w:t>шкалы и корпуса приборов, приве</w:t>
      </w:r>
      <w:r w:rsidRPr="008338A4">
        <w:rPr>
          <w:rFonts w:ascii="Times New Roman" w:hAnsi="Times New Roman" w:cs="Times New Roman"/>
          <w:sz w:val="28"/>
          <w:szCs w:val="28"/>
        </w:rPr>
        <w:t xml:space="preserve">дены в приложениях. </w:t>
      </w:r>
    </w:p>
    <w:p w14:paraId="3604D1C6" w14:textId="75D6E7A8" w:rsidR="00DD6D05"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Ниже рассмотрены приборы наиболее распространенных систем. При рассмотрении приборов основное внимани</w:t>
      </w:r>
      <w:r>
        <w:rPr>
          <w:rFonts w:ascii="Times New Roman" w:hAnsi="Times New Roman" w:cs="Times New Roman"/>
          <w:sz w:val="28"/>
          <w:szCs w:val="28"/>
        </w:rPr>
        <w:t>е уделено измерительным механиз</w:t>
      </w:r>
      <w:r w:rsidRPr="008338A4">
        <w:rPr>
          <w:rFonts w:ascii="Times New Roman" w:hAnsi="Times New Roman" w:cs="Times New Roman"/>
          <w:sz w:val="28"/>
          <w:szCs w:val="28"/>
        </w:rPr>
        <w:t>мам и несколько меньшее внимание – други</w:t>
      </w:r>
      <w:r>
        <w:rPr>
          <w:rFonts w:ascii="Times New Roman" w:hAnsi="Times New Roman" w:cs="Times New Roman"/>
          <w:sz w:val="28"/>
          <w:szCs w:val="28"/>
        </w:rPr>
        <w:t>м составным частям приборов (из</w:t>
      </w:r>
      <w:r w:rsidRPr="008338A4">
        <w:rPr>
          <w:rFonts w:ascii="Times New Roman" w:hAnsi="Times New Roman" w:cs="Times New Roman"/>
          <w:sz w:val="28"/>
          <w:szCs w:val="28"/>
        </w:rPr>
        <w:t>мерительным цепям и отсчетным устройствам).</w:t>
      </w:r>
    </w:p>
    <w:p w14:paraId="0EF8A569"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Электромагнитные приборы</w:t>
      </w:r>
      <w:r>
        <w:rPr>
          <w:rFonts w:ascii="Times New Roman" w:hAnsi="Times New Roman" w:cs="Times New Roman"/>
          <w:sz w:val="28"/>
          <w:szCs w:val="28"/>
          <w:lang w:val="kk-KZ"/>
        </w:rPr>
        <w:t>.</w:t>
      </w:r>
      <w:r w:rsidRPr="008338A4">
        <w:rPr>
          <w:rFonts w:ascii="Times New Roman" w:hAnsi="Times New Roman" w:cs="Times New Roman"/>
          <w:sz w:val="28"/>
          <w:szCs w:val="28"/>
        </w:rPr>
        <w:t xml:space="preserve"> Приборы электромагнитной системы</w:t>
      </w:r>
      <w:r>
        <w:rPr>
          <w:rFonts w:ascii="Times New Roman" w:hAnsi="Times New Roman" w:cs="Times New Roman"/>
          <w:sz w:val="28"/>
          <w:szCs w:val="28"/>
        </w:rPr>
        <w:t xml:space="preserve"> основаны на взаимодействии маг</w:t>
      </w:r>
      <w:r w:rsidRPr="008338A4">
        <w:rPr>
          <w:rFonts w:ascii="Times New Roman" w:hAnsi="Times New Roman" w:cs="Times New Roman"/>
          <w:sz w:val="28"/>
          <w:szCs w:val="28"/>
        </w:rPr>
        <w:t>нитного поля, создаваемого током в неподвижной катушке, с по</w:t>
      </w:r>
      <w:r>
        <w:rPr>
          <w:rFonts w:ascii="Times New Roman" w:hAnsi="Times New Roman" w:cs="Times New Roman"/>
          <w:sz w:val="28"/>
          <w:szCs w:val="28"/>
        </w:rPr>
        <w:t>движным фер</w:t>
      </w:r>
      <w:r w:rsidRPr="008338A4">
        <w:rPr>
          <w:rFonts w:ascii="Times New Roman" w:hAnsi="Times New Roman" w:cs="Times New Roman"/>
          <w:sz w:val="28"/>
          <w:szCs w:val="28"/>
        </w:rPr>
        <w:t xml:space="preserve">ромагнитным сердечником. В настоящее время находят применение </w:t>
      </w:r>
      <w:r>
        <w:rPr>
          <w:rFonts w:ascii="Times New Roman" w:hAnsi="Times New Roman" w:cs="Times New Roman"/>
          <w:sz w:val="28"/>
          <w:szCs w:val="28"/>
        </w:rPr>
        <w:t>электро</w:t>
      </w:r>
      <w:r w:rsidRPr="008338A4">
        <w:rPr>
          <w:rFonts w:ascii="Times New Roman" w:hAnsi="Times New Roman" w:cs="Times New Roman"/>
          <w:sz w:val="28"/>
          <w:szCs w:val="28"/>
        </w:rPr>
        <w:t xml:space="preserve">магнитные механизмы с плоской катушкой и механизмы с круглой катушкой. </w:t>
      </w:r>
    </w:p>
    <w:p w14:paraId="1AC6E7E5"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Схема, поясняющая принцип работы </w:t>
      </w:r>
      <w:r>
        <w:rPr>
          <w:rFonts w:ascii="Times New Roman" w:hAnsi="Times New Roman" w:cs="Times New Roman"/>
          <w:sz w:val="28"/>
          <w:szCs w:val="28"/>
        </w:rPr>
        <w:t>приборов электромагнитной систе</w:t>
      </w:r>
      <w:r w:rsidRPr="008338A4">
        <w:rPr>
          <w:rFonts w:ascii="Times New Roman" w:hAnsi="Times New Roman" w:cs="Times New Roman"/>
          <w:sz w:val="28"/>
          <w:szCs w:val="28"/>
        </w:rPr>
        <w:t xml:space="preserve">мы, приведена на рис. 17.3. </w:t>
      </w:r>
    </w:p>
    <w:p w14:paraId="2DB742BA"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При протекании тока I по катушке 1 со</w:t>
      </w:r>
      <w:r>
        <w:rPr>
          <w:rFonts w:ascii="Times New Roman" w:hAnsi="Times New Roman" w:cs="Times New Roman"/>
          <w:sz w:val="28"/>
          <w:szCs w:val="28"/>
        </w:rPr>
        <w:t>здается магнитное поле, под дей</w:t>
      </w:r>
      <w:r w:rsidRPr="008338A4">
        <w:rPr>
          <w:rFonts w:ascii="Times New Roman" w:hAnsi="Times New Roman" w:cs="Times New Roman"/>
          <w:sz w:val="28"/>
          <w:szCs w:val="28"/>
        </w:rPr>
        <w:t xml:space="preserve">ствием которого сердечник 2 втягивается внутрь катушки. Благодаря тому, что сердечник выполнен из магнитомягкого материала, он втягивается в катушку независимо от направления тока (и соответственно независимо от полярности приложенного к катушке напряжения U). С сердечником 2 жестко связаны пружина 3 и стрелка (указатель) 4. </w:t>
      </w:r>
    </w:p>
    <w:p w14:paraId="6EC7852F"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Пружина создает противодействующий </w:t>
      </w:r>
      <w:r>
        <w:rPr>
          <w:rFonts w:ascii="Times New Roman" w:hAnsi="Times New Roman" w:cs="Times New Roman"/>
          <w:sz w:val="28"/>
          <w:szCs w:val="28"/>
        </w:rPr>
        <w:t>момент, а стрелка позволяет про</w:t>
      </w:r>
      <w:r w:rsidRPr="008338A4">
        <w:rPr>
          <w:rFonts w:ascii="Times New Roman" w:hAnsi="Times New Roman" w:cs="Times New Roman"/>
          <w:sz w:val="28"/>
          <w:szCs w:val="28"/>
        </w:rPr>
        <w:t xml:space="preserve">водить отсчет показаний по шкале 5. </w:t>
      </w:r>
    </w:p>
    <w:p w14:paraId="631BB0DF" w14:textId="519CFCF2"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Для быстрейшего «успокоения» подвижной части прибора используются специальные успокоители (обычно воздушные). Успокоители на рис. 17.3 не</w:t>
      </w:r>
      <w:r w:rsidRPr="008338A4">
        <w:rPr>
          <w:rFonts w:ascii="Times New Roman" w:hAnsi="Times New Roman" w:cs="Times New Roman"/>
          <w:sz w:val="28"/>
          <w:szCs w:val="28"/>
          <w:lang w:val="kk-KZ"/>
        </w:rPr>
        <w:t xml:space="preserve"> </w:t>
      </w:r>
      <w:r w:rsidRPr="008338A4">
        <w:rPr>
          <w:rFonts w:ascii="Times New Roman" w:hAnsi="Times New Roman" w:cs="Times New Roman"/>
          <w:sz w:val="28"/>
          <w:szCs w:val="28"/>
        </w:rPr>
        <w:t>показаны. Возможные конструкции успокоителей приведены, например, в [1; 2]. Рассмотренные ранее магнитоэлектрические приборы в специальных у</w:t>
      </w:r>
      <w:r>
        <w:rPr>
          <w:rFonts w:ascii="Times New Roman" w:hAnsi="Times New Roman" w:cs="Times New Roman"/>
          <w:sz w:val="28"/>
          <w:szCs w:val="28"/>
        </w:rPr>
        <w:t>спокои</w:t>
      </w:r>
      <w:r w:rsidRPr="008338A4">
        <w:rPr>
          <w:rFonts w:ascii="Times New Roman" w:hAnsi="Times New Roman" w:cs="Times New Roman"/>
          <w:sz w:val="28"/>
          <w:szCs w:val="28"/>
        </w:rPr>
        <w:t xml:space="preserve">телях не нуждались. Необходимое </w:t>
      </w:r>
      <w:r w:rsidRPr="008338A4">
        <w:rPr>
          <w:rFonts w:ascii="Times New Roman" w:hAnsi="Times New Roman" w:cs="Times New Roman"/>
          <w:sz w:val="28"/>
          <w:szCs w:val="28"/>
        </w:rPr>
        <w:lastRenderedPageBreak/>
        <w:t>«успокое</w:t>
      </w:r>
      <w:r>
        <w:rPr>
          <w:rFonts w:ascii="Times New Roman" w:hAnsi="Times New Roman" w:cs="Times New Roman"/>
          <w:sz w:val="28"/>
          <w:szCs w:val="28"/>
        </w:rPr>
        <w:t>ние» подвижной части этих прибо</w:t>
      </w:r>
      <w:r w:rsidRPr="008338A4">
        <w:rPr>
          <w:rFonts w:ascii="Times New Roman" w:hAnsi="Times New Roman" w:cs="Times New Roman"/>
          <w:sz w:val="28"/>
          <w:szCs w:val="28"/>
        </w:rPr>
        <w:t>ров достигалось за счет взаимодействия вихревых токов, наводимых в рамке устройства, с магнитным полем.</w:t>
      </w:r>
    </w:p>
    <w:p w14:paraId="0EA0BA51" w14:textId="619F4E3A" w:rsidR="008338A4" w:rsidRDefault="008338A4" w:rsidP="008338A4">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3788F13F" wp14:editId="1B9BC020">
            <wp:extent cx="5989320" cy="484632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89320" cy="4846320"/>
                    </a:xfrm>
                    <a:prstGeom prst="rect">
                      <a:avLst/>
                    </a:prstGeom>
                  </pic:spPr>
                </pic:pic>
              </a:graphicData>
            </a:graphic>
          </wp:inline>
        </w:drawing>
      </w:r>
    </w:p>
    <w:p w14:paraId="412654FB" w14:textId="77777777" w:rsidR="008338A4" w:rsidRDefault="008338A4" w:rsidP="00A67F0A">
      <w:pPr>
        <w:spacing w:after="0" w:line="240" w:lineRule="auto"/>
        <w:ind w:right="726" w:firstLine="567"/>
        <w:jc w:val="both"/>
        <w:rPr>
          <w:rFonts w:ascii="Times New Roman" w:hAnsi="Times New Roman" w:cs="Times New Roman"/>
          <w:sz w:val="28"/>
          <w:szCs w:val="28"/>
          <w:lang w:val="kk-KZ"/>
        </w:rPr>
      </w:pPr>
    </w:p>
    <w:p w14:paraId="7696F45A" w14:textId="5C5AE2FB" w:rsid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lang w:val="kk-KZ"/>
        </w:rPr>
        <w:t>П</w:t>
      </w:r>
      <w:r w:rsidRPr="008338A4">
        <w:rPr>
          <w:rFonts w:ascii="Times New Roman" w:hAnsi="Times New Roman" w:cs="Times New Roman"/>
          <w:sz w:val="28"/>
          <w:szCs w:val="28"/>
        </w:rPr>
        <w:t>оложение подвижной части прибора электромагнитной системы в установившемся режиме можно определить из условия равенства вращающего и противодействующего моментов.</w:t>
      </w:r>
    </w:p>
    <w:p w14:paraId="0C8CA9AF" w14:textId="0C6807DF" w:rsid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lang w:val="kk-KZ"/>
        </w:rPr>
        <w:t>С</w:t>
      </w:r>
      <w:r w:rsidRPr="008338A4">
        <w:rPr>
          <w:rFonts w:ascii="Times New Roman" w:hAnsi="Times New Roman" w:cs="Times New Roman"/>
          <w:sz w:val="28"/>
          <w:szCs w:val="28"/>
        </w:rPr>
        <w:t>огласно законам механики выражение для «вращающего» момента имеет вид</w:t>
      </w:r>
    </w:p>
    <w:p w14:paraId="73243DF1" w14:textId="78ED2CA0" w:rsidR="008338A4" w:rsidRDefault="008338A4" w:rsidP="00A67F0A">
      <w:pPr>
        <w:spacing w:after="0" w:line="240" w:lineRule="auto"/>
        <w:ind w:right="726" w:firstLine="567"/>
        <w:jc w:val="center"/>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3DD5DD27" wp14:editId="5091F1B7">
            <wp:extent cx="1607820" cy="51816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607820" cy="518160"/>
                    </a:xfrm>
                    <a:prstGeom prst="rect">
                      <a:avLst/>
                    </a:prstGeom>
                  </pic:spPr>
                </pic:pic>
              </a:graphicData>
            </a:graphic>
          </wp:inline>
        </w:drawing>
      </w:r>
    </w:p>
    <w:p w14:paraId="508E09C7" w14:textId="77777777" w:rsidR="008338A4" w:rsidRP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М – «вращающий» момент, перемещающий подвижную часть устройства; </w:t>
      </w:r>
    </w:p>
    <w:p w14:paraId="20E00710" w14:textId="77777777" w:rsidR="008338A4" w:rsidRP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W – электрокинетическая энергия; </w:t>
      </w:r>
    </w:p>
    <w:p w14:paraId="09F2DD70" w14:textId="4D7BB020" w:rsid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х – координата подвижной части устройства.</w:t>
      </w:r>
    </w:p>
    <w:p w14:paraId="163A32A6" w14:textId="77777777" w:rsidR="008338A4" w:rsidRDefault="008338A4" w:rsidP="00A67F0A">
      <w:pPr>
        <w:spacing w:after="0" w:line="240" w:lineRule="auto"/>
        <w:ind w:right="726" w:firstLine="567"/>
        <w:jc w:val="both"/>
        <w:rPr>
          <w:rFonts w:ascii="Times New Roman" w:hAnsi="Times New Roman" w:cs="Times New Roman"/>
          <w:sz w:val="28"/>
          <w:szCs w:val="28"/>
          <w:lang w:val="kk-KZ"/>
        </w:rPr>
      </w:pPr>
    </w:p>
    <w:p w14:paraId="5C08C115" w14:textId="24ECDA29" w:rsid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Для приборов электромагнитной системы:</w:t>
      </w:r>
    </w:p>
    <w:p w14:paraId="51B5D276" w14:textId="7C4FE596" w:rsidR="008338A4" w:rsidRDefault="008338A4" w:rsidP="00A67F0A">
      <w:pPr>
        <w:spacing w:after="0" w:line="240" w:lineRule="auto"/>
        <w:ind w:right="726" w:firstLine="567"/>
        <w:jc w:val="center"/>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20279F69" wp14:editId="2B1B329F">
            <wp:extent cx="2324100" cy="662940"/>
            <wp:effectExtent l="0" t="0" r="0" b="381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324100" cy="662940"/>
                    </a:xfrm>
                    <a:prstGeom prst="rect">
                      <a:avLst/>
                    </a:prstGeom>
                  </pic:spPr>
                </pic:pic>
              </a:graphicData>
            </a:graphic>
          </wp:inline>
        </w:drawing>
      </w:r>
    </w:p>
    <w:p w14:paraId="6B89744F" w14:textId="77777777" w:rsidR="008338A4" w:rsidRPr="008338A4" w:rsidRDefault="008338A4" w:rsidP="00A67F0A">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WM – энергия магнитного поля катушки </w:t>
      </w:r>
    </w:p>
    <w:p w14:paraId="188F0169" w14:textId="77777777" w:rsidR="008338A4" w:rsidRP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lastRenderedPageBreak/>
        <w:t xml:space="preserve">I – ток через катушку; </w:t>
      </w:r>
    </w:p>
    <w:p w14:paraId="4D71CF6F" w14:textId="4135CAE6"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L – индуктивность катушки.</w:t>
      </w:r>
    </w:p>
    <w:p w14:paraId="3051255B" w14:textId="564D3508"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6AF8687E" wp14:editId="56CD9BE3">
            <wp:extent cx="4709160" cy="118872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709160" cy="1188720"/>
                    </a:xfrm>
                    <a:prstGeom prst="rect">
                      <a:avLst/>
                    </a:prstGeom>
                  </pic:spPr>
                </pic:pic>
              </a:graphicData>
            </a:graphic>
          </wp:inline>
        </w:drawing>
      </w:r>
    </w:p>
    <w:p w14:paraId="63A7802A" w14:textId="77777777" w:rsidR="008338A4" w:rsidRP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где Мпр – противодействующий момент (создается пружиной);</w:t>
      </w:r>
    </w:p>
    <w:p w14:paraId="28E245E2" w14:textId="3482F3D8"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D – удельный противодействующий момент.</w:t>
      </w:r>
    </w:p>
    <w:p w14:paraId="6B9ECF19" w14:textId="4A1701A4"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6FA6C180" wp14:editId="6B5A2BEE">
            <wp:extent cx="4785360" cy="147066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785360" cy="1470660"/>
                    </a:xfrm>
                    <a:prstGeom prst="rect">
                      <a:avLst/>
                    </a:prstGeom>
                  </pic:spPr>
                </pic:pic>
              </a:graphicData>
            </a:graphic>
          </wp:inline>
        </w:drawing>
      </w:r>
    </w:p>
    <w:p w14:paraId="4C5AD4DE" w14:textId="77777777" w:rsidR="008338A4" w:rsidRP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i(t) – мгновенное значение переменного тока; </w:t>
      </w:r>
    </w:p>
    <w:p w14:paraId="02091D00" w14:textId="77777777" w:rsidR="008338A4" w:rsidRP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Im – амплитудное значение переменного тока; </w:t>
      </w:r>
    </w:p>
    <w:p w14:paraId="459FFFDC" w14:textId="77777777" w:rsidR="008338A4" w:rsidRP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I – действующее значение переменного тока; </w:t>
      </w:r>
    </w:p>
    <w:p w14:paraId="7D5440F8" w14:textId="26277789"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Т– период переменного тока, протекающего по катушке прибора.</w:t>
      </w:r>
    </w:p>
    <w:p w14:paraId="3FAD06D7" w14:textId="77777777" w:rsidR="008338A4" w:rsidRDefault="008338A4" w:rsidP="00A67F0A">
      <w:pPr>
        <w:spacing w:after="0" w:line="240" w:lineRule="auto"/>
        <w:ind w:left="567" w:right="578" w:firstLine="567"/>
        <w:jc w:val="both"/>
        <w:rPr>
          <w:rFonts w:ascii="Times New Roman" w:hAnsi="Times New Roman" w:cs="Times New Roman"/>
          <w:sz w:val="28"/>
          <w:szCs w:val="28"/>
          <w:lang w:val="kk-KZ"/>
        </w:rPr>
      </w:pPr>
    </w:p>
    <w:p w14:paraId="42EB72E9" w14:textId="59DB251E" w:rsidR="008338A4" w:rsidRDefault="008338A4" w:rsidP="00A67F0A">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Мгновенное m(t) и среднее Мср значения вращающего момента запишутся в виде</w:t>
      </w:r>
    </w:p>
    <w:p w14:paraId="6BEC4915" w14:textId="45EBC197" w:rsidR="008338A4" w:rsidRDefault="00901D23" w:rsidP="00A67F0A">
      <w:pPr>
        <w:spacing w:after="0" w:line="240" w:lineRule="auto"/>
        <w:ind w:left="567" w:right="578" w:firstLine="567"/>
        <w:jc w:val="center"/>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006E9A52" wp14:editId="2E22F4D0">
            <wp:extent cx="1767840" cy="624840"/>
            <wp:effectExtent l="0" t="0" r="3810" b="381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767840" cy="624840"/>
                    </a:xfrm>
                    <a:prstGeom prst="rect">
                      <a:avLst/>
                    </a:prstGeom>
                  </pic:spPr>
                </pic:pic>
              </a:graphicData>
            </a:graphic>
          </wp:inline>
        </w:drawing>
      </w:r>
    </w:p>
    <w:p w14:paraId="0E168BCF" w14:textId="4862B4E5" w:rsidR="00901D23" w:rsidRDefault="00901D23" w:rsidP="00A67F0A">
      <w:pPr>
        <w:spacing w:after="0" w:line="240" w:lineRule="auto"/>
        <w:ind w:left="567" w:right="578" w:firstLine="567"/>
        <w:jc w:val="center"/>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0DC28AD6" wp14:editId="7B54FED1">
            <wp:extent cx="4815840" cy="1508760"/>
            <wp:effectExtent l="0" t="0" r="381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815840" cy="1508760"/>
                    </a:xfrm>
                    <a:prstGeom prst="rect">
                      <a:avLst/>
                    </a:prstGeom>
                  </pic:spPr>
                </pic:pic>
              </a:graphicData>
            </a:graphic>
          </wp:inline>
        </w:drawing>
      </w:r>
    </w:p>
    <w:p w14:paraId="06C09848" w14:textId="4162F11D" w:rsidR="00901D23" w:rsidRDefault="00901D23" w:rsidP="00A67F0A">
      <w:pPr>
        <w:spacing w:after="0" w:line="240" w:lineRule="auto"/>
        <w:ind w:left="567" w:right="578" w:firstLine="567"/>
        <w:jc w:val="center"/>
        <w:rPr>
          <w:rFonts w:ascii="Times New Roman" w:hAnsi="Times New Roman" w:cs="Times New Roman"/>
          <w:sz w:val="28"/>
          <w:szCs w:val="28"/>
          <w:lang w:val="kk-KZ"/>
        </w:rPr>
      </w:pPr>
      <w:r w:rsidRPr="00901D23">
        <w:rPr>
          <w:rFonts w:ascii="Times New Roman" w:hAnsi="Times New Roman" w:cs="Times New Roman"/>
          <w:sz w:val="28"/>
          <w:szCs w:val="28"/>
        </w:rPr>
        <w:t>Среднее значение вращающего момента (на которое реагирует прибор) с учетом (17.16) принимает вид</w:t>
      </w:r>
    </w:p>
    <w:p w14:paraId="4EE381DC" w14:textId="42AA5D6C" w:rsidR="00901D23" w:rsidRDefault="00901D23" w:rsidP="00A67F0A">
      <w:pPr>
        <w:spacing w:after="0" w:line="240" w:lineRule="auto"/>
        <w:ind w:left="567" w:right="578" w:firstLine="567"/>
        <w:jc w:val="center"/>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1CCED992" wp14:editId="467D67A4">
            <wp:extent cx="1927860" cy="55626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927860" cy="556260"/>
                    </a:xfrm>
                    <a:prstGeom prst="rect">
                      <a:avLst/>
                    </a:prstGeom>
                  </pic:spPr>
                </pic:pic>
              </a:graphicData>
            </a:graphic>
          </wp:inline>
        </w:drawing>
      </w:r>
    </w:p>
    <w:p w14:paraId="53FDE1DB" w14:textId="5DC30F91"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Учитывая, что в установившемся режиме Мср = Мпр, можно записать:</w:t>
      </w:r>
    </w:p>
    <w:p w14:paraId="0F48BEB4" w14:textId="5CE5ECE6"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lastRenderedPageBreak/>
        <w:drawing>
          <wp:inline distT="0" distB="0" distL="0" distR="0" wp14:anchorId="7BBE1927" wp14:editId="46D7F90F">
            <wp:extent cx="4892040" cy="1455420"/>
            <wp:effectExtent l="0" t="0" r="381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892040" cy="1455420"/>
                    </a:xfrm>
                    <a:prstGeom prst="rect">
                      <a:avLst/>
                    </a:prstGeom>
                  </pic:spPr>
                </pic:pic>
              </a:graphicData>
            </a:graphic>
          </wp:inline>
        </w:drawing>
      </w:r>
    </w:p>
    <w:p w14:paraId="667A9315" w14:textId="67F8D0A3"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где I – действующее значение переменного тока</w:t>
      </w:r>
      <w:r>
        <w:rPr>
          <w:rFonts w:ascii="Times New Roman" w:hAnsi="Times New Roman" w:cs="Times New Roman"/>
          <w:sz w:val="28"/>
          <w:szCs w:val="28"/>
          <w:lang w:val="kk-KZ"/>
        </w:rPr>
        <w:t>.</w:t>
      </w:r>
    </w:p>
    <w:p w14:paraId="61B49659" w14:textId="2EAC5806"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Выражение (17.22) носит название «уравнение шкалы» (или «уравнение преобразования») приборов электромагнитной системы на переменном токе. Полученные соотношения (17.14) и (17.22) позволяют сделать вывод о нелинейности шкалы рассматриваемых при</w:t>
      </w:r>
      <w:r>
        <w:rPr>
          <w:rFonts w:ascii="Times New Roman" w:hAnsi="Times New Roman" w:cs="Times New Roman"/>
          <w:sz w:val="28"/>
          <w:szCs w:val="28"/>
        </w:rPr>
        <w:t>боров. Начало и конец шкалы сжа</w:t>
      </w:r>
      <w:r w:rsidRPr="00901D23">
        <w:rPr>
          <w:rFonts w:ascii="Times New Roman" w:hAnsi="Times New Roman" w:cs="Times New Roman"/>
          <w:sz w:val="28"/>
          <w:szCs w:val="28"/>
        </w:rPr>
        <w:t>ты (особенно начало). В результате до 10 %</w:t>
      </w:r>
      <w:r>
        <w:rPr>
          <w:rFonts w:ascii="Times New Roman" w:hAnsi="Times New Roman" w:cs="Times New Roman"/>
          <w:sz w:val="28"/>
          <w:szCs w:val="28"/>
        </w:rPr>
        <w:t xml:space="preserve"> шкалы в ее начале вообще не ис</w:t>
      </w:r>
      <w:r w:rsidRPr="00901D23">
        <w:rPr>
          <w:rFonts w:ascii="Times New Roman" w:hAnsi="Times New Roman" w:cs="Times New Roman"/>
          <w:sz w:val="28"/>
          <w:szCs w:val="28"/>
        </w:rPr>
        <w:t>пользуется. Середина шкалы имеет благоприятный равномерный характер. На основе электромагнитных механизмов строятся приборы для и</w:t>
      </w:r>
      <w:r>
        <w:rPr>
          <w:rFonts w:ascii="Times New Roman" w:hAnsi="Times New Roman" w:cs="Times New Roman"/>
          <w:sz w:val="28"/>
          <w:szCs w:val="28"/>
        </w:rPr>
        <w:t>змере</w:t>
      </w:r>
      <w:r w:rsidRPr="00901D23">
        <w:rPr>
          <w:rFonts w:ascii="Times New Roman" w:hAnsi="Times New Roman" w:cs="Times New Roman"/>
          <w:sz w:val="28"/>
          <w:szCs w:val="28"/>
        </w:rPr>
        <w:t>ния постоянных и переменных токов (амперметры), постоянных и переменных напряжений (вольтметры) и резонансные (вибрационные) частотомеры. К достоинствам приборов электромагнитной системы относят: простоту конструкции, низкую стоимость, надежность, способность выдерживать большие перегрузки и универсальность (возможно</w:t>
      </w:r>
      <w:r>
        <w:rPr>
          <w:rFonts w:ascii="Times New Roman" w:hAnsi="Times New Roman" w:cs="Times New Roman"/>
          <w:sz w:val="28"/>
          <w:szCs w:val="28"/>
        </w:rPr>
        <w:t>сть использования в цепях посто</w:t>
      </w:r>
      <w:r w:rsidRPr="00901D23">
        <w:rPr>
          <w:rFonts w:ascii="Times New Roman" w:hAnsi="Times New Roman" w:cs="Times New Roman"/>
          <w:sz w:val="28"/>
          <w:szCs w:val="28"/>
        </w:rPr>
        <w:t>янного и переменного тока).</w:t>
      </w:r>
    </w:p>
    <w:p w14:paraId="5D6B3A60"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p>
    <w:p w14:paraId="47707A3B" w14:textId="77777777" w:rsidR="00901D23" w:rsidRPr="00003C24" w:rsidRDefault="00901D23" w:rsidP="00A67F0A">
      <w:pPr>
        <w:pStyle w:val="a3"/>
        <w:spacing w:line="240" w:lineRule="auto"/>
        <w:ind w:left="567" w:right="578"/>
        <w:jc w:val="center"/>
        <w:rPr>
          <w:rFonts w:ascii="Times New Roman" w:hAnsi="Times New Roman" w:cs="Times New Roman"/>
          <w:sz w:val="28"/>
          <w:szCs w:val="28"/>
        </w:rPr>
      </w:pPr>
      <w:r w:rsidRPr="00A67F0A">
        <w:rPr>
          <w:rFonts w:ascii="Times New Roman" w:eastAsia="Times New Roman" w:hAnsi="Times New Roman" w:cs="Times New Roman"/>
          <w:b/>
          <w:sz w:val="28"/>
          <w:szCs w:val="28"/>
          <w:lang w:eastAsia="ru-RU"/>
        </w:rPr>
        <w:t>Контрольные вопросы</w:t>
      </w:r>
      <w:r w:rsidRPr="00A67F0A">
        <w:rPr>
          <w:rFonts w:ascii="Times New Roman" w:eastAsia="Times New Roman" w:hAnsi="Times New Roman" w:cs="Times New Roman"/>
          <w:sz w:val="28"/>
          <w:szCs w:val="28"/>
          <w:lang w:eastAsia="ru-RU"/>
        </w:rPr>
        <w:t xml:space="preserve"> (в письменном виде):</w:t>
      </w:r>
    </w:p>
    <w:p w14:paraId="398F848B" w14:textId="044255A5" w:rsidR="00A67F0A" w:rsidRPr="00DD6D05" w:rsidRDefault="00A67F0A" w:rsidP="00342215">
      <w:pPr>
        <w:pStyle w:val="a5"/>
        <w:numPr>
          <w:ilvl w:val="0"/>
          <w:numId w:val="47"/>
        </w:numPr>
        <w:spacing w:line="240" w:lineRule="auto"/>
        <w:ind w:right="578"/>
        <w:jc w:val="both"/>
      </w:pPr>
      <w:r w:rsidRPr="00DD6D05">
        <w:rPr>
          <w:rFonts w:ascii="Times New Roman" w:hAnsi="Times New Roman" w:cs="Times New Roman"/>
          <w:sz w:val="28"/>
          <w:szCs w:val="28"/>
        </w:rPr>
        <w:t>Аналоговые электромеханические измерительные приборы</w:t>
      </w:r>
    </w:p>
    <w:p w14:paraId="51DC9BD1" w14:textId="77777777" w:rsidR="00A67F0A" w:rsidRPr="00DD6D05" w:rsidRDefault="00A67F0A" w:rsidP="00342215">
      <w:pPr>
        <w:pStyle w:val="a5"/>
        <w:numPr>
          <w:ilvl w:val="0"/>
          <w:numId w:val="47"/>
        </w:numPr>
        <w:spacing w:line="240" w:lineRule="auto"/>
        <w:ind w:left="567" w:right="578" w:firstLine="567"/>
        <w:jc w:val="both"/>
        <w:rPr>
          <w:rFonts w:ascii="Times New Roman" w:hAnsi="Times New Roman" w:cs="Times New Roman"/>
          <w:sz w:val="28"/>
          <w:szCs w:val="28"/>
        </w:rPr>
      </w:pPr>
      <w:r w:rsidRPr="00DD6D05">
        <w:rPr>
          <w:rFonts w:ascii="Times New Roman" w:hAnsi="Times New Roman" w:cs="Times New Roman"/>
          <w:sz w:val="28"/>
          <w:szCs w:val="28"/>
        </w:rPr>
        <w:t>Электромагнитные приборы</w:t>
      </w:r>
    </w:p>
    <w:p w14:paraId="135FBDFE" w14:textId="77777777" w:rsidR="00A67F0A" w:rsidRDefault="00901D23" w:rsidP="00A67F0A">
      <w:pPr>
        <w:ind w:right="578"/>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sidR="001E33A3">
        <w:rPr>
          <w:rFonts w:ascii="Times New Roman" w:hAnsi="Times New Roman" w:cs="Times New Roman"/>
          <w:b/>
          <w:sz w:val="28"/>
          <w:szCs w:val="28"/>
          <w:lang w:val="kk-KZ"/>
        </w:rPr>
        <w:t>23</w:t>
      </w:r>
    </w:p>
    <w:p w14:paraId="01D73D2D" w14:textId="5B087B82" w:rsidR="00901D23" w:rsidRPr="00A67F0A" w:rsidRDefault="00901D23" w:rsidP="00A67F0A">
      <w:pPr>
        <w:ind w:right="578"/>
        <w:contextualSpacing/>
        <w:jc w:val="center"/>
        <w:rPr>
          <w:rFonts w:ascii="Times New Roman" w:hAnsi="Times New Roman" w:cs="Times New Roman"/>
          <w:b/>
          <w:sz w:val="28"/>
          <w:szCs w:val="28"/>
          <w:lang w:val="kk-KZ"/>
        </w:rPr>
      </w:pPr>
      <w:r w:rsidRPr="00A67F0A">
        <w:rPr>
          <w:rFonts w:ascii="Times New Roman" w:hAnsi="Times New Roman" w:cs="Times New Roman"/>
          <w:b/>
          <w:sz w:val="28"/>
          <w:szCs w:val="28"/>
        </w:rPr>
        <w:t>Тема: Приборы сравнения</w:t>
      </w:r>
    </w:p>
    <w:p w14:paraId="78E57547" w14:textId="77777777" w:rsidR="00A67F0A" w:rsidRDefault="00A67F0A" w:rsidP="00A67F0A">
      <w:pPr>
        <w:spacing w:after="0" w:line="240" w:lineRule="auto"/>
        <w:ind w:left="567" w:right="578" w:firstLine="708"/>
        <w:contextualSpacing/>
        <w:rPr>
          <w:rFonts w:ascii="Times New Roman" w:hAnsi="Times New Roman" w:cs="Times New Roman"/>
          <w:b/>
          <w:sz w:val="28"/>
          <w:szCs w:val="28"/>
          <w:lang w:val="kk-KZ"/>
        </w:rPr>
      </w:pPr>
    </w:p>
    <w:p w14:paraId="669C2C25" w14:textId="77777777" w:rsidR="00901D23" w:rsidRPr="00702585" w:rsidRDefault="00901D23" w:rsidP="00A67F0A">
      <w:pPr>
        <w:spacing w:after="0" w:line="240" w:lineRule="auto"/>
        <w:ind w:left="567" w:right="578"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5AE5E040" w14:textId="77777777" w:rsidR="00901D23" w:rsidRPr="00901D23" w:rsidRDefault="00901D23" w:rsidP="00342215">
      <w:pPr>
        <w:pStyle w:val="a5"/>
        <w:numPr>
          <w:ilvl w:val="0"/>
          <w:numId w:val="32"/>
        </w:numPr>
        <w:ind w:left="567" w:right="578" w:firstLine="567"/>
        <w:rPr>
          <w:rFonts w:ascii="Times New Roman" w:hAnsi="Times New Roman" w:cs="Times New Roman"/>
          <w:sz w:val="28"/>
          <w:szCs w:val="28"/>
        </w:rPr>
      </w:pPr>
      <w:r w:rsidRPr="00901D23">
        <w:rPr>
          <w:rFonts w:ascii="Times New Roman" w:hAnsi="Times New Roman" w:cs="Times New Roman"/>
          <w:sz w:val="28"/>
          <w:szCs w:val="28"/>
        </w:rPr>
        <w:t>Компенсаторы постоянного тока с ручным управлением</w:t>
      </w:r>
      <w:r w:rsidRPr="00DD6D05">
        <w:rPr>
          <w:rFonts w:ascii="Times New Roman" w:hAnsi="Times New Roman" w:cs="Times New Roman"/>
          <w:sz w:val="28"/>
          <w:szCs w:val="28"/>
        </w:rPr>
        <w:t xml:space="preserve"> </w:t>
      </w:r>
    </w:p>
    <w:p w14:paraId="608DAE68" w14:textId="5EC12390" w:rsidR="00901D23" w:rsidRPr="005A67CD" w:rsidRDefault="005A67CD" w:rsidP="00342215">
      <w:pPr>
        <w:pStyle w:val="a5"/>
        <w:numPr>
          <w:ilvl w:val="0"/>
          <w:numId w:val="32"/>
        </w:numPr>
        <w:ind w:left="567" w:right="578" w:firstLine="567"/>
        <w:rPr>
          <w:rFonts w:ascii="Times New Roman" w:hAnsi="Times New Roman" w:cs="Times New Roman"/>
          <w:sz w:val="28"/>
          <w:szCs w:val="28"/>
        </w:rPr>
      </w:pPr>
      <w:r w:rsidRPr="005A67CD">
        <w:rPr>
          <w:rFonts w:ascii="Times New Roman" w:hAnsi="Times New Roman" w:cs="Times New Roman"/>
          <w:sz w:val="28"/>
          <w:szCs w:val="28"/>
        </w:rPr>
        <w:t>Автоматические компенсаторы постоянного тока</w:t>
      </w:r>
    </w:p>
    <w:p w14:paraId="41CC60FC" w14:textId="0465BE41" w:rsidR="005A67CD" w:rsidRPr="005A67CD" w:rsidRDefault="005A67CD" w:rsidP="00342215">
      <w:pPr>
        <w:pStyle w:val="a5"/>
        <w:numPr>
          <w:ilvl w:val="0"/>
          <w:numId w:val="32"/>
        </w:numPr>
        <w:ind w:left="567" w:right="578" w:firstLine="567"/>
        <w:rPr>
          <w:rFonts w:ascii="Times New Roman" w:hAnsi="Times New Roman" w:cs="Times New Roman"/>
          <w:sz w:val="28"/>
          <w:szCs w:val="28"/>
        </w:rPr>
      </w:pPr>
      <w:r w:rsidRPr="005A67CD">
        <w:rPr>
          <w:rFonts w:ascii="Times New Roman" w:hAnsi="Times New Roman" w:cs="Times New Roman"/>
          <w:sz w:val="28"/>
          <w:szCs w:val="28"/>
        </w:rPr>
        <w:t>Полярно-координатные компенсаторы переменного тока</w:t>
      </w:r>
    </w:p>
    <w:p w14:paraId="4B58D64A" w14:textId="612DB241"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Приборами сравнения (а также компенс</w:t>
      </w:r>
      <w:r>
        <w:rPr>
          <w:rFonts w:ascii="Times New Roman" w:hAnsi="Times New Roman" w:cs="Times New Roman"/>
          <w:sz w:val="28"/>
          <w:szCs w:val="28"/>
        </w:rPr>
        <w:t>аторами или потенциометрами) на</w:t>
      </w:r>
      <w:r w:rsidRPr="00901D23">
        <w:rPr>
          <w:rFonts w:ascii="Times New Roman" w:hAnsi="Times New Roman" w:cs="Times New Roman"/>
          <w:sz w:val="28"/>
          <w:szCs w:val="28"/>
        </w:rPr>
        <w:t>зывают приборы для измерения методом сравнения напряжения, ЭДС или величин, связанных с ними определенной зависимостью. Существуют компенсаторы постоянного и переменного тока. Те и другие к</w:t>
      </w:r>
      <w:r>
        <w:rPr>
          <w:rFonts w:ascii="Times New Roman" w:hAnsi="Times New Roman" w:cs="Times New Roman"/>
          <w:sz w:val="28"/>
          <w:szCs w:val="28"/>
        </w:rPr>
        <w:t>омпенсаторы могут быть автомати</w:t>
      </w:r>
      <w:r w:rsidRPr="00901D23">
        <w:rPr>
          <w:rFonts w:ascii="Times New Roman" w:hAnsi="Times New Roman" w:cs="Times New Roman"/>
          <w:sz w:val="28"/>
          <w:szCs w:val="28"/>
        </w:rPr>
        <w:t>ческими и с ручным управлением. Как известно, напряжение и ЭДС могут быть измерены с помощ</w:t>
      </w:r>
      <w:r>
        <w:rPr>
          <w:rFonts w:ascii="Times New Roman" w:hAnsi="Times New Roman" w:cs="Times New Roman"/>
          <w:sz w:val="28"/>
          <w:szCs w:val="28"/>
        </w:rPr>
        <w:t>ью элек</w:t>
      </w:r>
      <w:r w:rsidRPr="00901D23">
        <w:rPr>
          <w:rFonts w:ascii="Times New Roman" w:hAnsi="Times New Roman" w:cs="Times New Roman"/>
          <w:sz w:val="28"/>
          <w:szCs w:val="28"/>
        </w:rPr>
        <w:t>тромеханических приборов непосредствен</w:t>
      </w:r>
      <w:r>
        <w:rPr>
          <w:rFonts w:ascii="Times New Roman" w:hAnsi="Times New Roman" w:cs="Times New Roman"/>
          <w:sz w:val="28"/>
          <w:szCs w:val="28"/>
        </w:rPr>
        <w:t>ной оценки. Такой способ измере</w:t>
      </w:r>
      <w:r w:rsidRPr="00901D23">
        <w:rPr>
          <w:rFonts w:ascii="Times New Roman" w:hAnsi="Times New Roman" w:cs="Times New Roman"/>
          <w:sz w:val="28"/>
          <w:szCs w:val="28"/>
        </w:rPr>
        <w:t>ния имеет существенный недостаток, так как электромеханические приборы непосредственной оценки обладают заметны</w:t>
      </w:r>
      <w:r>
        <w:rPr>
          <w:rFonts w:ascii="Times New Roman" w:hAnsi="Times New Roman" w:cs="Times New Roman"/>
          <w:sz w:val="28"/>
          <w:szCs w:val="28"/>
        </w:rPr>
        <w:t>м собственным потреблением энер</w:t>
      </w:r>
      <w:r w:rsidRPr="00901D23">
        <w:rPr>
          <w:rFonts w:ascii="Times New Roman" w:hAnsi="Times New Roman" w:cs="Times New Roman"/>
          <w:sz w:val="28"/>
          <w:szCs w:val="28"/>
        </w:rPr>
        <w:t xml:space="preserve">гии. Например, электромеханические вольтметры непосредственной оценки шунтируют тот участок цепи, к которому подключаются. Это </w:t>
      </w:r>
      <w:r w:rsidRPr="00901D23">
        <w:rPr>
          <w:rFonts w:ascii="Times New Roman" w:hAnsi="Times New Roman" w:cs="Times New Roman"/>
          <w:sz w:val="28"/>
          <w:szCs w:val="28"/>
        </w:rPr>
        <w:lastRenderedPageBreak/>
        <w:t xml:space="preserve">искажает режим цепи и меняет распределение потенциалов. С </w:t>
      </w:r>
      <w:r>
        <w:rPr>
          <w:rFonts w:ascii="Times New Roman" w:hAnsi="Times New Roman" w:cs="Times New Roman"/>
          <w:sz w:val="28"/>
          <w:szCs w:val="28"/>
        </w:rPr>
        <w:t>другой стороны, эти приборы име</w:t>
      </w:r>
      <w:r w:rsidRPr="00901D23">
        <w:rPr>
          <w:rFonts w:ascii="Times New Roman" w:hAnsi="Times New Roman" w:cs="Times New Roman"/>
          <w:sz w:val="28"/>
          <w:szCs w:val="28"/>
        </w:rPr>
        <w:t xml:space="preserve">ют ограниченную точность. Их погрешность, в лучшем случае, составляет (0,1– 0,2) %, а обычно – значительно больше. Применение компенсаторов устраняет </w:t>
      </w:r>
      <w:r>
        <w:rPr>
          <w:rFonts w:ascii="Times New Roman" w:hAnsi="Times New Roman" w:cs="Times New Roman"/>
          <w:sz w:val="28"/>
          <w:szCs w:val="28"/>
        </w:rPr>
        <w:t>указанные недостатки. Общие све</w:t>
      </w:r>
      <w:r w:rsidRPr="00901D23">
        <w:rPr>
          <w:rFonts w:ascii="Times New Roman" w:hAnsi="Times New Roman" w:cs="Times New Roman"/>
          <w:sz w:val="28"/>
          <w:szCs w:val="28"/>
        </w:rPr>
        <w:t xml:space="preserve">дения о компенсаторах </w:t>
      </w:r>
      <w:r>
        <w:rPr>
          <w:rFonts w:ascii="Times New Roman" w:hAnsi="Times New Roman" w:cs="Times New Roman"/>
          <w:sz w:val="28"/>
          <w:szCs w:val="28"/>
        </w:rPr>
        <w:t>приведены в литературе</w:t>
      </w:r>
      <w:r w:rsidRPr="00901D23">
        <w:rPr>
          <w:rFonts w:ascii="Times New Roman" w:hAnsi="Times New Roman" w:cs="Times New Roman"/>
          <w:sz w:val="28"/>
          <w:szCs w:val="28"/>
        </w:rPr>
        <w:t>.</w:t>
      </w:r>
    </w:p>
    <w:p w14:paraId="1B169511"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Компенсаторы постоянного тока с ручным управлением</w:t>
      </w:r>
      <w:r>
        <w:rPr>
          <w:rFonts w:ascii="Times New Roman" w:hAnsi="Times New Roman" w:cs="Times New Roman"/>
          <w:sz w:val="28"/>
          <w:szCs w:val="28"/>
          <w:lang w:val="kk-KZ"/>
        </w:rPr>
        <w:t>.</w:t>
      </w:r>
    </w:p>
    <w:p w14:paraId="5218920F"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lang w:val="kk-KZ"/>
        </w:rPr>
        <w:t xml:space="preserve"> </w:t>
      </w:r>
      <w:r w:rsidRPr="00901D23">
        <w:rPr>
          <w:rFonts w:ascii="Times New Roman" w:hAnsi="Times New Roman" w:cs="Times New Roman"/>
          <w:sz w:val="28"/>
          <w:szCs w:val="28"/>
        </w:rPr>
        <w:t xml:space="preserve">Схема компенсатора приведена на рис. 18.1. </w:t>
      </w:r>
    </w:p>
    <w:p w14:paraId="2ED81537"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Нормальный элемент Ео представляет собой гальванический элемент со стабильной ЭДС. Каждый нормальный эле</w:t>
      </w:r>
      <w:r>
        <w:rPr>
          <w:rFonts w:ascii="Times New Roman" w:hAnsi="Times New Roman" w:cs="Times New Roman"/>
          <w:sz w:val="28"/>
          <w:szCs w:val="28"/>
        </w:rPr>
        <w:t>мент проходит индивидуальную ат</w:t>
      </w:r>
      <w:r w:rsidRPr="00901D23">
        <w:rPr>
          <w:rFonts w:ascii="Times New Roman" w:hAnsi="Times New Roman" w:cs="Times New Roman"/>
          <w:sz w:val="28"/>
          <w:szCs w:val="28"/>
        </w:rPr>
        <w:t>тестацию, и его ЭДС, определяемая при аттестации, заносится в п</w:t>
      </w:r>
      <w:r>
        <w:rPr>
          <w:rFonts w:ascii="Times New Roman" w:hAnsi="Times New Roman" w:cs="Times New Roman"/>
          <w:sz w:val="28"/>
          <w:szCs w:val="28"/>
        </w:rPr>
        <w:t>аспорт. До</w:t>
      </w:r>
      <w:r w:rsidRPr="00901D23">
        <w:rPr>
          <w:rFonts w:ascii="Times New Roman" w:hAnsi="Times New Roman" w:cs="Times New Roman"/>
          <w:sz w:val="28"/>
          <w:szCs w:val="28"/>
        </w:rPr>
        <w:t xml:space="preserve">пускаемое отклонение ЭДС за 1 год нормируется. В зависимости от класса точности (кл. т.) оно не должно превышать определенных значений. Например, для нормальных элементов Э–303 класса </w:t>
      </w:r>
      <w:r>
        <w:rPr>
          <w:rFonts w:ascii="Times New Roman" w:hAnsi="Times New Roman" w:cs="Times New Roman"/>
          <w:sz w:val="28"/>
          <w:szCs w:val="28"/>
        </w:rPr>
        <w:t>точности 0,02 допускаемое откло</w:t>
      </w:r>
      <w:r w:rsidRPr="00901D23">
        <w:rPr>
          <w:rFonts w:ascii="Times New Roman" w:hAnsi="Times New Roman" w:cs="Times New Roman"/>
          <w:sz w:val="28"/>
          <w:szCs w:val="28"/>
        </w:rPr>
        <w:t xml:space="preserve">нение ЭДС за 1 год должно быть не более 190 </w:t>
      </w:r>
      <w:r>
        <w:rPr>
          <w:rFonts w:ascii="Times New Roman" w:hAnsi="Times New Roman" w:cs="Times New Roman"/>
          <w:sz w:val="28"/>
          <w:szCs w:val="28"/>
        </w:rPr>
        <w:t>мкВ; для нормальных элемен</w:t>
      </w:r>
      <w:r w:rsidRPr="00901D23">
        <w:rPr>
          <w:rFonts w:ascii="Times New Roman" w:hAnsi="Times New Roman" w:cs="Times New Roman"/>
          <w:sz w:val="28"/>
          <w:szCs w:val="28"/>
        </w:rPr>
        <w:t xml:space="preserve">тов Х–480 класса точности 0,005 – не более 50 мкВ; для элементов Х–482 класса точности 0,002 – не более 10 мкВ. </w:t>
      </w:r>
    </w:p>
    <w:p w14:paraId="5A866258"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Приведем значения ЭДС для некотор</w:t>
      </w:r>
      <w:r>
        <w:rPr>
          <w:rFonts w:ascii="Times New Roman" w:hAnsi="Times New Roman" w:cs="Times New Roman"/>
          <w:sz w:val="28"/>
          <w:szCs w:val="28"/>
        </w:rPr>
        <w:t>ых конкретных нормальных элемен</w:t>
      </w:r>
      <w:r w:rsidRPr="00901D23">
        <w:rPr>
          <w:rFonts w:ascii="Times New Roman" w:hAnsi="Times New Roman" w:cs="Times New Roman"/>
          <w:sz w:val="28"/>
          <w:szCs w:val="28"/>
        </w:rPr>
        <w:t xml:space="preserve">тов (ЭДС даны при температуре +20 0 С): </w:t>
      </w:r>
    </w:p>
    <w:p w14:paraId="76C6FA5D" w14:textId="77777777"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 xml:space="preserve">ненасыщенный нормальный элемент Э–303 № 66901 кл. т. 0,02, Е0 = 1,01923 В; </w:t>
      </w:r>
    </w:p>
    <w:p w14:paraId="390AAB6A" w14:textId="4A7FB998"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 xml:space="preserve">Э–303 № 66902 кл. т. 0,02, Е0 = 1,01930 В; </w:t>
      </w:r>
    </w:p>
    <w:p w14:paraId="2ACEC7F4" w14:textId="695ED966" w:rsidR="00901D23"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Х–480 № 1525 кл. т. 0,005, Е0 = 1,018622 В.</w:t>
      </w:r>
    </w:p>
    <w:p w14:paraId="24D1434E" w14:textId="4FB26E3B" w:rsidR="005A67CD" w:rsidRDefault="00901D23" w:rsidP="00A67F0A">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 xml:space="preserve">К недостаткам нормальных элементов </w:t>
      </w:r>
      <w:r>
        <w:rPr>
          <w:rFonts w:ascii="Times New Roman" w:hAnsi="Times New Roman" w:cs="Times New Roman"/>
          <w:sz w:val="28"/>
          <w:szCs w:val="28"/>
        </w:rPr>
        <w:t>следует отнести значительную з</w:t>
      </w:r>
      <w:r>
        <w:rPr>
          <w:rFonts w:ascii="Times New Roman" w:hAnsi="Times New Roman" w:cs="Times New Roman"/>
          <w:sz w:val="28"/>
          <w:szCs w:val="28"/>
          <w:lang w:val="kk-KZ"/>
        </w:rPr>
        <w:t>а</w:t>
      </w:r>
      <w:r w:rsidRPr="00901D23">
        <w:rPr>
          <w:rFonts w:ascii="Times New Roman" w:hAnsi="Times New Roman" w:cs="Times New Roman"/>
          <w:sz w:val="28"/>
          <w:szCs w:val="28"/>
        </w:rPr>
        <w:t>висимость их ЭДС от температуры. Например, при поверке нормальных элементов температура окружающей среды должна быть +20 0 С с точностью ±0,1 0 С. При работе нормальные элементы в</w:t>
      </w:r>
      <w:r w:rsidR="005A67CD">
        <w:rPr>
          <w:rFonts w:ascii="Times New Roman" w:hAnsi="Times New Roman" w:cs="Times New Roman"/>
          <w:sz w:val="28"/>
          <w:szCs w:val="28"/>
        </w:rPr>
        <w:t>ысокого класса помещаются в спе</w:t>
      </w:r>
      <w:r w:rsidRPr="00901D23">
        <w:rPr>
          <w:rFonts w:ascii="Times New Roman" w:hAnsi="Times New Roman" w:cs="Times New Roman"/>
          <w:sz w:val="28"/>
          <w:szCs w:val="28"/>
        </w:rPr>
        <w:t>циальные термостаты и без них эксплуатироваться не могут. Друг</w:t>
      </w:r>
      <w:r w:rsidR="005A67CD">
        <w:rPr>
          <w:rFonts w:ascii="Times New Roman" w:hAnsi="Times New Roman" w:cs="Times New Roman"/>
          <w:sz w:val="28"/>
          <w:szCs w:val="28"/>
        </w:rPr>
        <w:t>им их недос</w:t>
      </w:r>
      <w:r w:rsidRPr="00901D23">
        <w:rPr>
          <w:rFonts w:ascii="Times New Roman" w:hAnsi="Times New Roman" w:cs="Times New Roman"/>
          <w:sz w:val="28"/>
          <w:szCs w:val="28"/>
        </w:rPr>
        <w:t xml:space="preserve">татком является «боязнь» тряски, вибраций, ускорений и т. </w:t>
      </w:r>
      <w:r w:rsidR="005A67CD">
        <w:rPr>
          <w:rFonts w:ascii="Times New Roman" w:hAnsi="Times New Roman" w:cs="Times New Roman"/>
          <w:sz w:val="28"/>
          <w:szCs w:val="28"/>
          <w:lang w:val="kk-KZ"/>
        </w:rPr>
        <w:t>д.</w:t>
      </w:r>
    </w:p>
    <w:p w14:paraId="0B3BA94D" w14:textId="77777777" w:rsidR="005A67CD" w:rsidRDefault="005A67CD" w:rsidP="005A67CD">
      <w:pPr>
        <w:spacing w:after="0" w:line="240" w:lineRule="auto"/>
        <w:ind w:right="726" w:firstLine="567"/>
        <w:jc w:val="both"/>
        <w:rPr>
          <w:rFonts w:ascii="Times New Roman" w:hAnsi="Times New Roman" w:cs="Times New Roman"/>
          <w:sz w:val="28"/>
          <w:szCs w:val="28"/>
          <w:lang w:val="kk-KZ"/>
        </w:rPr>
      </w:pPr>
    </w:p>
    <w:p w14:paraId="0ADA969D" w14:textId="0D751B5D" w:rsidR="005A67CD" w:rsidRDefault="005A67CD" w:rsidP="005A67CD">
      <w:pPr>
        <w:spacing w:after="0" w:line="240" w:lineRule="auto"/>
        <w:ind w:right="726" w:firstLine="567"/>
        <w:jc w:val="both"/>
        <w:rPr>
          <w:rFonts w:ascii="Times New Roman" w:hAnsi="Times New Roman" w:cs="Times New Roman"/>
          <w:sz w:val="28"/>
          <w:szCs w:val="28"/>
          <w:lang w:val="kk-KZ"/>
        </w:rPr>
      </w:pPr>
      <w:r w:rsidRPr="005A67CD">
        <w:rPr>
          <w:rFonts w:ascii="Times New Roman" w:hAnsi="Times New Roman" w:cs="Times New Roman"/>
          <w:noProof/>
          <w:sz w:val="28"/>
          <w:szCs w:val="28"/>
          <w:lang w:eastAsia="ru-RU"/>
        </w:rPr>
        <w:drawing>
          <wp:inline distT="0" distB="0" distL="0" distR="0" wp14:anchorId="60A765AC" wp14:editId="2557938A">
            <wp:extent cx="5699760" cy="290322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699760" cy="2903220"/>
                    </a:xfrm>
                    <a:prstGeom prst="rect">
                      <a:avLst/>
                    </a:prstGeom>
                  </pic:spPr>
                </pic:pic>
              </a:graphicData>
            </a:graphic>
          </wp:inline>
        </w:drawing>
      </w:r>
    </w:p>
    <w:p w14:paraId="09703CDA" w14:textId="2C488393" w:rsidR="005A67CD" w:rsidRDefault="005A67CD" w:rsidP="00171126">
      <w:pPr>
        <w:spacing w:after="0" w:line="240" w:lineRule="auto"/>
        <w:ind w:left="567" w:right="578" w:firstLine="567"/>
        <w:jc w:val="both"/>
        <w:rPr>
          <w:rFonts w:ascii="Times New Roman" w:hAnsi="Times New Roman" w:cs="Times New Roman"/>
          <w:sz w:val="28"/>
          <w:szCs w:val="28"/>
          <w:lang w:val="kk-KZ"/>
        </w:rPr>
      </w:pPr>
      <w:r w:rsidRPr="005A67CD">
        <w:rPr>
          <w:rFonts w:ascii="Times New Roman" w:hAnsi="Times New Roman" w:cs="Times New Roman"/>
          <w:sz w:val="28"/>
          <w:szCs w:val="28"/>
        </w:rPr>
        <w:lastRenderedPageBreak/>
        <w:t>Нормальные элементы должны соотве</w:t>
      </w:r>
      <w:r>
        <w:rPr>
          <w:rFonts w:ascii="Times New Roman" w:hAnsi="Times New Roman" w:cs="Times New Roman"/>
          <w:sz w:val="28"/>
          <w:szCs w:val="28"/>
        </w:rPr>
        <w:t>тствовать требованиям государст</w:t>
      </w:r>
      <w:r w:rsidRPr="005A67CD">
        <w:rPr>
          <w:rFonts w:ascii="Times New Roman" w:hAnsi="Times New Roman" w:cs="Times New Roman"/>
          <w:sz w:val="28"/>
          <w:szCs w:val="28"/>
        </w:rPr>
        <w:t>венн</w:t>
      </w:r>
      <w:r>
        <w:rPr>
          <w:rFonts w:ascii="Times New Roman" w:hAnsi="Times New Roman" w:cs="Times New Roman"/>
          <w:sz w:val="28"/>
          <w:szCs w:val="28"/>
        </w:rPr>
        <w:t>ого стандарта ГОСТ 1954–84</w:t>
      </w:r>
      <w:r w:rsidRPr="005A67CD">
        <w:rPr>
          <w:rFonts w:ascii="Times New Roman" w:hAnsi="Times New Roman" w:cs="Times New Roman"/>
          <w:sz w:val="28"/>
          <w:szCs w:val="28"/>
        </w:rPr>
        <w:t>. Из-за эксплутационных недостатков нормальные элементы в последнее время частично заменяются источниками с</w:t>
      </w:r>
      <w:r>
        <w:rPr>
          <w:rFonts w:ascii="Times New Roman" w:hAnsi="Times New Roman" w:cs="Times New Roman"/>
          <w:sz w:val="28"/>
          <w:szCs w:val="28"/>
        </w:rPr>
        <w:t>табильных ЭДС на основе парамет</w:t>
      </w:r>
      <w:r w:rsidRPr="005A67CD">
        <w:rPr>
          <w:rFonts w:ascii="Times New Roman" w:hAnsi="Times New Roman" w:cs="Times New Roman"/>
          <w:sz w:val="28"/>
          <w:szCs w:val="28"/>
        </w:rPr>
        <w:t xml:space="preserve">рических и электронных стабилизаторов. Другим важным элементом компенсатора, обеспечивающим его малую погрешность, является образцовое сопротивление высокого класса R0. </w:t>
      </w:r>
    </w:p>
    <w:p w14:paraId="615FF56B" w14:textId="1E132BB6" w:rsidR="005A67CD" w:rsidRPr="005A67CD" w:rsidRDefault="005A67CD" w:rsidP="00171126">
      <w:pPr>
        <w:spacing w:after="0" w:line="240" w:lineRule="auto"/>
        <w:ind w:left="567" w:right="578" w:firstLine="567"/>
        <w:jc w:val="both"/>
        <w:rPr>
          <w:rFonts w:ascii="Times New Roman" w:hAnsi="Times New Roman" w:cs="Times New Roman"/>
          <w:sz w:val="28"/>
          <w:szCs w:val="28"/>
          <w:lang w:val="kk-KZ"/>
        </w:rPr>
      </w:pPr>
      <w:r w:rsidRPr="005A67CD">
        <w:rPr>
          <w:rFonts w:ascii="Times New Roman" w:hAnsi="Times New Roman" w:cs="Times New Roman"/>
          <w:sz w:val="28"/>
          <w:szCs w:val="28"/>
        </w:rPr>
        <w:t>Автоматические компенсаторы постоянного тока</w:t>
      </w:r>
      <w:r w:rsidRPr="005A67CD">
        <w:rPr>
          <w:rFonts w:ascii="Times New Roman" w:hAnsi="Times New Roman" w:cs="Times New Roman"/>
          <w:sz w:val="28"/>
          <w:szCs w:val="28"/>
          <w:lang w:val="kk-KZ"/>
        </w:rPr>
        <w:t xml:space="preserve">. </w:t>
      </w:r>
      <w:r w:rsidRPr="005A67CD">
        <w:rPr>
          <w:rFonts w:ascii="Times New Roman" w:hAnsi="Times New Roman" w:cs="Times New Roman"/>
          <w:sz w:val="28"/>
          <w:szCs w:val="28"/>
        </w:rPr>
        <w:t>Электрические цепи на схеме показ</w:t>
      </w:r>
      <w:r>
        <w:rPr>
          <w:rFonts w:ascii="Times New Roman" w:hAnsi="Times New Roman" w:cs="Times New Roman"/>
          <w:sz w:val="28"/>
          <w:szCs w:val="28"/>
        </w:rPr>
        <w:t>аны сплошными линиями, а механи</w:t>
      </w:r>
      <w:r w:rsidRPr="005A67CD">
        <w:rPr>
          <w:rFonts w:ascii="Times New Roman" w:hAnsi="Times New Roman" w:cs="Times New Roman"/>
          <w:sz w:val="28"/>
          <w:szCs w:val="28"/>
        </w:rPr>
        <w:t>ческие связи – пунктирами. Автоматические комп</w:t>
      </w:r>
      <w:r>
        <w:rPr>
          <w:rFonts w:ascii="Times New Roman" w:hAnsi="Times New Roman" w:cs="Times New Roman"/>
          <w:sz w:val="28"/>
          <w:szCs w:val="28"/>
        </w:rPr>
        <w:t>енсаторы имеют много обще</w:t>
      </w:r>
      <w:r w:rsidRPr="005A67CD">
        <w:rPr>
          <w:rFonts w:ascii="Times New Roman" w:hAnsi="Times New Roman" w:cs="Times New Roman"/>
          <w:sz w:val="28"/>
          <w:szCs w:val="28"/>
        </w:rPr>
        <w:t>го с компенсаторами ручного управления (см.</w:t>
      </w:r>
      <w:r>
        <w:rPr>
          <w:rFonts w:ascii="Times New Roman" w:hAnsi="Times New Roman" w:cs="Times New Roman"/>
          <w:sz w:val="28"/>
          <w:szCs w:val="28"/>
        </w:rPr>
        <w:t xml:space="preserve"> п. 18.1). В автоматических ком</w:t>
      </w:r>
      <w:r w:rsidRPr="005A67CD">
        <w:rPr>
          <w:rFonts w:ascii="Times New Roman" w:hAnsi="Times New Roman" w:cs="Times New Roman"/>
          <w:sz w:val="28"/>
          <w:szCs w:val="28"/>
        </w:rPr>
        <w:t>пенсаторах также используются нормальные элементы (или заменяющие их электронные стабилизаторы), реохорды, источники питания и другие общие элементы схемы. Работа автоматических к</w:t>
      </w:r>
      <w:r>
        <w:rPr>
          <w:rFonts w:ascii="Times New Roman" w:hAnsi="Times New Roman" w:cs="Times New Roman"/>
          <w:sz w:val="28"/>
          <w:szCs w:val="28"/>
        </w:rPr>
        <w:t>омпенсаторов протекает в следую</w:t>
      </w:r>
      <w:r w:rsidRPr="005A67CD">
        <w:rPr>
          <w:rFonts w:ascii="Times New Roman" w:hAnsi="Times New Roman" w:cs="Times New Roman"/>
          <w:sz w:val="28"/>
          <w:szCs w:val="28"/>
        </w:rPr>
        <w:t>щей последовательности. Схема автоматического компенсатора приведена на рис. 18.2.</w:t>
      </w:r>
    </w:p>
    <w:p w14:paraId="425D048D" w14:textId="5F7F7BA8" w:rsidR="005A67CD" w:rsidRDefault="005A67CD" w:rsidP="00171126">
      <w:pPr>
        <w:spacing w:after="0" w:line="240" w:lineRule="auto"/>
        <w:ind w:left="567" w:right="578" w:firstLine="284"/>
        <w:jc w:val="both"/>
        <w:rPr>
          <w:rFonts w:ascii="Times New Roman" w:hAnsi="Times New Roman" w:cs="Times New Roman"/>
          <w:sz w:val="28"/>
          <w:szCs w:val="28"/>
          <w:lang w:val="kk-KZ"/>
        </w:rPr>
      </w:pPr>
      <w:r w:rsidRPr="005A67CD">
        <w:rPr>
          <w:rFonts w:ascii="Times New Roman" w:hAnsi="Times New Roman" w:cs="Times New Roman"/>
          <w:noProof/>
          <w:sz w:val="28"/>
          <w:szCs w:val="28"/>
          <w:lang w:eastAsia="ru-RU"/>
        </w:rPr>
        <w:drawing>
          <wp:inline distT="0" distB="0" distL="0" distR="0" wp14:anchorId="38B7C502" wp14:editId="7D0DA38E">
            <wp:extent cx="5699760" cy="313182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699760" cy="3131820"/>
                    </a:xfrm>
                    <a:prstGeom prst="rect">
                      <a:avLst/>
                    </a:prstGeom>
                  </pic:spPr>
                </pic:pic>
              </a:graphicData>
            </a:graphic>
          </wp:inline>
        </w:drawing>
      </w:r>
    </w:p>
    <w:p w14:paraId="47206AAF" w14:textId="4D9A3BA0" w:rsidR="005A67CD" w:rsidRPr="005A67CD" w:rsidRDefault="005A67CD" w:rsidP="00171126">
      <w:pPr>
        <w:spacing w:after="0" w:line="240" w:lineRule="auto"/>
        <w:ind w:left="567" w:right="578" w:firstLine="567"/>
        <w:jc w:val="both"/>
        <w:rPr>
          <w:rFonts w:ascii="Times New Roman" w:hAnsi="Times New Roman" w:cs="Times New Roman"/>
          <w:sz w:val="28"/>
          <w:szCs w:val="28"/>
        </w:rPr>
      </w:pPr>
      <w:r w:rsidRPr="005A67CD">
        <w:rPr>
          <w:rFonts w:ascii="Times New Roman" w:hAnsi="Times New Roman" w:cs="Times New Roman"/>
          <w:sz w:val="28"/>
          <w:szCs w:val="28"/>
        </w:rPr>
        <w:t>Полярно-координатные компенсаторы переменного тока</w:t>
      </w:r>
      <w:r w:rsidRPr="005A67CD">
        <w:rPr>
          <w:rFonts w:ascii="Times New Roman" w:hAnsi="Times New Roman" w:cs="Times New Roman"/>
          <w:sz w:val="28"/>
          <w:szCs w:val="28"/>
          <w:lang w:val="kk-KZ"/>
        </w:rPr>
        <w:t xml:space="preserve">. </w:t>
      </w:r>
      <w:r w:rsidRPr="005A67CD">
        <w:rPr>
          <w:rFonts w:ascii="Times New Roman" w:hAnsi="Times New Roman" w:cs="Times New Roman"/>
          <w:sz w:val="28"/>
          <w:szCs w:val="28"/>
        </w:rPr>
        <w:t>Рабочий ток Ip устанавливается с помощь</w:t>
      </w:r>
      <w:r>
        <w:rPr>
          <w:rFonts w:ascii="Times New Roman" w:hAnsi="Times New Roman" w:cs="Times New Roman"/>
          <w:sz w:val="28"/>
          <w:szCs w:val="28"/>
        </w:rPr>
        <w:t>ю переменного резистора R (изме</w:t>
      </w:r>
      <w:r w:rsidRPr="005A67CD">
        <w:rPr>
          <w:rFonts w:ascii="Times New Roman" w:hAnsi="Times New Roman" w:cs="Times New Roman"/>
          <w:sz w:val="28"/>
          <w:szCs w:val="28"/>
        </w:rPr>
        <w:t>нением его сопротивления) по амперметру (ил</w:t>
      </w:r>
      <w:r>
        <w:rPr>
          <w:rFonts w:ascii="Times New Roman" w:hAnsi="Times New Roman" w:cs="Times New Roman"/>
          <w:sz w:val="28"/>
          <w:szCs w:val="28"/>
        </w:rPr>
        <w:t>и миллиамперметру). Класс точно</w:t>
      </w:r>
      <w:r w:rsidRPr="005A67CD">
        <w:rPr>
          <w:rFonts w:ascii="Times New Roman" w:hAnsi="Times New Roman" w:cs="Times New Roman"/>
          <w:sz w:val="28"/>
          <w:szCs w:val="28"/>
        </w:rPr>
        <w:t>сти используемых амперметров электродинамической системы не выше 0,1 или 0,2. Использование амперметров для установки</w:t>
      </w:r>
      <w:r>
        <w:rPr>
          <w:rFonts w:ascii="Times New Roman" w:hAnsi="Times New Roman" w:cs="Times New Roman"/>
          <w:sz w:val="28"/>
          <w:szCs w:val="28"/>
        </w:rPr>
        <w:t xml:space="preserve"> Ip снижает точность компенсато</w:t>
      </w:r>
      <w:r w:rsidRPr="005A67CD">
        <w:rPr>
          <w:rFonts w:ascii="Times New Roman" w:hAnsi="Times New Roman" w:cs="Times New Roman"/>
          <w:sz w:val="28"/>
          <w:szCs w:val="28"/>
        </w:rPr>
        <w:t>ров переменного тока (по сравнению с компенс</w:t>
      </w:r>
      <w:r>
        <w:rPr>
          <w:rFonts w:ascii="Times New Roman" w:hAnsi="Times New Roman" w:cs="Times New Roman"/>
          <w:sz w:val="28"/>
          <w:szCs w:val="28"/>
        </w:rPr>
        <w:t>аторами постоянного тока) и объ</w:t>
      </w:r>
      <w:r w:rsidRPr="005A67CD">
        <w:rPr>
          <w:rFonts w:ascii="Times New Roman" w:hAnsi="Times New Roman" w:cs="Times New Roman"/>
          <w:sz w:val="28"/>
          <w:szCs w:val="28"/>
        </w:rPr>
        <w:t xml:space="preserve">ясняется отсутствием меры ЭДС переменного тока, аналогичной нормальному элементу. В качестве нуль-индикатора обычно </w:t>
      </w:r>
      <w:r>
        <w:rPr>
          <w:rFonts w:ascii="Times New Roman" w:hAnsi="Times New Roman" w:cs="Times New Roman"/>
          <w:sz w:val="28"/>
          <w:szCs w:val="28"/>
        </w:rPr>
        <w:t>используется вибрационный галь</w:t>
      </w:r>
      <w:r w:rsidRPr="005A67CD">
        <w:rPr>
          <w:rFonts w:ascii="Times New Roman" w:hAnsi="Times New Roman" w:cs="Times New Roman"/>
          <w:sz w:val="28"/>
          <w:szCs w:val="28"/>
        </w:rPr>
        <w:t>ванометр. При измерении компенсация искомого напряжения 0 U проводится по модулю и по фазе. Перемещением движка рео</w:t>
      </w:r>
      <w:r>
        <w:rPr>
          <w:rFonts w:ascii="Times New Roman" w:hAnsi="Times New Roman" w:cs="Times New Roman"/>
          <w:sz w:val="28"/>
          <w:szCs w:val="28"/>
        </w:rPr>
        <w:t>хорда Rp и регулятора фазовраща</w:t>
      </w:r>
      <w:r w:rsidRPr="005A67CD">
        <w:rPr>
          <w:rFonts w:ascii="Times New Roman" w:hAnsi="Times New Roman" w:cs="Times New Roman"/>
          <w:sz w:val="28"/>
          <w:szCs w:val="28"/>
        </w:rPr>
        <w:t>теля ФВ добиваются нулевых показаний нуль-индикатора НИ. При этом фазы измеряемого и компенсирующего напряжений противоположны, а модули равны:</w:t>
      </w:r>
    </w:p>
    <w:p w14:paraId="55AFA001" w14:textId="1CBC05CE" w:rsidR="005A67CD" w:rsidRDefault="005A67CD" w:rsidP="00171126">
      <w:pPr>
        <w:spacing w:after="0" w:line="240" w:lineRule="auto"/>
        <w:ind w:left="567" w:right="578" w:firstLine="567"/>
        <w:jc w:val="center"/>
        <w:rPr>
          <w:rFonts w:ascii="Times New Roman" w:hAnsi="Times New Roman" w:cs="Times New Roman"/>
          <w:sz w:val="28"/>
          <w:szCs w:val="28"/>
          <w:lang w:val="en-US"/>
        </w:rPr>
      </w:pPr>
      <w:r w:rsidRPr="005A67CD">
        <w:rPr>
          <w:rFonts w:ascii="Times New Roman" w:hAnsi="Times New Roman" w:cs="Times New Roman"/>
          <w:noProof/>
          <w:sz w:val="28"/>
          <w:szCs w:val="28"/>
          <w:lang w:eastAsia="ru-RU"/>
        </w:rPr>
        <w:lastRenderedPageBreak/>
        <w:drawing>
          <wp:inline distT="0" distB="0" distL="0" distR="0" wp14:anchorId="7437615C" wp14:editId="0B9F091A">
            <wp:extent cx="1584960" cy="7620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1584960" cy="762000"/>
                    </a:xfrm>
                    <a:prstGeom prst="rect">
                      <a:avLst/>
                    </a:prstGeom>
                  </pic:spPr>
                </pic:pic>
              </a:graphicData>
            </a:graphic>
          </wp:inline>
        </w:drawing>
      </w:r>
    </w:p>
    <w:p w14:paraId="46E8EC7D" w14:textId="77777777" w:rsidR="005A67CD" w:rsidRPr="00AD516C" w:rsidRDefault="005A67CD" w:rsidP="00171126">
      <w:pPr>
        <w:spacing w:after="0" w:line="240" w:lineRule="auto"/>
        <w:ind w:left="567" w:right="578" w:firstLine="567"/>
        <w:jc w:val="both"/>
        <w:rPr>
          <w:rFonts w:ascii="Times New Roman" w:hAnsi="Times New Roman" w:cs="Times New Roman"/>
          <w:sz w:val="28"/>
          <w:szCs w:val="28"/>
        </w:rPr>
      </w:pPr>
      <w:r w:rsidRPr="005A67CD">
        <w:rPr>
          <w:rFonts w:ascii="Times New Roman" w:hAnsi="Times New Roman" w:cs="Times New Roman"/>
          <w:sz w:val="28"/>
          <w:szCs w:val="28"/>
        </w:rPr>
        <w:t xml:space="preserve">где Uk – модуль компенсирующего напряжения; </w:t>
      </w:r>
    </w:p>
    <w:p w14:paraId="5E5A63F2" w14:textId="77777777" w:rsidR="005A67CD" w:rsidRPr="00AD516C" w:rsidRDefault="005A67CD" w:rsidP="00171126">
      <w:pPr>
        <w:spacing w:after="0" w:line="240" w:lineRule="auto"/>
        <w:ind w:left="567" w:right="578" w:firstLine="567"/>
        <w:jc w:val="both"/>
        <w:rPr>
          <w:rFonts w:ascii="Times New Roman" w:hAnsi="Times New Roman" w:cs="Times New Roman"/>
          <w:sz w:val="28"/>
          <w:szCs w:val="28"/>
        </w:rPr>
      </w:pPr>
      <w:r w:rsidRPr="005A67CD">
        <w:rPr>
          <w:rFonts w:ascii="Times New Roman" w:hAnsi="Times New Roman" w:cs="Times New Roman"/>
          <w:sz w:val="28"/>
          <w:szCs w:val="28"/>
        </w:rPr>
        <w:t xml:space="preserve">φ – угол между компенсирующим напряжением и опорным (за опорное обычно принимается напряжение питания UП); </w:t>
      </w:r>
    </w:p>
    <w:p w14:paraId="6F2CD587" w14:textId="4CB91700" w:rsidR="005A67CD" w:rsidRPr="00AD516C" w:rsidRDefault="005A67CD" w:rsidP="00171126">
      <w:pPr>
        <w:spacing w:after="0" w:line="240" w:lineRule="auto"/>
        <w:ind w:left="567" w:right="578" w:firstLine="567"/>
        <w:jc w:val="both"/>
        <w:rPr>
          <w:rFonts w:ascii="Times New Roman" w:hAnsi="Times New Roman" w:cs="Times New Roman"/>
          <w:sz w:val="28"/>
          <w:szCs w:val="28"/>
        </w:rPr>
      </w:pPr>
      <w:r w:rsidRPr="005A67CD">
        <w:rPr>
          <w:rFonts w:ascii="Times New Roman" w:hAnsi="Times New Roman" w:cs="Times New Roman"/>
          <w:sz w:val="28"/>
          <w:szCs w:val="28"/>
        </w:rPr>
        <w:t>R′р – сопротивление использованной части реохорда (от 0 до движка).</w:t>
      </w:r>
    </w:p>
    <w:p w14:paraId="7805D186" w14:textId="77777777" w:rsidR="005A67CD" w:rsidRPr="00AD516C" w:rsidRDefault="005A67CD" w:rsidP="00171126">
      <w:pPr>
        <w:spacing w:after="0" w:line="240" w:lineRule="auto"/>
        <w:ind w:left="567" w:right="578" w:firstLine="567"/>
        <w:jc w:val="both"/>
        <w:rPr>
          <w:rFonts w:ascii="Times New Roman" w:hAnsi="Times New Roman" w:cs="Times New Roman"/>
          <w:sz w:val="28"/>
          <w:szCs w:val="28"/>
        </w:rPr>
      </w:pPr>
    </w:p>
    <w:p w14:paraId="12440435" w14:textId="0EB1A46A" w:rsidR="005A67CD" w:rsidRPr="00AD516C" w:rsidRDefault="005A67CD" w:rsidP="00171126">
      <w:pPr>
        <w:spacing w:after="0" w:line="240" w:lineRule="auto"/>
        <w:ind w:left="567" w:right="578" w:firstLine="567"/>
        <w:jc w:val="both"/>
        <w:rPr>
          <w:rFonts w:ascii="Times New Roman" w:hAnsi="Times New Roman" w:cs="Times New Roman"/>
          <w:sz w:val="28"/>
          <w:szCs w:val="28"/>
        </w:rPr>
      </w:pPr>
      <w:r w:rsidRPr="005A67CD">
        <w:rPr>
          <w:rFonts w:ascii="Times New Roman" w:hAnsi="Times New Roman" w:cs="Times New Roman"/>
          <w:sz w:val="28"/>
          <w:szCs w:val="28"/>
        </w:rPr>
        <w:t>При заданном рабочем токе Ip реохорд Rp может быть проградуирован в вольтах (или милливольтах), что дает возможность непосредственного отсчета модуля действующего (или амплитудного) значения измеряемого напряжения. Отсчет угла φ осуществляется по шкале, которой снабжен фазовращатель ФВ. Существенным недостатком этого типа компенсаторов является большая погрешность измерения фазы искомого напряжен</w:t>
      </w:r>
      <w:r>
        <w:rPr>
          <w:rFonts w:ascii="Times New Roman" w:hAnsi="Times New Roman" w:cs="Times New Roman"/>
          <w:sz w:val="28"/>
          <w:szCs w:val="28"/>
        </w:rPr>
        <w:t>ия (до 10 ). Причина – в трудно</w:t>
      </w:r>
      <w:r w:rsidRPr="005A67CD">
        <w:rPr>
          <w:rFonts w:ascii="Times New Roman" w:hAnsi="Times New Roman" w:cs="Times New Roman"/>
          <w:sz w:val="28"/>
          <w:szCs w:val="28"/>
        </w:rPr>
        <w:t>сти изготовления фазовращателей высокой точ</w:t>
      </w:r>
      <w:r>
        <w:rPr>
          <w:rFonts w:ascii="Times New Roman" w:hAnsi="Times New Roman" w:cs="Times New Roman"/>
          <w:sz w:val="28"/>
          <w:szCs w:val="28"/>
        </w:rPr>
        <w:t>ности. По этой причине полярно</w:t>
      </w:r>
      <w:r w:rsidRPr="005A67CD">
        <w:rPr>
          <w:rFonts w:ascii="Times New Roman" w:hAnsi="Times New Roman" w:cs="Times New Roman"/>
          <w:sz w:val="28"/>
          <w:szCs w:val="28"/>
        </w:rPr>
        <w:t xml:space="preserve"> координатные компенсаторы переменного тока не нашли широкого </w:t>
      </w:r>
      <w:r>
        <w:rPr>
          <w:rFonts w:ascii="Times New Roman" w:hAnsi="Times New Roman" w:cs="Times New Roman"/>
          <w:sz w:val="28"/>
          <w:szCs w:val="28"/>
        </w:rPr>
        <w:t>приме</w:t>
      </w:r>
      <w:r w:rsidRPr="005A67CD">
        <w:rPr>
          <w:rFonts w:ascii="Times New Roman" w:hAnsi="Times New Roman" w:cs="Times New Roman"/>
          <w:sz w:val="28"/>
          <w:szCs w:val="28"/>
        </w:rPr>
        <w:t xml:space="preserve">нения. </w:t>
      </w:r>
    </w:p>
    <w:p w14:paraId="4FFD4110" w14:textId="44122583" w:rsidR="005A67CD" w:rsidRDefault="005A67CD" w:rsidP="00171126">
      <w:pPr>
        <w:spacing w:after="0" w:line="240" w:lineRule="auto"/>
        <w:ind w:left="567" w:right="578"/>
        <w:jc w:val="both"/>
        <w:rPr>
          <w:rFonts w:ascii="Times New Roman" w:hAnsi="Times New Roman" w:cs="Times New Roman"/>
          <w:sz w:val="28"/>
          <w:szCs w:val="28"/>
          <w:lang w:val="en-US"/>
        </w:rPr>
      </w:pPr>
      <w:r w:rsidRPr="005A67CD">
        <w:rPr>
          <w:rFonts w:ascii="Times New Roman" w:hAnsi="Times New Roman" w:cs="Times New Roman"/>
          <w:noProof/>
          <w:sz w:val="28"/>
          <w:szCs w:val="28"/>
          <w:lang w:eastAsia="ru-RU"/>
        </w:rPr>
        <w:drawing>
          <wp:inline distT="0" distB="0" distL="0" distR="0" wp14:anchorId="0735E10B" wp14:editId="39071D4B">
            <wp:extent cx="6152515" cy="3511550"/>
            <wp:effectExtent l="0" t="0" r="63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6152515" cy="3511550"/>
                    </a:xfrm>
                    <a:prstGeom prst="rect">
                      <a:avLst/>
                    </a:prstGeom>
                  </pic:spPr>
                </pic:pic>
              </a:graphicData>
            </a:graphic>
          </wp:inline>
        </w:drawing>
      </w:r>
    </w:p>
    <w:p w14:paraId="60FB85DC" w14:textId="02C4964D" w:rsidR="005A67CD" w:rsidRDefault="005A67CD" w:rsidP="00171126">
      <w:pPr>
        <w:spacing w:after="0" w:line="240" w:lineRule="auto"/>
        <w:ind w:left="567" w:right="578" w:firstLine="567"/>
        <w:jc w:val="both"/>
        <w:rPr>
          <w:rFonts w:ascii="Times New Roman" w:hAnsi="Times New Roman" w:cs="Times New Roman"/>
          <w:sz w:val="28"/>
          <w:szCs w:val="28"/>
          <w:lang w:val="kk-KZ"/>
        </w:rPr>
      </w:pPr>
      <w:r w:rsidRPr="005A67CD">
        <w:rPr>
          <w:rFonts w:ascii="Times New Roman" w:hAnsi="Times New Roman" w:cs="Times New Roman"/>
          <w:sz w:val="28"/>
          <w:szCs w:val="28"/>
        </w:rPr>
        <w:t>Прямоугольно-координатные компенсаторы переменного тока</w:t>
      </w:r>
      <w:r w:rsidRPr="005A67CD">
        <w:rPr>
          <w:rFonts w:ascii="Times New Roman" w:hAnsi="Times New Roman" w:cs="Times New Roman"/>
          <w:sz w:val="28"/>
          <w:szCs w:val="28"/>
          <w:lang w:val="kk-KZ"/>
        </w:rPr>
        <w:t xml:space="preserve">. </w:t>
      </w:r>
      <w:r w:rsidRPr="005A67CD">
        <w:rPr>
          <w:rFonts w:ascii="Times New Roman" w:hAnsi="Times New Roman" w:cs="Times New Roman"/>
          <w:sz w:val="28"/>
          <w:szCs w:val="28"/>
        </w:rPr>
        <w:t>Принцип действия рассматриваемых компенсаторов переменного тока основан на раздельной компенсации активной и реактивной составляющих измеряемого напряжения соответствующими составляющими компенсирующего напряжения (рис. 18.4).</w:t>
      </w:r>
      <w:r w:rsidRPr="005A67CD">
        <w:rPr>
          <w:rFonts w:ascii="Times New Roman" w:hAnsi="Times New Roman" w:cs="Times New Roman"/>
          <w:sz w:val="28"/>
          <w:szCs w:val="28"/>
          <w:lang w:val="kk-KZ"/>
        </w:rPr>
        <w:t xml:space="preserve"> </w:t>
      </w:r>
      <w:r w:rsidRPr="005A67CD">
        <w:rPr>
          <w:rFonts w:ascii="Times New Roman" w:hAnsi="Times New Roman" w:cs="Times New Roman"/>
          <w:sz w:val="28"/>
          <w:szCs w:val="28"/>
        </w:rPr>
        <w:t>Прямоугольно-координатные компенсаторы имеют две рабочих цепи. Первая рабочая цепь состоит из реохорда Rp1, первичной обмотки воздушного трансформатора Тр, переменного сопротивления R1 и амперметра. К этой цепи прикладывается питание (с напряжением UП). Вт</w:t>
      </w:r>
      <w:r w:rsidR="009F75A6">
        <w:rPr>
          <w:rFonts w:ascii="Times New Roman" w:hAnsi="Times New Roman" w:cs="Times New Roman"/>
          <w:sz w:val="28"/>
          <w:szCs w:val="28"/>
        </w:rPr>
        <w:t>орая рабочая цепь состоит из ре</w:t>
      </w:r>
      <w:r w:rsidRPr="005A67CD">
        <w:rPr>
          <w:rFonts w:ascii="Times New Roman" w:hAnsi="Times New Roman" w:cs="Times New Roman"/>
          <w:sz w:val="28"/>
          <w:szCs w:val="28"/>
        </w:rPr>
        <w:t xml:space="preserve">охорда Rp2, вторичной обмотки воздушного трансформатора ТР и переменного </w:t>
      </w:r>
      <w:r w:rsidRPr="005A67CD">
        <w:rPr>
          <w:rFonts w:ascii="Times New Roman" w:hAnsi="Times New Roman" w:cs="Times New Roman"/>
          <w:sz w:val="28"/>
          <w:szCs w:val="28"/>
        </w:rPr>
        <w:lastRenderedPageBreak/>
        <w:t>сопротивления Rf. Рабочие цепи связаны между собой индуктивно (взаимная индуктивность между обмотками трансформатора M). Ток I1 устанавливается по амперметру с помощью переменного сопрот</w:t>
      </w:r>
      <w:r w:rsidR="009F75A6">
        <w:rPr>
          <w:rFonts w:ascii="Times New Roman" w:hAnsi="Times New Roman" w:cs="Times New Roman"/>
          <w:sz w:val="28"/>
          <w:szCs w:val="28"/>
        </w:rPr>
        <w:t>ивления R1. Значение тока I2 за</w:t>
      </w:r>
      <w:r w:rsidRPr="005A67CD">
        <w:rPr>
          <w:rFonts w:ascii="Times New Roman" w:hAnsi="Times New Roman" w:cs="Times New Roman"/>
          <w:sz w:val="28"/>
          <w:szCs w:val="28"/>
        </w:rPr>
        <w:t>висит от взаимной индуктивности M и знач</w:t>
      </w:r>
      <w:r w:rsidR="009F75A6">
        <w:rPr>
          <w:rFonts w:ascii="Times New Roman" w:hAnsi="Times New Roman" w:cs="Times New Roman"/>
          <w:sz w:val="28"/>
          <w:szCs w:val="28"/>
        </w:rPr>
        <w:t>ений сопротивлений Rp2 и Rf. Со</w:t>
      </w:r>
      <w:r w:rsidRPr="005A67CD">
        <w:rPr>
          <w:rFonts w:ascii="Times New Roman" w:hAnsi="Times New Roman" w:cs="Times New Roman"/>
          <w:sz w:val="28"/>
          <w:szCs w:val="28"/>
        </w:rPr>
        <w:t>противление резистора Rf служит для поддержания требуемого значения I2 при изменении частоты. Токи I1 и I2 сдвинуты по фазе относительно друг друга на 900 . Падения напряжений от этих токов на сопротивлениях реохордов Rp1 и Rp2 также сдвинуты по фазе на 900 . Середи</w:t>
      </w:r>
      <w:r w:rsidR="009F75A6">
        <w:rPr>
          <w:rFonts w:ascii="Times New Roman" w:hAnsi="Times New Roman" w:cs="Times New Roman"/>
          <w:sz w:val="28"/>
          <w:szCs w:val="28"/>
        </w:rPr>
        <w:t>ны реохордов соединены между со</w:t>
      </w:r>
      <w:r w:rsidRPr="005A67CD">
        <w:rPr>
          <w:rFonts w:ascii="Times New Roman" w:hAnsi="Times New Roman" w:cs="Times New Roman"/>
          <w:sz w:val="28"/>
          <w:szCs w:val="28"/>
        </w:rPr>
        <w:t>бой перемычкой. В силу этого потенциалы средних точек реохордов могут быть приняты за ноль. Меняя путем перемещения движков реохордов величину падений напряжений U1 и U2 между движками и начальной точкой «0», можно</w:t>
      </w:r>
      <w:r w:rsidRPr="005A67CD">
        <w:rPr>
          <w:rFonts w:ascii="Times New Roman" w:hAnsi="Times New Roman" w:cs="Times New Roman"/>
          <w:sz w:val="28"/>
          <w:szCs w:val="28"/>
          <w:lang w:val="kk-KZ"/>
        </w:rPr>
        <w:t xml:space="preserve"> </w:t>
      </w:r>
      <w:r w:rsidRPr="005A67CD">
        <w:rPr>
          <w:rFonts w:ascii="Times New Roman" w:hAnsi="Times New Roman" w:cs="Times New Roman"/>
          <w:sz w:val="28"/>
          <w:szCs w:val="28"/>
        </w:rPr>
        <w:t>получить компенсацию измеряемого напряже</w:t>
      </w:r>
      <w:r w:rsidR="009F75A6">
        <w:rPr>
          <w:rFonts w:ascii="Times New Roman" w:hAnsi="Times New Roman" w:cs="Times New Roman"/>
          <w:sz w:val="28"/>
          <w:szCs w:val="28"/>
        </w:rPr>
        <w:t>ния • U в любом из четырех квадра</w:t>
      </w:r>
      <w:r w:rsidRPr="005A67CD">
        <w:rPr>
          <w:rFonts w:ascii="Times New Roman" w:hAnsi="Times New Roman" w:cs="Times New Roman"/>
          <w:sz w:val="28"/>
          <w:szCs w:val="28"/>
        </w:rPr>
        <w:t>тов координатной плоскости.</w:t>
      </w:r>
    </w:p>
    <w:p w14:paraId="4AC6C497" w14:textId="77F379DE" w:rsidR="009F75A6" w:rsidRDefault="009F75A6" w:rsidP="00171126">
      <w:pPr>
        <w:spacing w:after="0" w:line="240" w:lineRule="auto"/>
        <w:ind w:left="567" w:right="578"/>
        <w:jc w:val="both"/>
        <w:rPr>
          <w:rFonts w:ascii="Times New Roman" w:hAnsi="Times New Roman" w:cs="Times New Roman"/>
          <w:sz w:val="28"/>
          <w:szCs w:val="28"/>
          <w:lang w:val="kk-KZ"/>
        </w:rPr>
      </w:pPr>
      <w:r w:rsidRPr="009F75A6">
        <w:rPr>
          <w:rFonts w:ascii="Times New Roman" w:hAnsi="Times New Roman" w:cs="Times New Roman"/>
          <w:noProof/>
          <w:sz w:val="28"/>
          <w:szCs w:val="28"/>
          <w:lang w:eastAsia="ru-RU"/>
        </w:rPr>
        <w:drawing>
          <wp:inline distT="0" distB="0" distL="0" distR="0" wp14:anchorId="529743A1" wp14:editId="100A5108">
            <wp:extent cx="6152515" cy="4046220"/>
            <wp:effectExtent l="0" t="0" r="63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6152515" cy="4046220"/>
                    </a:xfrm>
                    <a:prstGeom prst="rect">
                      <a:avLst/>
                    </a:prstGeom>
                  </pic:spPr>
                </pic:pic>
              </a:graphicData>
            </a:graphic>
          </wp:inline>
        </w:drawing>
      </w:r>
    </w:p>
    <w:p w14:paraId="76D355B4" w14:textId="4FB51815" w:rsidR="009F75A6" w:rsidRPr="009F75A6" w:rsidRDefault="009F75A6" w:rsidP="00171126">
      <w:pPr>
        <w:spacing w:after="0" w:line="240" w:lineRule="auto"/>
        <w:ind w:left="567" w:right="578" w:firstLine="567"/>
        <w:jc w:val="both"/>
        <w:rPr>
          <w:rFonts w:ascii="Times New Roman" w:hAnsi="Times New Roman" w:cs="Times New Roman"/>
          <w:sz w:val="28"/>
          <w:szCs w:val="28"/>
          <w:lang w:val="kk-KZ"/>
        </w:rPr>
      </w:pPr>
      <w:r w:rsidRPr="009F75A6">
        <w:rPr>
          <w:rFonts w:ascii="Times New Roman" w:hAnsi="Times New Roman" w:cs="Times New Roman"/>
          <w:sz w:val="28"/>
          <w:szCs w:val="28"/>
        </w:rPr>
        <w:t>Компенсаторы переменного тока значи</w:t>
      </w:r>
      <w:r>
        <w:rPr>
          <w:rFonts w:ascii="Times New Roman" w:hAnsi="Times New Roman" w:cs="Times New Roman"/>
          <w:sz w:val="28"/>
          <w:szCs w:val="28"/>
        </w:rPr>
        <w:t>тельно уступают по точности ком</w:t>
      </w:r>
      <w:r w:rsidRPr="009F75A6">
        <w:rPr>
          <w:rFonts w:ascii="Times New Roman" w:hAnsi="Times New Roman" w:cs="Times New Roman"/>
          <w:sz w:val="28"/>
          <w:szCs w:val="28"/>
        </w:rPr>
        <w:t>пенсаторам постоянного тока. Это связано с тем</w:t>
      </w:r>
      <w:r>
        <w:rPr>
          <w:rFonts w:ascii="Times New Roman" w:hAnsi="Times New Roman" w:cs="Times New Roman"/>
          <w:sz w:val="28"/>
          <w:szCs w:val="28"/>
        </w:rPr>
        <w:t>, что рабочий ток приходится ус</w:t>
      </w:r>
      <w:r w:rsidRPr="009F75A6">
        <w:rPr>
          <w:rFonts w:ascii="Times New Roman" w:hAnsi="Times New Roman" w:cs="Times New Roman"/>
          <w:sz w:val="28"/>
          <w:szCs w:val="28"/>
        </w:rPr>
        <w:t>танавливать по электродинамическим амперметрам, классы точности которых, в лучшем случае, – 0,1 или 0,2. Поэтому, облад</w:t>
      </w:r>
      <w:r>
        <w:rPr>
          <w:rFonts w:ascii="Times New Roman" w:hAnsi="Times New Roman" w:cs="Times New Roman"/>
          <w:sz w:val="28"/>
          <w:szCs w:val="28"/>
        </w:rPr>
        <w:t>ая большим входным сопротивлени</w:t>
      </w:r>
      <w:r w:rsidRPr="009F75A6">
        <w:rPr>
          <w:rFonts w:ascii="Times New Roman" w:hAnsi="Times New Roman" w:cs="Times New Roman"/>
          <w:sz w:val="28"/>
          <w:szCs w:val="28"/>
        </w:rPr>
        <w:t>ем (как и аналогичные приборы постоянного тока), прямоугольно-координатные компенсаторы переменного тока имеют относительные погрешности на уровне 0,2–0,5 %.</w:t>
      </w:r>
    </w:p>
    <w:p w14:paraId="3797904B" w14:textId="77777777" w:rsidR="00045657" w:rsidRPr="00045657" w:rsidRDefault="009F75A6" w:rsidP="00045657">
      <w:pPr>
        <w:pStyle w:val="a3"/>
        <w:spacing w:after="0" w:line="240" w:lineRule="auto"/>
        <w:ind w:right="578"/>
        <w:jc w:val="center"/>
        <w:rPr>
          <w:rFonts w:ascii="Times New Roman" w:eastAsia="Times New Roman" w:hAnsi="Times New Roman" w:cs="Times New Roman"/>
          <w:sz w:val="28"/>
          <w:szCs w:val="28"/>
          <w:lang w:eastAsia="ru-RU"/>
        </w:rPr>
      </w:pPr>
      <w:r w:rsidRPr="00171126">
        <w:rPr>
          <w:rFonts w:ascii="Times New Roman" w:eastAsia="Times New Roman" w:hAnsi="Times New Roman" w:cs="Times New Roman"/>
          <w:b/>
          <w:sz w:val="28"/>
          <w:szCs w:val="28"/>
          <w:lang w:eastAsia="ru-RU"/>
        </w:rPr>
        <w:t>Контрольные вопросы</w:t>
      </w:r>
      <w:r w:rsidRPr="00171126">
        <w:rPr>
          <w:rFonts w:ascii="Times New Roman" w:eastAsia="Times New Roman" w:hAnsi="Times New Roman" w:cs="Times New Roman"/>
          <w:sz w:val="28"/>
          <w:szCs w:val="28"/>
          <w:lang w:eastAsia="ru-RU"/>
        </w:rPr>
        <w:t xml:space="preserve"> (в письменном виде):</w:t>
      </w:r>
    </w:p>
    <w:p w14:paraId="6D0927B0" w14:textId="77777777" w:rsidR="00045657" w:rsidRPr="00045657" w:rsidRDefault="00171126" w:rsidP="00342215">
      <w:pPr>
        <w:pStyle w:val="a3"/>
        <w:numPr>
          <w:ilvl w:val="0"/>
          <w:numId w:val="48"/>
        </w:numPr>
        <w:spacing w:after="0" w:line="240" w:lineRule="auto"/>
        <w:ind w:right="578"/>
        <w:rPr>
          <w:rFonts w:ascii="Times New Roman" w:hAnsi="Times New Roman" w:cs="Times New Roman"/>
          <w:sz w:val="28"/>
          <w:szCs w:val="28"/>
        </w:rPr>
      </w:pPr>
      <w:r w:rsidRPr="00045657">
        <w:rPr>
          <w:rFonts w:ascii="Times New Roman" w:hAnsi="Times New Roman" w:cs="Times New Roman"/>
          <w:sz w:val="28"/>
          <w:szCs w:val="28"/>
        </w:rPr>
        <w:t>Компенсаторы постоянного тока с ручным управлением</w:t>
      </w:r>
    </w:p>
    <w:p w14:paraId="664982C3" w14:textId="77777777" w:rsidR="00045657" w:rsidRPr="00045657" w:rsidRDefault="00171126" w:rsidP="00342215">
      <w:pPr>
        <w:pStyle w:val="a3"/>
        <w:numPr>
          <w:ilvl w:val="0"/>
          <w:numId w:val="48"/>
        </w:numPr>
        <w:spacing w:after="0" w:line="240" w:lineRule="auto"/>
        <w:ind w:right="578"/>
        <w:rPr>
          <w:rFonts w:ascii="Times New Roman" w:hAnsi="Times New Roman" w:cs="Times New Roman"/>
          <w:sz w:val="28"/>
          <w:szCs w:val="28"/>
        </w:rPr>
      </w:pPr>
      <w:r w:rsidRPr="00045657">
        <w:rPr>
          <w:rFonts w:ascii="Times New Roman" w:hAnsi="Times New Roman" w:cs="Times New Roman"/>
          <w:sz w:val="28"/>
          <w:szCs w:val="28"/>
        </w:rPr>
        <w:t>Автоматические компенсаторы постоянного тока</w:t>
      </w:r>
    </w:p>
    <w:p w14:paraId="21574320" w14:textId="2D2A70B9" w:rsidR="00171126" w:rsidRPr="00045657" w:rsidRDefault="00171126" w:rsidP="00342215">
      <w:pPr>
        <w:pStyle w:val="a3"/>
        <w:numPr>
          <w:ilvl w:val="0"/>
          <w:numId w:val="48"/>
        </w:numPr>
        <w:spacing w:after="0" w:line="240" w:lineRule="auto"/>
        <w:ind w:right="578"/>
        <w:rPr>
          <w:rFonts w:ascii="Times New Roman" w:hAnsi="Times New Roman" w:cs="Times New Roman"/>
          <w:sz w:val="28"/>
          <w:szCs w:val="28"/>
        </w:rPr>
      </w:pPr>
      <w:r w:rsidRPr="00045657">
        <w:rPr>
          <w:rFonts w:ascii="Times New Roman" w:hAnsi="Times New Roman" w:cs="Times New Roman"/>
          <w:sz w:val="28"/>
          <w:szCs w:val="28"/>
        </w:rPr>
        <w:t>Полярно-координатные компенсаторы переменного тока</w:t>
      </w:r>
    </w:p>
    <w:p w14:paraId="3EFC888F" w14:textId="776D440A" w:rsidR="009F75A6" w:rsidRPr="0098406A" w:rsidRDefault="009F75A6" w:rsidP="00850761">
      <w:pPr>
        <w:ind w:left="567" w:right="720" w:firstLine="567"/>
        <w:contextualSpacing/>
        <w:jc w:val="center"/>
        <w:rPr>
          <w:rFonts w:ascii="Times New Roman" w:hAnsi="Times New Roman" w:cs="Times New Roman"/>
          <w:b/>
          <w:sz w:val="28"/>
          <w:szCs w:val="28"/>
          <w:lang w:val="kk-KZ"/>
        </w:rPr>
      </w:pPr>
      <w:r w:rsidRPr="0098406A">
        <w:rPr>
          <w:rFonts w:ascii="Times New Roman" w:hAnsi="Times New Roman" w:cs="Times New Roman"/>
          <w:b/>
          <w:sz w:val="28"/>
          <w:szCs w:val="28"/>
        </w:rPr>
        <w:lastRenderedPageBreak/>
        <w:t xml:space="preserve">Лекция </w:t>
      </w:r>
      <w:r w:rsidRPr="0098406A">
        <w:rPr>
          <w:rFonts w:ascii="Times New Roman" w:hAnsi="Times New Roman" w:cs="Times New Roman"/>
          <w:b/>
          <w:sz w:val="28"/>
          <w:szCs w:val="28"/>
          <w:lang w:val="kk-KZ"/>
        </w:rPr>
        <w:t>24</w:t>
      </w:r>
    </w:p>
    <w:p w14:paraId="790FA020" w14:textId="77777777" w:rsidR="009F75A6" w:rsidRPr="0098406A" w:rsidRDefault="009F75A6" w:rsidP="00850761">
      <w:pPr>
        <w:spacing w:after="0"/>
        <w:ind w:left="567" w:right="720" w:firstLine="567"/>
        <w:contextualSpacing/>
        <w:jc w:val="center"/>
        <w:rPr>
          <w:rFonts w:ascii="Times New Roman" w:hAnsi="Times New Roman" w:cs="Times New Roman"/>
          <w:b/>
          <w:sz w:val="28"/>
          <w:szCs w:val="28"/>
        </w:rPr>
      </w:pPr>
    </w:p>
    <w:p w14:paraId="677EE515" w14:textId="573D13C2" w:rsidR="009F75A6" w:rsidRPr="0098406A" w:rsidRDefault="009F75A6" w:rsidP="00850761">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b/>
          <w:sz w:val="28"/>
          <w:szCs w:val="28"/>
          <w:lang w:val="kk-KZ"/>
        </w:rPr>
      </w:pPr>
      <w:r w:rsidRPr="0098406A">
        <w:rPr>
          <w:rFonts w:ascii="Times New Roman" w:hAnsi="Times New Roman" w:cs="Times New Roman"/>
          <w:b/>
          <w:i w:val="0"/>
          <w:color w:val="auto"/>
          <w:sz w:val="28"/>
          <w:szCs w:val="28"/>
        </w:rPr>
        <w:t xml:space="preserve">Тема: </w:t>
      </w:r>
      <w:r w:rsidRPr="0098406A">
        <w:rPr>
          <w:rFonts w:ascii="Times New Roman" w:hAnsi="Times New Roman" w:cs="Times New Roman"/>
          <w:b/>
          <w:i w:val="0"/>
          <w:sz w:val="28"/>
          <w:szCs w:val="28"/>
        </w:rPr>
        <w:t>Аналоговые электронные приборы</w:t>
      </w:r>
    </w:p>
    <w:p w14:paraId="1F04E00A" w14:textId="77777777" w:rsidR="009F75A6" w:rsidRPr="0098406A" w:rsidRDefault="009F75A6" w:rsidP="00850761">
      <w:pPr>
        <w:spacing w:after="0" w:line="240" w:lineRule="auto"/>
        <w:ind w:left="567" w:right="720" w:firstLine="567"/>
        <w:contextualSpacing/>
        <w:jc w:val="center"/>
        <w:rPr>
          <w:rFonts w:ascii="Times New Roman" w:hAnsi="Times New Roman" w:cs="Times New Roman"/>
          <w:b/>
          <w:sz w:val="28"/>
          <w:szCs w:val="28"/>
          <w:lang w:val="kk-KZ"/>
        </w:rPr>
      </w:pPr>
    </w:p>
    <w:p w14:paraId="584FF448" w14:textId="77777777" w:rsidR="002B13BE" w:rsidRPr="00702585" w:rsidRDefault="002B13BE" w:rsidP="00850761">
      <w:pPr>
        <w:spacing w:after="0" w:line="240" w:lineRule="auto"/>
        <w:ind w:left="567" w:right="720" w:firstLine="567"/>
        <w:contextualSpacing/>
        <w:jc w:val="both"/>
        <w:rPr>
          <w:rFonts w:ascii="Times New Roman" w:hAnsi="Times New Roman" w:cs="Times New Roman"/>
          <w:b/>
          <w:sz w:val="28"/>
          <w:szCs w:val="28"/>
        </w:rPr>
      </w:pPr>
      <w:r w:rsidRPr="00702585">
        <w:rPr>
          <w:rFonts w:ascii="Times New Roman" w:hAnsi="Times New Roman" w:cs="Times New Roman"/>
          <w:b/>
          <w:sz w:val="28"/>
          <w:szCs w:val="28"/>
        </w:rPr>
        <w:t>План:</w:t>
      </w:r>
    </w:p>
    <w:p w14:paraId="0F5DF54A" w14:textId="77777777" w:rsidR="00850761" w:rsidRPr="00850761" w:rsidRDefault="002B13BE" w:rsidP="00342215">
      <w:pPr>
        <w:pStyle w:val="a5"/>
        <w:numPr>
          <w:ilvl w:val="0"/>
          <w:numId w:val="49"/>
        </w:numPr>
        <w:ind w:right="720"/>
        <w:jc w:val="both"/>
      </w:pPr>
      <w:r w:rsidRPr="00DD6D05">
        <w:rPr>
          <w:rFonts w:ascii="Times New Roman" w:hAnsi="Times New Roman" w:cs="Times New Roman"/>
          <w:sz w:val="28"/>
          <w:szCs w:val="28"/>
        </w:rPr>
        <w:t>Аналоговые электромеханические измерительные приборы</w:t>
      </w:r>
    </w:p>
    <w:p w14:paraId="62276DCD" w14:textId="2297C511" w:rsidR="002B13BE" w:rsidRPr="00850761" w:rsidRDefault="002B13BE" w:rsidP="00342215">
      <w:pPr>
        <w:pStyle w:val="a5"/>
        <w:numPr>
          <w:ilvl w:val="0"/>
          <w:numId w:val="49"/>
        </w:numPr>
        <w:ind w:right="720"/>
        <w:jc w:val="both"/>
      </w:pPr>
      <w:r w:rsidRPr="00850761">
        <w:rPr>
          <w:rFonts w:ascii="Times New Roman" w:hAnsi="Times New Roman" w:cs="Times New Roman"/>
          <w:sz w:val="28"/>
          <w:szCs w:val="28"/>
        </w:rPr>
        <w:t>Электромагнитные приборы</w:t>
      </w:r>
    </w:p>
    <w:p w14:paraId="1DAC4B62"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DD6D05">
        <w:rPr>
          <w:rFonts w:ascii="Times New Roman" w:hAnsi="Times New Roman" w:cs="Times New Roman"/>
          <w:sz w:val="28"/>
          <w:szCs w:val="28"/>
        </w:rPr>
        <w:t>Аналоговые электромеханические измерительные приборы непосредственной оценки (в дальнейшем – «измерительные приборы») состоят из измерительной цепи (ИЦ), измерительного механизма (ИМ) и отсчетного устройства (ОУ) (pиc. 17.1).</w:t>
      </w:r>
    </w:p>
    <w:p w14:paraId="75D4B661"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DD6D05">
        <w:rPr>
          <w:rFonts w:ascii="Times New Roman" w:hAnsi="Times New Roman" w:cs="Times New Roman"/>
          <w:noProof/>
          <w:sz w:val="28"/>
          <w:szCs w:val="28"/>
          <w:lang w:eastAsia="ru-RU"/>
        </w:rPr>
        <w:drawing>
          <wp:inline distT="0" distB="0" distL="0" distR="0" wp14:anchorId="3B1C52C1" wp14:editId="489F8802">
            <wp:extent cx="4884420" cy="99822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884420" cy="998220"/>
                    </a:xfrm>
                    <a:prstGeom prst="rect">
                      <a:avLst/>
                    </a:prstGeom>
                  </pic:spPr>
                </pic:pic>
              </a:graphicData>
            </a:graphic>
          </wp:inline>
        </w:drawing>
      </w:r>
    </w:p>
    <w:p w14:paraId="7C65A7E3"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Измерительная цепь (ИЦ) служит для</w:t>
      </w:r>
      <w:r>
        <w:rPr>
          <w:rFonts w:ascii="Times New Roman" w:hAnsi="Times New Roman" w:cs="Times New Roman"/>
          <w:sz w:val="28"/>
          <w:szCs w:val="28"/>
        </w:rPr>
        <w:t xml:space="preserve"> преобразования измеряемой элек</w:t>
      </w:r>
      <w:r w:rsidRPr="008338A4">
        <w:rPr>
          <w:rFonts w:ascii="Times New Roman" w:hAnsi="Times New Roman" w:cs="Times New Roman"/>
          <w:sz w:val="28"/>
          <w:szCs w:val="28"/>
        </w:rPr>
        <w:t xml:space="preserve">трической величины х в электрическую же величину х', удобную для измерения и непосредственного воздействия на измерительный механизм. </w:t>
      </w:r>
    </w:p>
    <w:p w14:paraId="62E6AB05"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Измерительный механизм (ИМ) преобразует электрическую величину х' в механическое перемещение α (угловое или линейное). </w:t>
      </w:r>
    </w:p>
    <w:p w14:paraId="463BCCE3"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Отсчетное устройство (ОУ) служит д</w:t>
      </w:r>
      <w:r>
        <w:rPr>
          <w:rFonts w:ascii="Times New Roman" w:hAnsi="Times New Roman" w:cs="Times New Roman"/>
          <w:sz w:val="28"/>
          <w:szCs w:val="28"/>
        </w:rPr>
        <w:t>ля визуального отсчитывания зна</w:t>
      </w:r>
      <w:r w:rsidRPr="008338A4">
        <w:rPr>
          <w:rFonts w:ascii="Times New Roman" w:hAnsi="Times New Roman" w:cs="Times New Roman"/>
          <w:sz w:val="28"/>
          <w:szCs w:val="28"/>
        </w:rPr>
        <w:t xml:space="preserve">чений измеряемой величины. </w:t>
      </w:r>
    </w:p>
    <w:p w14:paraId="7F2FF3C8"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ИЦ содержит обычно резисторы (или другие элементы), необходимые для требуемого преобразования измеряемой величины. </w:t>
      </w:r>
    </w:p>
    <w:p w14:paraId="6DA83F42"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ИМ состоит из подвижной и неподвижно</w:t>
      </w:r>
      <w:r>
        <w:rPr>
          <w:rFonts w:ascii="Times New Roman" w:hAnsi="Times New Roman" w:cs="Times New Roman"/>
          <w:sz w:val="28"/>
          <w:szCs w:val="28"/>
        </w:rPr>
        <w:t>й частей. В зависимости от прин</w:t>
      </w:r>
      <w:r w:rsidRPr="008338A4">
        <w:rPr>
          <w:rFonts w:ascii="Times New Roman" w:hAnsi="Times New Roman" w:cs="Times New Roman"/>
          <w:sz w:val="28"/>
          <w:szCs w:val="28"/>
        </w:rPr>
        <w:t xml:space="preserve">ципа построения различают измерительные механизмы магнитоэлектрические, электромагнитные, электродинамические, электростатические, индукционные, ферродинамические, вибрационные. </w:t>
      </w:r>
    </w:p>
    <w:p w14:paraId="6A8FADB3"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ОУ состоит из указателя (стрелочного и</w:t>
      </w:r>
      <w:r>
        <w:rPr>
          <w:rFonts w:ascii="Times New Roman" w:hAnsi="Times New Roman" w:cs="Times New Roman"/>
          <w:sz w:val="28"/>
          <w:szCs w:val="28"/>
        </w:rPr>
        <w:t>ли светового), связанного с под</w:t>
      </w:r>
      <w:r w:rsidRPr="008338A4">
        <w:rPr>
          <w:rFonts w:ascii="Times New Roman" w:hAnsi="Times New Roman" w:cs="Times New Roman"/>
          <w:sz w:val="28"/>
          <w:szCs w:val="28"/>
        </w:rPr>
        <w:t>вижной частью измерительного механизма, и неподвижной шкалы. На шкалу наносятся деления в единицах измеряемой ве</w:t>
      </w:r>
      <w:r>
        <w:rPr>
          <w:rFonts w:ascii="Times New Roman" w:hAnsi="Times New Roman" w:cs="Times New Roman"/>
          <w:sz w:val="28"/>
          <w:szCs w:val="28"/>
        </w:rPr>
        <w:t>личины. Кроме того, на шкалу на</w:t>
      </w:r>
      <w:r w:rsidRPr="008338A4">
        <w:rPr>
          <w:rFonts w:ascii="Times New Roman" w:hAnsi="Times New Roman" w:cs="Times New Roman"/>
          <w:sz w:val="28"/>
          <w:szCs w:val="28"/>
        </w:rPr>
        <w:t>носятся условные обозначения класса точности прибора, рода измеряемого тока, знака системы, рабочего положения прибора (н</w:t>
      </w:r>
      <w:r>
        <w:rPr>
          <w:rFonts w:ascii="Times New Roman" w:hAnsi="Times New Roman" w:cs="Times New Roman"/>
          <w:sz w:val="28"/>
          <w:szCs w:val="28"/>
        </w:rPr>
        <w:t>апример, вертикального или гори</w:t>
      </w:r>
      <w:r w:rsidRPr="008338A4">
        <w:rPr>
          <w:rFonts w:ascii="Times New Roman" w:hAnsi="Times New Roman" w:cs="Times New Roman"/>
          <w:sz w:val="28"/>
          <w:szCs w:val="28"/>
        </w:rPr>
        <w:t xml:space="preserve">зонтального), испытательного напряжения и т. д. </w:t>
      </w:r>
    </w:p>
    <w:p w14:paraId="2507AD6E"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Условные обозначения, наносимые на </w:t>
      </w:r>
      <w:r>
        <w:rPr>
          <w:rFonts w:ascii="Times New Roman" w:hAnsi="Times New Roman" w:cs="Times New Roman"/>
          <w:sz w:val="28"/>
          <w:szCs w:val="28"/>
        </w:rPr>
        <w:t>шкалы и корпуса приборов, приве</w:t>
      </w:r>
      <w:r w:rsidRPr="008338A4">
        <w:rPr>
          <w:rFonts w:ascii="Times New Roman" w:hAnsi="Times New Roman" w:cs="Times New Roman"/>
          <w:sz w:val="28"/>
          <w:szCs w:val="28"/>
        </w:rPr>
        <w:t xml:space="preserve">дены в приложениях. </w:t>
      </w:r>
    </w:p>
    <w:p w14:paraId="3295230A"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Ниже рассмотрены приборы наиболее распространенных систем. При рассмотрении приборов основное внимани</w:t>
      </w:r>
      <w:r>
        <w:rPr>
          <w:rFonts w:ascii="Times New Roman" w:hAnsi="Times New Roman" w:cs="Times New Roman"/>
          <w:sz w:val="28"/>
          <w:szCs w:val="28"/>
        </w:rPr>
        <w:t>е уделено измерительным механиз</w:t>
      </w:r>
      <w:r w:rsidRPr="008338A4">
        <w:rPr>
          <w:rFonts w:ascii="Times New Roman" w:hAnsi="Times New Roman" w:cs="Times New Roman"/>
          <w:sz w:val="28"/>
          <w:szCs w:val="28"/>
        </w:rPr>
        <w:t>мам и несколько меньшее внимание – други</w:t>
      </w:r>
      <w:r>
        <w:rPr>
          <w:rFonts w:ascii="Times New Roman" w:hAnsi="Times New Roman" w:cs="Times New Roman"/>
          <w:sz w:val="28"/>
          <w:szCs w:val="28"/>
        </w:rPr>
        <w:t>м составным частям приборов (из</w:t>
      </w:r>
      <w:r w:rsidRPr="008338A4">
        <w:rPr>
          <w:rFonts w:ascii="Times New Roman" w:hAnsi="Times New Roman" w:cs="Times New Roman"/>
          <w:sz w:val="28"/>
          <w:szCs w:val="28"/>
        </w:rPr>
        <w:t>мерительным цепям и отсчетным устройствам).</w:t>
      </w:r>
    </w:p>
    <w:p w14:paraId="1E6DF473"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Электромагнитные приборы</w:t>
      </w:r>
      <w:r>
        <w:rPr>
          <w:rFonts w:ascii="Times New Roman" w:hAnsi="Times New Roman" w:cs="Times New Roman"/>
          <w:sz w:val="28"/>
          <w:szCs w:val="28"/>
          <w:lang w:val="kk-KZ"/>
        </w:rPr>
        <w:t>.</w:t>
      </w:r>
      <w:r w:rsidRPr="008338A4">
        <w:rPr>
          <w:rFonts w:ascii="Times New Roman" w:hAnsi="Times New Roman" w:cs="Times New Roman"/>
          <w:sz w:val="28"/>
          <w:szCs w:val="28"/>
        </w:rPr>
        <w:t xml:space="preserve"> Приборы электромагнитной системы</w:t>
      </w:r>
      <w:r>
        <w:rPr>
          <w:rFonts w:ascii="Times New Roman" w:hAnsi="Times New Roman" w:cs="Times New Roman"/>
          <w:sz w:val="28"/>
          <w:szCs w:val="28"/>
        </w:rPr>
        <w:t xml:space="preserve"> основаны на взаимодействии маг</w:t>
      </w:r>
      <w:r w:rsidRPr="008338A4">
        <w:rPr>
          <w:rFonts w:ascii="Times New Roman" w:hAnsi="Times New Roman" w:cs="Times New Roman"/>
          <w:sz w:val="28"/>
          <w:szCs w:val="28"/>
        </w:rPr>
        <w:t>нитного поля, создаваемого током в неподвижной катушке, с по</w:t>
      </w:r>
      <w:r>
        <w:rPr>
          <w:rFonts w:ascii="Times New Roman" w:hAnsi="Times New Roman" w:cs="Times New Roman"/>
          <w:sz w:val="28"/>
          <w:szCs w:val="28"/>
        </w:rPr>
        <w:t>движным фер</w:t>
      </w:r>
      <w:r w:rsidRPr="008338A4">
        <w:rPr>
          <w:rFonts w:ascii="Times New Roman" w:hAnsi="Times New Roman" w:cs="Times New Roman"/>
          <w:sz w:val="28"/>
          <w:szCs w:val="28"/>
        </w:rPr>
        <w:t xml:space="preserve">ромагнитным сердечником. В </w:t>
      </w:r>
      <w:r w:rsidRPr="008338A4">
        <w:rPr>
          <w:rFonts w:ascii="Times New Roman" w:hAnsi="Times New Roman" w:cs="Times New Roman"/>
          <w:sz w:val="28"/>
          <w:szCs w:val="28"/>
        </w:rPr>
        <w:lastRenderedPageBreak/>
        <w:t xml:space="preserve">настоящее время находят применение </w:t>
      </w:r>
      <w:r>
        <w:rPr>
          <w:rFonts w:ascii="Times New Roman" w:hAnsi="Times New Roman" w:cs="Times New Roman"/>
          <w:sz w:val="28"/>
          <w:szCs w:val="28"/>
        </w:rPr>
        <w:t>электро</w:t>
      </w:r>
      <w:r w:rsidRPr="008338A4">
        <w:rPr>
          <w:rFonts w:ascii="Times New Roman" w:hAnsi="Times New Roman" w:cs="Times New Roman"/>
          <w:sz w:val="28"/>
          <w:szCs w:val="28"/>
        </w:rPr>
        <w:t xml:space="preserve">магнитные механизмы с плоской катушкой и механизмы с круглой катушкой. </w:t>
      </w:r>
    </w:p>
    <w:p w14:paraId="7B47B3FE"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Схема, поясняющая принцип работы </w:t>
      </w:r>
      <w:r>
        <w:rPr>
          <w:rFonts w:ascii="Times New Roman" w:hAnsi="Times New Roman" w:cs="Times New Roman"/>
          <w:sz w:val="28"/>
          <w:szCs w:val="28"/>
        </w:rPr>
        <w:t>приборов электромагнитной систе</w:t>
      </w:r>
      <w:r w:rsidRPr="008338A4">
        <w:rPr>
          <w:rFonts w:ascii="Times New Roman" w:hAnsi="Times New Roman" w:cs="Times New Roman"/>
          <w:sz w:val="28"/>
          <w:szCs w:val="28"/>
        </w:rPr>
        <w:t xml:space="preserve">мы, приведена на рис. 17.3. </w:t>
      </w:r>
    </w:p>
    <w:p w14:paraId="08D11DC6"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При протекании тока I по катушке 1 со</w:t>
      </w:r>
      <w:r>
        <w:rPr>
          <w:rFonts w:ascii="Times New Roman" w:hAnsi="Times New Roman" w:cs="Times New Roman"/>
          <w:sz w:val="28"/>
          <w:szCs w:val="28"/>
        </w:rPr>
        <w:t>здается магнитное поле, под дей</w:t>
      </w:r>
      <w:r w:rsidRPr="008338A4">
        <w:rPr>
          <w:rFonts w:ascii="Times New Roman" w:hAnsi="Times New Roman" w:cs="Times New Roman"/>
          <w:sz w:val="28"/>
          <w:szCs w:val="28"/>
        </w:rPr>
        <w:t xml:space="preserve">ствием которого сердечник 2 втягивается внутрь катушки. Благодаря тому, что сердечник выполнен из магнитомягкого материала, он втягивается в катушку независимо от направления тока (и соответственно независимо от полярности приложенного к катушке напряжения U). С сердечником 2 жестко связаны пружина 3 и стрелка (указатель) 4. </w:t>
      </w:r>
    </w:p>
    <w:p w14:paraId="596FEA34"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Пружина создает противодействующий </w:t>
      </w:r>
      <w:r>
        <w:rPr>
          <w:rFonts w:ascii="Times New Roman" w:hAnsi="Times New Roman" w:cs="Times New Roman"/>
          <w:sz w:val="28"/>
          <w:szCs w:val="28"/>
        </w:rPr>
        <w:t>момент, а стрелка позволяет про</w:t>
      </w:r>
      <w:r w:rsidRPr="008338A4">
        <w:rPr>
          <w:rFonts w:ascii="Times New Roman" w:hAnsi="Times New Roman" w:cs="Times New Roman"/>
          <w:sz w:val="28"/>
          <w:szCs w:val="28"/>
        </w:rPr>
        <w:t xml:space="preserve">водить отсчет показаний по шкале 5. </w:t>
      </w:r>
    </w:p>
    <w:p w14:paraId="3578AC5A"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Для быстрейшего «успокоения» подвижной части прибора используются специальные успокоители (обычно воздушные). Успокоители на рис. 17.3 не</w:t>
      </w:r>
      <w:r w:rsidRPr="008338A4">
        <w:rPr>
          <w:rFonts w:ascii="Times New Roman" w:hAnsi="Times New Roman" w:cs="Times New Roman"/>
          <w:sz w:val="28"/>
          <w:szCs w:val="28"/>
          <w:lang w:val="kk-KZ"/>
        </w:rPr>
        <w:t xml:space="preserve"> </w:t>
      </w:r>
      <w:r w:rsidRPr="008338A4">
        <w:rPr>
          <w:rFonts w:ascii="Times New Roman" w:hAnsi="Times New Roman" w:cs="Times New Roman"/>
          <w:sz w:val="28"/>
          <w:szCs w:val="28"/>
        </w:rPr>
        <w:t>показаны. Возможные конструкции успокоителей приведены, например, в [1; 2]. Рассмотренные ранее магнитоэлектрические приборы в специальных у</w:t>
      </w:r>
      <w:r>
        <w:rPr>
          <w:rFonts w:ascii="Times New Roman" w:hAnsi="Times New Roman" w:cs="Times New Roman"/>
          <w:sz w:val="28"/>
          <w:szCs w:val="28"/>
        </w:rPr>
        <w:t>спокои</w:t>
      </w:r>
      <w:r w:rsidRPr="008338A4">
        <w:rPr>
          <w:rFonts w:ascii="Times New Roman" w:hAnsi="Times New Roman" w:cs="Times New Roman"/>
          <w:sz w:val="28"/>
          <w:szCs w:val="28"/>
        </w:rPr>
        <w:t>телях не нуждались. Необходимое «успокое</w:t>
      </w:r>
      <w:r>
        <w:rPr>
          <w:rFonts w:ascii="Times New Roman" w:hAnsi="Times New Roman" w:cs="Times New Roman"/>
          <w:sz w:val="28"/>
          <w:szCs w:val="28"/>
        </w:rPr>
        <w:t>ние» подвижной части этих прибо</w:t>
      </w:r>
      <w:r w:rsidRPr="008338A4">
        <w:rPr>
          <w:rFonts w:ascii="Times New Roman" w:hAnsi="Times New Roman" w:cs="Times New Roman"/>
          <w:sz w:val="28"/>
          <w:szCs w:val="28"/>
        </w:rPr>
        <w:t>ров достигалось за счет взаимодействия вихревых токов, наводимых в рамке устройства, с магнитным полем.</w:t>
      </w:r>
    </w:p>
    <w:p w14:paraId="7178BBE7" w14:textId="77777777" w:rsidR="002B13BE" w:rsidRDefault="002B13BE" w:rsidP="002B13BE">
      <w:pPr>
        <w:spacing w:after="0" w:line="240" w:lineRule="auto"/>
        <w:ind w:right="726" w:firstLine="567"/>
        <w:jc w:val="both"/>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2B31A306" wp14:editId="2A47DF0B">
            <wp:extent cx="5989320" cy="484632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89320" cy="4846320"/>
                    </a:xfrm>
                    <a:prstGeom prst="rect">
                      <a:avLst/>
                    </a:prstGeom>
                  </pic:spPr>
                </pic:pic>
              </a:graphicData>
            </a:graphic>
          </wp:inline>
        </w:drawing>
      </w:r>
    </w:p>
    <w:p w14:paraId="3FCD8A80" w14:textId="77777777" w:rsidR="002B13BE" w:rsidRDefault="002B13BE" w:rsidP="002B13BE">
      <w:pPr>
        <w:spacing w:after="0" w:line="240" w:lineRule="auto"/>
        <w:ind w:right="726" w:firstLine="567"/>
        <w:jc w:val="both"/>
        <w:rPr>
          <w:rFonts w:ascii="Times New Roman" w:hAnsi="Times New Roman" w:cs="Times New Roman"/>
          <w:sz w:val="28"/>
          <w:szCs w:val="28"/>
          <w:lang w:val="kk-KZ"/>
        </w:rPr>
      </w:pPr>
    </w:p>
    <w:p w14:paraId="4B471476"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lang w:val="kk-KZ"/>
        </w:rPr>
        <w:lastRenderedPageBreak/>
        <w:t>П</w:t>
      </w:r>
      <w:r w:rsidRPr="008338A4">
        <w:rPr>
          <w:rFonts w:ascii="Times New Roman" w:hAnsi="Times New Roman" w:cs="Times New Roman"/>
          <w:sz w:val="28"/>
          <w:szCs w:val="28"/>
        </w:rPr>
        <w:t>оложение подвижной части прибора электромагнитной системы в установившемся режиме можно определить из условия равенства вращающего и противодействующего моментов.</w:t>
      </w:r>
    </w:p>
    <w:p w14:paraId="00E8C30B"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lang w:val="kk-KZ"/>
        </w:rPr>
        <w:t>С</w:t>
      </w:r>
      <w:r w:rsidRPr="008338A4">
        <w:rPr>
          <w:rFonts w:ascii="Times New Roman" w:hAnsi="Times New Roman" w:cs="Times New Roman"/>
          <w:sz w:val="28"/>
          <w:szCs w:val="28"/>
        </w:rPr>
        <w:t>огласно законам механики выражение для «вращающего» момента имеет вид</w:t>
      </w:r>
    </w:p>
    <w:p w14:paraId="7C8F3E1B" w14:textId="77777777" w:rsidR="002B13BE" w:rsidRDefault="002B13BE" w:rsidP="00850761">
      <w:pPr>
        <w:spacing w:after="0" w:line="240" w:lineRule="auto"/>
        <w:ind w:left="567" w:right="578" w:firstLine="567"/>
        <w:jc w:val="center"/>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224475E0" wp14:editId="376AD3CA">
            <wp:extent cx="1607820" cy="51816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607820" cy="518160"/>
                    </a:xfrm>
                    <a:prstGeom prst="rect">
                      <a:avLst/>
                    </a:prstGeom>
                  </pic:spPr>
                </pic:pic>
              </a:graphicData>
            </a:graphic>
          </wp:inline>
        </w:drawing>
      </w:r>
    </w:p>
    <w:p w14:paraId="1E4E8C18"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М – «вращающий» момент, перемещающий подвижную часть устройства; </w:t>
      </w:r>
    </w:p>
    <w:p w14:paraId="46614484"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W – электрокинетическая энергия; </w:t>
      </w:r>
    </w:p>
    <w:p w14:paraId="1C8E66F4"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х – координата подвижной части устройства.</w:t>
      </w:r>
    </w:p>
    <w:p w14:paraId="1E1060CE"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p>
    <w:p w14:paraId="755E8138"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Для приборов электромагнитной системы:</w:t>
      </w:r>
    </w:p>
    <w:p w14:paraId="45903F00" w14:textId="77777777" w:rsidR="002B13BE" w:rsidRDefault="002B13BE" w:rsidP="00850761">
      <w:pPr>
        <w:spacing w:after="0" w:line="240" w:lineRule="auto"/>
        <w:ind w:left="567" w:right="578" w:firstLine="567"/>
        <w:jc w:val="center"/>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184BB5D1" wp14:editId="2B8AC6B4">
            <wp:extent cx="2324100" cy="662940"/>
            <wp:effectExtent l="0" t="0" r="0" b="381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324100" cy="662940"/>
                    </a:xfrm>
                    <a:prstGeom prst="rect">
                      <a:avLst/>
                    </a:prstGeom>
                  </pic:spPr>
                </pic:pic>
              </a:graphicData>
            </a:graphic>
          </wp:inline>
        </w:drawing>
      </w:r>
    </w:p>
    <w:p w14:paraId="49CDAE01"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WM – энергия магнитного поля катушки </w:t>
      </w:r>
    </w:p>
    <w:p w14:paraId="72992F62"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I – ток через катушку; </w:t>
      </w:r>
    </w:p>
    <w:p w14:paraId="79BBA654"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L – индуктивность катушки.</w:t>
      </w:r>
    </w:p>
    <w:p w14:paraId="2EE8DBBA" w14:textId="77777777" w:rsidR="002B13BE" w:rsidRDefault="002B13BE" w:rsidP="00850761">
      <w:pPr>
        <w:spacing w:after="0" w:line="240" w:lineRule="auto"/>
        <w:ind w:left="567" w:right="578" w:firstLine="567"/>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05F5AE94" wp14:editId="3D37064F">
            <wp:extent cx="4709160" cy="118872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709160" cy="1188720"/>
                    </a:xfrm>
                    <a:prstGeom prst="rect">
                      <a:avLst/>
                    </a:prstGeom>
                  </pic:spPr>
                </pic:pic>
              </a:graphicData>
            </a:graphic>
          </wp:inline>
        </w:drawing>
      </w:r>
    </w:p>
    <w:p w14:paraId="3642481C"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где Мпр – противодействующий момент (создается пружиной);</w:t>
      </w:r>
    </w:p>
    <w:p w14:paraId="27D53656"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D – удельный противодействующий момент.</w:t>
      </w:r>
    </w:p>
    <w:p w14:paraId="399244C1"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noProof/>
          <w:sz w:val="28"/>
          <w:szCs w:val="28"/>
          <w:lang w:eastAsia="ru-RU"/>
        </w:rPr>
        <w:drawing>
          <wp:inline distT="0" distB="0" distL="0" distR="0" wp14:anchorId="02F9D46D" wp14:editId="45571743">
            <wp:extent cx="4785360" cy="147066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785360" cy="1470660"/>
                    </a:xfrm>
                    <a:prstGeom prst="rect">
                      <a:avLst/>
                    </a:prstGeom>
                  </pic:spPr>
                </pic:pic>
              </a:graphicData>
            </a:graphic>
          </wp:inline>
        </w:drawing>
      </w:r>
    </w:p>
    <w:p w14:paraId="3B646CD7"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где i(t) – мгновенное значение переменного тока; </w:t>
      </w:r>
    </w:p>
    <w:p w14:paraId="16B04DF3"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Im – амплитудное значение переменного тока; </w:t>
      </w:r>
    </w:p>
    <w:p w14:paraId="04AB0E97" w14:textId="77777777" w:rsidR="002B13BE" w:rsidRPr="008338A4"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 xml:space="preserve">I – действующее значение переменного тока; </w:t>
      </w:r>
    </w:p>
    <w:p w14:paraId="315B69E2"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Т– период переменного тока, протекающего по катушке прибора.</w:t>
      </w:r>
    </w:p>
    <w:p w14:paraId="1AF9D154"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p>
    <w:p w14:paraId="7CE04F44"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8338A4">
        <w:rPr>
          <w:rFonts w:ascii="Times New Roman" w:hAnsi="Times New Roman" w:cs="Times New Roman"/>
          <w:sz w:val="28"/>
          <w:szCs w:val="28"/>
        </w:rPr>
        <w:t>Мгновенное m(t) и среднее Мср значения вращающего момента запишутся в виде</w:t>
      </w:r>
    </w:p>
    <w:p w14:paraId="444DD60B" w14:textId="77777777" w:rsidR="002B13BE" w:rsidRDefault="002B13BE" w:rsidP="00850761">
      <w:pPr>
        <w:spacing w:after="0" w:line="240" w:lineRule="auto"/>
        <w:ind w:left="567" w:right="578" w:firstLine="567"/>
        <w:jc w:val="center"/>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392451FD" wp14:editId="416A2FED">
            <wp:extent cx="1767840" cy="624840"/>
            <wp:effectExtent l="0" t="0" r="3810" b="381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767840" cy="624840"/>
                    </a:xfrm>
                    <a:prstGeom prst="rect">
                      <a:avLst/>
                    </a:prstGeom>
                  </pic:spPr>
                </pic:pic>
              </a:graphicData>
            </a:graphic>
          </wp:inline>
        </w:drawing>
      </w:r>
    </w:p>
    <w:p w14:paraId="791944E0"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lastRenderedPageBreak/>
        <w:drawing>
          <wp:inline distT="0" distB="0" distL="0" distR="0" wp14:anchorId="21BD68D9" wp14:editId="7A6C06D3">
            <wp:extent cx="4815840" cy="1508760"/>
            <wp:effectExtent l="0" t="0" r="381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815840" cy="1508760"/>
                    </a:xfrm>
                    <a:prstGeom prst="rect">
                      <a:avLst/>
                    </a:prstGeom>
                  </pic:spPr>
                </pic:pic>
              </a:graphicData>
            </a:graphic>
          </wp:inline>
        </w:drawing>
      </w:r>
    </w:p>
    <w:p w14:paraId="59744042"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Среднее значение вращающего момента (на которое реагирует прибор) с учетом (17.16) принимает вид</w:t>
      </w:r>
    </w:p>
    <w:p w14:paraId="5BD1F99E"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1D4EBD1F" wp14:editId="70BA1A76">
            <wp:extent cx="1927860" cy="55626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927860" cy="556260"/>
                    </a:xfrm>
                    <a:prstGeom prst="rect">
                      <a:avLst/>
                    </a:prstGeom>
                  </pic:spPr>
                </pic:pic>
              </a:graphicData>
            </a:graphic>
          </wp:inline>
        </w:drawing>
      </w:r>
    </w:p>
    <w:p w14:paraId="216213D8"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Учитывая, что в установившемся режиме Мср = Мпр, можно записать:</w:t>
      </w:r>
    </w:p>
    <w:p w14:paraId="4A9FF918"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noProof/>
          <w:sz w:val="28"/>
          <w:szCs w:val="28"/>
          <w:lang w:eastAsia="ru-RU"/>
        </w:rPr>
        <w:drawing>
          <wp:inline distT="0" distB="0" distL="0" distR="0" wp14:anchorId="2E9616A8" wp14:editId="4EEFF330">
            <wp:extent cx="4892040" cy="1455420"/>
            <wp:effectExtent l="0" t="0" r="381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892040" cy="1455420"/>
                    </a:xfrm>
                    <a:prstGeom prst="rect">
                      <a:avLst/>
                    </a:prstGeom>
                  </pic:spPr>
                </pic:pic>
              </a:graphicData>
            </a:graphic>
          </wp:inline>
        </w:drawing>
      </w:r>
    </w:p>
    <w:p w14:paraId="7623ED53"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где I – действующее значение переменного тока</w:t>
      </w:r>
      <w:r>
        <w:rPr>
          <w:rFonts w:ascii="Times New Roman" w:hAnsi="Times New Roman" w:cs="Times New Roman"/>
          <w:sz w:val="28"/>
          <w:szCs w:val="28"/>
          <w:lang w:val="kk-KZ"/>
        </w:rPr>
        <w:t>.</w:t>
      </w:r>
    </w:p>
    <w:p w14:paraId="5B5480A9"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r w:rsidRPr="00901D23">
        <w:rPr>
          <w:rFonts w:ascii="Times New Roman" w:hAnsi="Times New Roman" w:cs="Times New Roman"/>
          <w:sz w:val="28"/>
          <w:szCs w:val="28"/>
        </w:rPr>
        <w:t>Выражение (17.22) носит название «уравнение шкалы» (или «уравнение преобразования») приборов электромагнитной системы на переменном токе. Полученные соотношения (17.14) и (17.22) позволяют сделать вывод о нелинейности шкалы рассматриваемых при</w:t>
      </w:r>
      <w:r>
        <w:rPr>
          <w:rFonts w:ascii="Times New Roman" w:hAnsi="Times New Roman" w:cs="Times New Roman"/>
          <w:sz w:val="28"/>
          <w:szCs w:val="28"/>
        </w:rPr>
        <w:t>боров. Начало и конец шкалы сжа</w:t>
      </w:r>
      <w:r w:rsidRPr="00901D23">
        <w:rPr>
          <w:rFonts w:ascii="Times New Roman" w:hAnsi="Times New Roman" w:cs="Times New Roman"/>
          <w:sz w:val="28"/>
          <w:szCs w:val="28"/>
        </w:rPr>
        <w:t>ты (особенно начало). В результате до 10 %</w:t>
      </w:r>
      <w:r>
        <w:rPr>
          <w:rFonts w:ascii="Times New Roman" w:hAnsi="Times New Roman" w:cs="Times New Roman"/>
          <w:sz w:val="28"/>
          <w:szCs w:val="28"/>
        </w:rPr>
        <w:t xml:space="preserve"> шкалы в ее начале вообще не ис</w:t>
      </w:r>
      <w:r w:rsidRPr="00901D23">
        <w:rPr>
          <w:rFonts w:ascii="Times New Roman" w:hAnsi="Times New Roman" w:cs="Times New Roman"/>
          <w:sz w:val="28"/>
          <w:szCs w:val="28"/>
        </w:rPr>
        <w:t>пользуется. Середина шкалы имеет благоприятный равномерный характер. На основе электромагнитных механизмов строятся приборы для и</w:t>
      </w:r>
      <w:r>
        <w:rPr>
          <w:rFonts w:ascii="Times New Roman" w:hAnsi="Times New Roman" w:cs="Times New Roman"/>
          <w:sz w:val="28"/>
          <w:szCs w:val="28"/>
        </w:rPr>
        <w:t>змере</w:t>
      </w:r>
      <w:r w:rsidRPr="00901D23">
        <w:rPr>
          <w:rFonts w:ascii="Times New Roman" w:hAnsi="Times New Roman" w:cs="Times New Roman"/>
          <w:sz w:val="28"/>
          <w:szCs w:val="28"/>
        </w:rPr>
        <w:t>ния постоянных и переменных токов (амперметры), постоянных и переменных напряжений (вольтметры) и резонансные (вибрационные) частотомеры. К достоинствам приборов электромагнитной системы относят: простоту конструкции, низкую стоимость, надежность, способность выдерживать большие перегрузки и универсальность (возможно</w:t>
      </w:r>
      <w:r>
        <w:rPr>
          <w:rFonts w:ascii="Times New Roman" w:hAnsi="Times New Roman" w:cs="Times New Roman"/>
          <w:sz w:val="28"/>
          <w:szCs w:val="28"/>
        </w:rPr>
        <w:t>сть использования в цепях посто</w:t>
      </w:r>
      <w:r w:rsidRPr="00901D23">
        <w:rPr>
          <w:rFonts w:ascii="Times New Roman" w:hAnsi="Times New Roman" w:cs="Times New Roman"/>
          <w:sz w:val="28"/>
          <w:szCs w:val="28"/>
        </w:rPr>
        <w:t>янного и переменного тока).</w:t>
      </w:r>
    </w:p>
    <w:p w14:paraId="53D8C8CE" w14:textId="77777777" w:rsidR="002B13BE" w:rsidRDefault="002B13BE" w:rsidP="00850761">
      <w:pPr>
        <w:spacing w:after="0" w:line="240" w:lineRule="auto"/>
        <w:ind w:left="567" w:right="578" w:firstLine="567"/>
        <w:jc w:val="both"/>
        <w:rPr>
          <w:rFonts w:ascii="Times New Roman" w:hAnsi="Times New Roman" w:cs="Times New Roman"/>
          <w:sz w:val="28"/>
          <w:szCs w:val="28"/>
          <w:lang w:val="kk-KZ"/>
        </w:rPr>
      </w:pPr>
    </w:p>
    <w:p w14:paraId="3E9C78E1" w14:textId="77777777" w:rsidR="002B13BE" w:rsidRPr="00003C24" w:rsidRDefault="002B13BE" w:rsidP="00850761">
      <w:pPr>
        <w:pStyle w:val="a3"/>
        <w:spacing w:after="0" w:line="240" w:lineRule="auto"/>
        <w:ind w:left="567" w:right="578"/>
        <w:jc w:val="center"/>
        <w:rPr>
          <w:rFonts w:ascii="Times New Roman" w:hAnsi="Times New Roman" w:cs="Times New Roman"/>
          <w:sz w:val="28"/>
          <w:szCs w:val="28"/>
        </w:rPr>
      </w:pPr>
      <w:r w:rsidRPr="00850761">
        <w:rPr>
          <w:rFonts w:ascii="Times New Roman" w:eastAsia="Times New Roman" w:hAnsi="Times New Roman" w:cs="Times New Roman"/>
          <w:b/>
          <w:sz w:val="28"/>
          <w:szCs w:val="28"/>
          <w:lang w:eastAsia="ru-RU"/>
        </w:rPr>
        <w:t>Контрольные вопросы</w:t>
      </w:r>
      <w:r w:rsidRPr="00850761">
        <w:rPr>
          <w:rFonts w:ascii="Times New Roman" w:eastAsia="Times New Roman" w:hAnsi="Times New Roman" w:cs="Times New Roman"/>
          <w:sz w:val="28"/>
          <w:szCs w:val="28"/>
          <w:lang w:eastAsia="ru-RU"/>
        </w:rPr>
        <w:t xml:space="preserve"> (в письменном виде):</w:t>
      </w:r>
    </w:p>
    <w:p w14:paraId="208EEFD1" w14:textId="22BDC4EA" w:rsidR="00850761" w:rsidRPr="00850761" w:rsidRDefault="00850761" w:rsidP="00342215">
      <w:pPr>
        <w:pStyle w:val="a5"/>
        <w:numPr>
          <w:ilvl w:val="0"/>
          <w:numId w:val="50"/>
        </w:numPr>
        <w:ind w:right="720"/>
        <w:jc w:val="both"/>
      </w:pPr>
      <w:r w:rsidRPr="00DD6D05">
        <w:rPr>
          <w:rFonts w:ascii="Times New Roman" w:hAnsi="Times New Roman" w:cs="Times New Roman"/>
          <w:sz w:val="28"/>
          <w:szCs w:val="28"/>
        </w:rPr>
        <w:t>Аналоговые электромеханические измерительные приборы</w:t>
      </w:r>
    </w:p>
    <w:p w14:paraId="2692F7CC" w14:textId="77777777" w:rsidR="00850761" w:rsidRPr="00850761" w:rsidRDefault="00850761" w:rsidP="00342215">
      <w:pPr>
        <w:pStyle w:val="a5"/>
        <w:numPr>
          <w:ilvl w:val="0"/>
          <w:numId w:val="50"/>
        </w:numPr>
        <w:ind w:right="720"/>
        <w:jc w:val="both"/>
      </w:pPr>
      <w:r w:rsidRPr="00850761">
        <w:rPr>
          <w:rFonts w:ascii="Times New Roman" w:hAnsi="Times New Roman" w:cs="Times New Roman"/>
          <w:sz w:val="28"/>
          <w:szCs w:val="28"/>
        </w:rPr>
        <w:t>Электромагнитные приборы</w:t>
      </w:r>
    </w:p>
    <w:p w14:paraId="2EA27879" w14:textId="23D0E932" w:rsidR="002B13BE" w:rsidRDefault="002B13BE" w:rsidP="00850761">
      <w:pPr>
        <w:widowControl w:val="0"/>
        <w:autoSpaceDE w:val="0"/>
        <w:autoSpaceDN w:val="0"/>
        <w:adjustRightInd w:val="0"/>
        <w:spacing w:after="0" w:line="240" w:lineRule="auto"/>
        <w:ind w:left="567" w:right="578"/>
        <w:contextualSpacing/>
        <w:jc w:val="both"/>
        <w:rPr>
          <w:rFonts w:ascii="Times New Roman" w:hAnsi="Times New Roman" w:cs="Times New Roman"/>
          <w:b/>
          <w:sz w:val="28"/>
          <w:szCs w:val="28"/>
          <w:lang w:val="kk-KZ"/>
        </w:rPr>
      </w:pPr>
    </w:p>
    <w:p w14:paraId="29F49320" w14:textId="77777777" w:rsidR="002B13BE" w:rsidRDefault="002B13BE" w:rsidP="002B13BE">
      <w:pPr>
        <w:contextualSpacing/>
        <w:jc w:val="center"/>
        <w:rPr>
          <w:rFonts w:ascii="Times New Roman" w:hAnsi="Times New Roman" w:cs="Times New Roman"/>
          <w:b/>
          <w:sz w:val="28"/>
          <w:szCs w:val="28"/>
          <w:lang w:val="kk-KZ"/>
        </w:rPr>
      </w:pPr>
    </w:p>
    <w:p w14:paraId="4D44BF06" w14:textId="77777777" w:rsidR="000F596E" w:rsidRDefault="000F596E" w:rsidP="000F596E">
      <w:pPr>
        <w:contextualSpacing/>
        <w:jc w:val="center"/>
        <w:rPr>
          <w:rFonts w:ascii="Times New Roman" w:hAnsi="Times New Roman" w:cs="Times New Roman"/>
          <w:b/>
          <w:sz w:val="28"/>
          <w:szCs w:val="28"/>
          <w:lang w:val="kk-KZ"/>
        </w:rPr>
      </w:pPr>
    </w:p>
    <w:p w14:paraId="616118AD" w14:textId="77777777" w:rsidR="000F596E" w:rsidRDefault="000F596E" w:rsidP="000F596E">
      <w:pPr>
        <w:contextualSpacing/>
        <w:jc w:val="center"/>
        <w:rPr>
          <w:rFonts w:ascii="Times New Roman" w:hAnsi="Times New Roman" w:cs="Times New Roman"/>
          <w:b/>
          <w:sz w:val="28"/>
          <w:szCs w:val="28"/>
          <w:lang w:val="kk-KZ"/>
        </w:rPr>
      </w:pPr>
    </w:p>
    <w:p w14:paraId="65380DD6" w14:textId="77777777" w:rsidR="00850761" w:rsidRDefault="00850761" w:rsidP="00850761">
      <w:pPr>
        <w:contextualSpacing/>
        <w:rPr>
          <w:rFonts w:ascii="Times New Roman" w:hAnsi="Times New Roman" w:cs="Times New Roman"/>
          <w:b/>
          <w:sz w:val="28"/>
          <w:szCs w:val="28"/>
          <w:lang w:val="kk-KZ"/>
        </w:rPr>
      </w:pPr>
    </w:p>
    <w:p w14:paraId="726A96B7" w14:textId="0A64D123" w:rsidR="000F596E" w:rsidRPr="001E33A3" w:rsidRDefault="000F596E" w:rsidP="00850761">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lastRenderedPageBreak/>
        <w:t xml:space="preserve">Лекция </w:t>
      </w:r>
      <w:r>
        <w:rPr>
          <w:rFonts w:ascii="Times New Roman" w:hAnsi="Times New Roman" w:cs="Times New Roman"/>
          <w:b/>
          <w:sz w:val="28"/>
          <w:szCs w:val="28"/>
          <w:lang w:val="kk-KZ"/>
        </w:rPr>
        <w:t>2</w:t>
      </w:r>
      <w:r w:rsidR="00A67F0A">
        <w:rPr>
          <w:rFonts w:ascii="Times New Roman" w:hAnsi="Times New Roman" w:cs="Times New Roman"/>
          <w:b/>
          <w:sz w:val="28"/>
          <w:szCs w:val="28"/>
          <w:lang w:val="kk-KZ"/>
        </w:rPr>
        <w:t>5</w:t>
      </w:r>
    </w:p>
    <w:p w14:paraId="7E24CFDB" w14:textId="77777777" w:rsidR="000F596E" w:rsidRPr="00632CF6" w:rsidRDefault="000F596E" w:rsidP="00850761">
      <w:pPr>
        <w:spacing w:after="0"/>
        <w:ind w:left="567" w:right="720" w:firstLine="567"/>
        <w:contextualSpacing/>
        <w:jc w:val="center"/>
        <w:rPr>
          <w:rFonts w:ascii="Times New Roman" w:hAnsi="Times New Roman" w:cs="Times New Roman"/>
          <w:b/>
          <w:sz w:val="28"/>
          <w:szCs w:val="28"/>
        </w:rPr>
      </w:pPr>
    </w:p>
    <w:p w14:paraId="6546FB9E" w14:textId="6DDB9F86" w:rsidR="000F596E" w:rsidRPr="00632CF6" w:rsidRDefault="000F596E" w:rsidP="00850761">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b/>
          <w:i w:val="0"/>
          <w:color w:val="auto"/>
          <w:sz w:val="28"/>
          <w:szCs w:val="28"/>
          <w:lang w:val="kk-KZ"/>
        </w:rPr>
      </w:pPr>
      <w:r w:rsidRPr="00632CF6">
        <w:rPr>
          <w:rFonts w:ascii="Times New Roman" w:hAnsi="Times New Roman" w:cs="Times New Roman"/>
          <w:b/>
          <w:i w:val="0"/>
          <w:color w:val="auto"/>
          <w:sz w:val="28"/>
          <w:szCs w:val="28"/>
        </w:rPr>
        <w:t>Тема: Цифровые измерительные приборы</w:t>
      </w:r>
    </w:p>
    <w:p w14:paraId="180CAA31" w14:textId="77777777" w:rsidR="000F596E" w:rsidRDefault="000F596E" w:rsidP="00850761">
      <w:pPr>
        <w:spacing w:after="0" w:line="240" w:lineRule="auto"/>
        <w:ind w:right="720"/>
        <w:contextualSpacing/>
        <w:rPr>
          <w:rFonts w:ascii="Times New Roman" w:hAnsi="Times New Roman" w:cs="Times New Roman"/>
          <w:b/>
          <w:sz w:val="28"/>
          <w:szCs w:val="28"/>
          <w:lang w:val="kk-KZ"/>
        </w:rPr>
      </w:pPr>
    </w:p>
    <w:p w14:paraId="38E9DC90" w14:textId="77777777" w:rsidR="000F596E" w:rsidRPr="00702585" w:rsidRDefault="000F596E" w:rsidP="00850761">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579AE644" w14:textId="77777777" w:rsidR="000F596E" w:rsidRPr="000F596E" w:rsidRDefault="000F596E" w:rsidP="00342215">
      <w:pPr>
        <w:pStyle w:val="a5"/>
        <w:numPr>
          <w:ilvl w:val="0"/>
          <w:numId w:val="33"/>
        </w:numPr>
        <w:ind w:left="567" w:right="720" w:firstLine="567"/>
        <w:rPr>
          <w:rFonts w:ascii="Times New Roman" w:hAnsi="Times New Roman" w:cs="Times New Roman"/>
          <w:sz w:val="28"/>
          <w:szCs w:val="28"/>
        </w:rPr>
      </w:pPr>
      <w:r w:rsidRPr="000F596E">
        <w:rPr>
          <w:rFonts w:ascii="Times New Roman" w:hAnsi="Times New Roman" w:cs="Times New Roman"/>
          <w:sz w:val="28"/>
          <w:szCs w:val="28"/>
        </w:rPr>
        <w:t>Электромеханические цифровые приборы</w:t>
      </w:r>
      <w:r w:rsidRPr="005A67CD">
        <w:rPr>
          <w:rFonts w:ascii="Times New Roman" w:hAnsi="Times New Roman" w:cs="Times New Roman"/>
          <w:sz w:val="28"/>
          <w:szCs w:val="28"/>
        </w:rPr>
        <w:t xml:space="preserve"> </w:t>
      </w:r>
    </w:p>
    <w:p w14:paraId="0D098652" w14:textId="1AEB5EED" w:rsidR="000F596E" w:rsidRPr="000F596E" w:rsidRDefault="000F596E" w:rsidP="00342215">
      <w:pPr>
        <w:pStyle w:val="a5"/>
        <w:numPr>
          <w:ilvl w:val="0"/>
          <w:numId w:val="33"/>
        </w:numPr>
        <w:ind w:left="567" w:right="720" w:firstLine="567"/>
        <w:rPr>
          <w:rFonts w:ascii="Times New Roman" w:hAnsi="Times New Roman" w:cs="Times New Roman"/>
          <w:sz w:val="28"/>
          <w:szCs w:val="28"/>
        </w:rPr>
      </w:pPr>
      <w:r w:rsidRPr="000F596E">
        <w:rPr>
          <w:rFonts w:ascii="Times New Roman" w:hAnsi="Times New Roman" w:cs="Times New Roman"/>
          <w:sz w:val="28"/>
          <w:szCs w:val="28"/>
        </w:rPr>
        <w:t>Времяимпульсные вольтметры</w:t>
      </w:r>
    </w:p>
    <w:p w14:paraId="41729F6D" w14:textId="26CDCEE3" w:rsidR="000F596E" w:rsidRPr="000F596E" w:rsidRDefault="000F596E" w:rsidP="00342215">
      <w:pPr>
        <w:pStyle w:val="a5"/>
        <w:numPr>
          <w:ilvl w:val="0"/>
          <w:numId w:val="33"/>
        </w:numPr>
        <w:ind w:left="567" w:right="720" w:firstLine="567"/>
        <w:rPr>
          <w:rFonts w:ascii="Times New Roman" w:hAnsi="Times New Roman" w:cs="Times New Roman"/>
          <w:sz w:val="28"/>
          <w:szCs w:val="28"/>
        </w:rPr>
      </w:pPr>
      <w:r w:rsidRPr="000F596E">
        <w:rPr>
          <w:rFonts w:ascii="Times New Roman" w:hAnsi="Times New Roman" w:cs="Times New Roman"/>
          <w:sz w:val="28"/>
          <w:szCs w:val="28"/>
        </w:rPr>
        <w:t>Уравновешивающие вольтметры</w:t>
      </w:r>
    </w:p>
    <w:p w14:paraId="2F1A78E5" w14:textId="77777777" w:rsidR="000F596E" w:rsidRDefault="000F596E" w:rsidP="000F596E">
      <w:pPr>
        <w:pStyle w:val="a5"/>
        <w:ind w:left="1428"/>
        <w:rPr>
          <w:rFonts w:ascii="Times New Roman" w:hAnsi="Times New Roman" w:cs="Times New Roman"/>
          <w:sz w:val="28"/>
          <w:szCs w:val="28"/>
          <w:lang w:val="en-US"/>
        </w:rPr>
      </w:pPr>
    </w:p>
    <w:p w14:paraId="259CBB8A" w14:textId="2575CB6D" w:rsidR="000F596E" w:rsidRPr="00C0662B" w:rsidRDefault="000F596E" w:rsidP="002C0ED4">
      <w:pPr>
        <w:pStyle w:val="a5"/>
        <w:spacing w:after="0" w:line="240" w:lineRule="auto"/>
        <w:ind w:left="567" w:right="726" w:firstLine="567"/>
        <w:jc w:val="both"/>
        <w:rPr>
          <w:rFonts w:ascii="Times New Roman" w:hAnsi="Times New Roman" w:cs="Times New Roman"/>
          <w:sz w:val="28"/>
          <w:szCs w:val="28"/>
        </w:rPr>
      </w:pPr>
      <w:r w:rsidRPr="000F596E">
        <w:rPr>
          <w:rFonts w:ascii="Times New Roman" w:hAnsi="Times New Roman" w:cs="Times New Roman"/>
          <w:sz w:val="28"/>
          <w:szCs w:val="28"/>
        </w:rPr>
        <w:t>Работа большинства цифровых измерительных приборов основана на преобразовании непрерывной (аналоговой) измеряемой величины в дискретную (цифровую). Исключение составляют некоторые приборы, предназначенные для измерения дискретных величин (счетчики ядерных частиц, счетчики числа импульсов и т. д.). Процесс цифрового коди</w:t>
      </w:r>
      <w:r>
        <w:rPr>
          <w:rFonts w:ascii="Times New Roman" w:hAnsi="Times New Roman" w:cs="Times New Roman"/>
          <w:sz w:val="28"/>
          <w:szCs w:val="28"/>
        </w:rPr>
        <w:t>рования непрерывной величины яв</w:t>
      </w:r>
      <w:r w:rsidRPr="000F596E">
        <w:rPr>
          <w:rFonts w:ascii="Times New Roman" w:hAnsi="Times New Roman" w:cs="Times New Roman"/>
          <w:sz w:val="28"/>
          <w:szCs w:val="28"/>
        </w:rPr>
        <w:t>ляется совокупностью квантования (дискретизации) этой величины по уровню и по времени. В цифровых измерительных приборах (ЦИП) происходит автоматическое преобразование входной измеряемой величины в цифровой код. Автоматизм преобразования измеряемой величины в цифровой код является определяющим признаком ЦИП. На этом основании приборы, в которых результат измерения хотя и выводится на цифровое отсчетное устройство, но образуется за счет ручных операций, к цифровым не относятся. Так, компенсаторы напряжения постоянного тока и мосты с декадными магазинами сопротивлений, в которых уравновешивание выполняется вручную, цифровыми приборами считать не принято.</w:t>
      </w:r>
    </w:p>
    <w:p w14:paraId="3309E7FE" w14:textId="76839BFA" w:rsidR="000F596E" w:rsidRPr="00C0662B" w:rsidRDefault="000F596E" w:rsidP="002C0ED4">
      <w:pPr>
        <w:pStyle w:val="a5"/>
        <w:spacing w:after="0" w:line="240" w:lineRule="auto"/>
        <w:ind w:left="567" w:right="726" w:firstLine="567"/>
        <w:jc w:val="both"/>
        <w:rPr>
          <w:rFonts w:ascii="Times New Roman" w:hAnsi="Times New Roman" w:cs="Times New Roman"/>
          <w:sz w:val="28"/>
          <w:szCs w:val="28"/>
        </w:rPr>
      </w:pPr>
      <w:r w:rsidRPr="000F596E">
        <w:rPr>
          <w:rFonts w:ascii="Times New Roman" w:hAnsi="Times New Roman" w:cs="Times New Roman"/>
          <w:sz w:val="28"/>
          <w:szCs w:val="28"/>
        </w:rPr>
        <w:t>Электромеханические («контактные») цифровые приборы имеют в своем составе шаговые двигатели, реле, переключатели и т. д. В силу того, что они имеют большое время измерения и небольшой срок службы, они не нашли широкого применения. К достоинствам этих приборов следует отнести их малую погрешность. В качестве примера ниже рассматривается электромеханический цифровой вольтметр, предназначенный для измерения постоянных напряжений (рис. 20.1).</w:t>
      </w:r>
    </w:p>
    <w:p w14:paraId="456E0220" w14:textId="32A15B1C" w:rsidR="000F596E" w:rsidRDefault="000F596E" w:rsidP="002C0ED4">
      <w:pPr>
        <w:pStyle w:val="a5"/>
        <w:spacing w:after="0" w:line="240" w:lineRule="auto"/>
        <w:ind w:left="567" w:right="726" w:firstLine="567"/>
        <w:jc w:val="both"/>
        <w:rPr>
          <w:rFonts w:ascii="Times New Roman" w:hAnsi="Times New Roman" w:cs="Times New Roman"/>
          <w:sz w:val="28"/>
          <w:szCs w:val="28"/>
          <w:lang w:val="kk-KZ"/>
        </w:rPr>
      </w:pPr>
      <w:r w:rsidRPr="000F596E">
        <w:rPr>
          <w:rFonts w:ascii="Times New Roman" w:hAnsi="Times New Roman" w:cs="Times New Roman"/>
          <w:sz w:val="28"/>
          <w:szCs w:val="28"/>
          <w:lang w:val="kk-KZ"/>
        </w:rPr>
        <w:t>С</w:t>
      </w:r>
      <w:r>
        <w:rPr>
          <w:rFonts w:ascii="Times New Roman" w:hAnsi="Times New Roman" w:cs="Times New Roman"/>
          <w:sz w:val="28"/>
          <w:szCs w:val="28"/>
        </w:rPr>
        <w:t>плошными линиями на рис.</w:t>
      </w:r>
      <w:r>
        <w:rPr>
          <w:rFonts w:ascii="Times New Roman" w:hAnsi="Times New Roman" w:cs="Times New Roman"/>
          <w:sz w:val="28"/>
          <w:szCs w:val="28"/>
          <w:lang w:val="kk-KZ"/>
        </w:rPr>
        <w:t xml:space="preserve"> </w:t>
      </w:r>
      <w:r w:rsidRPr="000F596E">
        <w:rPr>
          <w:rFonts w:ascii="Times New Roman" w:hAnsi="Times New Roman" w:cs="Times New Roman"/>
          <w:sz w:val="28"/>
          <w:szCs w:val="28"/>
        </w:rPr>
        <w:t>20.1 показаны эле</w:t>
      </w:r>
      <w:r>
        <w:rPr>
          <w:rFonts w:ascii="Times New Roman" w:hAnsi="Times New Roman" w:cs="Times New Roman"/>
          <w:sz w:val="28"/>
          <w:szCs w:val="28"/>
        </w:rPr>
        <w:t xml:space="preserve">ктрические цепи, </w:t>
      </w:r>
      <w:r>
        <w:rPr>
          <w:rFonts w:ascii="Times New Roman" w:hAnsi="Times New Roman" w:cs="Times New Roman"/>
          <w:sz w:val="28"/>
          <w:szCs w:val="28"/>
          <w:lang w:val="kk-KZ"/>
        </w:rPr>
        <w:t xml:space="preserve">                        </w:t>
      </w:r>
      <w:r>
        <w:rPr>
          <w:rFonts w:ascii="Times New Roman" w:hAnsi="Times New Roman" w:cs="Times New Roman"/>
          <w:sz w:val="28"/>
          <w:szCs w:val="28"/>
        </w:rPr>
        <w:t>а пункттиром</w:t>
      </w:r>
      <w:r>
        <w:rPr>
          <w:rFonts w:ascii="Times New Roman" w:hAnsi="Times New Roman" w:cs="Times New Roman"/>
          <w:sz w:val="28"/>
          <w:szCs w:val="28"/>
          <w:lang w:val="kk-KZ"/>
        </w:rPr>
        <w:t>-</w:t>
      </w:r>
      <w:r w:rsidRPr="000F596E">
        <w:rPr>
          <w:rFonts w:ascii="Times New Roman" w:hAnsi="Times New Roman" w:cs="Times New Roman"/>
          <w:sz w:val="28"/>
          <w:szCs w:val="28"/>
        </w:rPr>
        <w:t>механические связи. Шаговый двигатель ДВ может быть связан с ДШ и ЦОУ электрически или механически, в зависимости от конструктивного исполнения конкретного типа прибора, что отмечено на рисунке двумя линиями (сплошной и пунктирной).</w:t>
      </w:r>
    </w:p>
    <w:p w14:paraId="73311457" w14:textId="59EA003F" w:rsidR="000F596E" w:rsidRDefault="000F596E" w:rsidP="002C0ED4">
      <w:pPr>
        <w:pStyle w:val="a5"/>
        <w:spacing w:after="0" w:line="240" w:lineRule="auto"/>
        <w:ind w:left="567" w:right="726"/>
        <w:jc w:val="both"/>
        <w:rPr>
          <w:rFonts w:ascii="Times New Roman" w:hAnsi="Times New Roman" w:cs="Times New Roman"/>
          <w:sz w:val="28"/>
          <w:szCs w:val="28"/>
          <w:lang w:val="kk-KZ"/>
        </w:rPr>
      </w:pPr>
      <w:r w:rsidRPr="000F596E">
        <w:rPr>
          <w:rFonts w:ascii="Times New Roman" w:hAnsi="Times New Roman" w:cs="Times New Roman"/>
          <w:noProof/>
          <w:sz w:val="28"/>
          <w:szCs w:val="28"/>
          <w:lang w:eastAsia="ru-RU"/>
        </w:rPr>
        <w:lastRenderedPageBreak/>
        <w:drawing>
          <wp:inline distT="0" distB="0" distL="0" distR="0" wp14:anchorId="011849C1" wp14:editId="1BD234ED">
            <wp:extent cx="6065520" cy="4465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6065520" cy="4465320"/>
                    </a:xfrm>
                    <a:prstGeom prst="rect">
                      <a:avLst/>
                    </a:prstGeom>
                  </pic:spPr>
                </pic:pic>
              </a:graphicData>
            </a:graphic>
          </wp:inline>
        </w:drawing>
      </w:r>
    </w:p>
    <w:p w14:paraId="6A452A55" w14:textId="1B69B87B" w:rsidR="000F596E" w:rsidRDefault="000F596E" w:rsidP="00850761">
      <w:pPr>
        <w:pStyle w:val="a5"/>
        <w:spacing w:after="0" w:line="240" w:lineRule="auto"/>
        <w:ind w:left="567" w:right="726" w:firstLine="567"/>
        <w:jc w:val="both"/>
        <w:rPr>
          <w:rFonts w:ascii="Times New Roman" w:hAnsi="Times New Roman" w:cs="Times New Roman"/>
          <w:sz w:val="28"/>
          <w:szCs w:val="28"/>
          <w:lang w:val="kk-KZ"/>
        </w:rPr>
      </w:pPr>
      <w:r w:rsidRPr="000F596E">
        <w:rPr>
          <w:rFonts w:ascii="Times New Roman" w:hAnsi="Times New Roman" w:cs="Times New Roman"/>
          <w:sz w:val="28"/>
          <w:szCs w:val="28"/>
        </w:rPr>
        <w:t>Компенсирующее напряжение Uk, подаваемое на ЭС для сравнения с измеряемым напряжением Ux, определяется соотношение</w:t>
      </w:r>
      <w:r w:rsidR="00500ACB">
        <w:rPr>
          <w:rFonts w:ascii="Times New Roman" w:hAnsi="Times New Roman" w:cs="Times New Roman"/>
          <w:sz w:val="28"/>
          <w:szCs w:val="28"/>
          <w:lang w:val="kk-KZ"/>
        </w:rPr>
        <w:t>м.</w:t>
      </w:r>
    </w:p>
    <w:p w14:paraId="41D713B6" w14:textId="5B03BAEB" w:rsidR="00500ACB" w:rsidRDefault="00500ACB" w:rsidP="00850761">
      <w:pPr>
        <w:pStyle w:val="a5"/>
        <w:spacing w:after="0" w:line="240" w:lineRule="auto"/>
        <w:ind w:left="567" w:right="726" w:firstLine="567"/>
        <w:jc w:val="center"/>
        <w:rPr>
          <w:rFonts w:ascii="Times New Roman" w:hAnsi="Times New Roman" w:cs="Times New Roman"/>
          <w:sz w:val="28"/>
          <w:szCs w:val="28"/>
          <w:lang w:val="kk-KZ"/>
        </w:rPr>
      </w:pPr>
      <w:r w:rsidRPr="00500ACB">
        <w:rPr>
          <w:rFonts w:ascii="Times New Roman" w:hAnsi="Times New Roman" w:cs="Times New Roman"/>
          <w:noProof/>
          <w:sz w:val="28"/>
          <w:szCs w:val="28"/>
          <w:lang w:eastAsia="ru-RU"/>
        </w:rPr>
        <w:drawing>
          <wp:inline distT="0" distB="0" distL="0" distR="0" wp14:anchorId="3926B08C" wp14:editId="1C4FC946">
            <wp:extent cx="952500" cy="49530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952500" cy="495300"/>
                    </a:xfrm>
                    <a:prstGeom prst="rect">
                      <a:avLst/>
                    </a:prstGeom>
                  </pic:spPr>
                </pic:pic>
              </a:graphicData>
            </a:graphic>
          </wp:inline>
        </w:drawing>
      </w:r>
    </w:p>
    <w:p w14:paraId="3BE930D0" w14:textId="56861186" w:rsidR="00500ACB" w:rsidRDefault="00500ACB" w:rsidP="00850761">
      <w:pPr>
        <w:pStyle w:val="a5"/>
        <w:spacing w:after="0" w:line="240" w:lineRule="auto"/>
        <w:ind w:left="567" w:right="726" w:firstLine="567"/>
        <w:jc w:val="both"/>
        <w:rPr>
          <w:rFonts w:ascii="Times New Roman" w:hAnsi="Times New Roman" w:cs="Times New Roman"/>
          <w:sz w:val="28"/>
          <w:szCs w:val="28"/>
          <w:lang w:val="kk-KZ"/>
        </w:rPr>
      </w:pPr>
      <w:r w:rsidRPr="00500ACB">
        <w:rPr>
          <w:rFonts w:ascii="Times New Roman" w:hAnsi="Times New Roman" w:cs="Times New Roman"/>
          <w:sz w:val="28"/>
          <w:szCs w:val="28"/>
        </w:rPr>
        <w:t xml:space="preserve">где n – число сопротивлений R (общее число ступеней делителя напряжения); </w:t>
      </w:r>
      <w:r>
        <w:rPr>
          <w:rFonts w:ascii="Times New Roman" w:hAnsi="Times New Roman" w:cs="Times New Roman"/>
          <w:sz w:val="28"/>
          <w:szCs w:val="28"/>
          <w:lang w:val="kk-KZ"/>
        </w:rPr>
        <w:t xml:space="preserve">          </w:t>
      </w:r>
      <w:r w:rsidRPr="00500ACB">
        <w:rPr>
          <w:rFonts w:ascii="Times New Roman" w:hAnsi="Times New Roman" w:cs="Times New Roman"/>
          <w:sz w:val="28"/>
          <w:szCs w:val="28"/>
        </w:rPr>
        <w:t>ni – число включенных ступеней делителя напряжения.</w:t>
      </w:r>
    </w:p>
    <w:p w14:paraId="06DCFE86" w14:textId="77777777" w:rsidR="00500ACB" w:rsidRDefault="00500ACB" w:rsidP="00850761">
      <w:pPr>
        <w:pStyle w:val="a5"/>
        <w:spacing w:after="0" w:line="240" w:lineRule="auto"/>
        <w:ind w:left="567" w:right="726" w:firstLine="567"/>
        <w:jc w:val="both"/>
        <w:rPr>
          <w:rFonts w:ascii="Times New Roman" w:hAnsi="Times New Roman" w:cs="Times New Roman"/>
          <w:sz w:val="28"/>
          <w:szCs w:val="28"/>
          <w:lang w:val="kk-KZ"/>
        </w:rPr>
      </w:pPr>
    </w:p>
    <w:p w14:paraId="705B1F6A" w14:textId="043771B1" w:rsidR="00500ACB" w:rsidRDefault="00500ACB" w:rsidP="00850761">
      <w:pPr>
        <w:pStyle w:val="a5"/>
        <w:spacing w:after="0" w:line="240" w:lineRule="auto"/>
        <w:ind w:left="567" w:right="726" w:firstLine="567"/>
        <w:jc w:val="both"/>
        <w:rPr>
          <w:rFonts w:ascii="Times New Roman" w:hAnsi="Times New Roman" w:cs="Times New Roman"/>
          <w:sz w:val="28"/>
          <w:szCs w:val="28"/>
          <w:lang w:val="kk-KZ"/>
        </w:rPr>
      </w:pPr>
      <w:r w:rsidRPr="00500ACB">
        <w:rPr>
          <w:rFonts w:ascii="Times New Roman" w:hAnsi="Times New Roman" w:cs="Times New Roman"/>
          <w:sz w:val="28"/>
          <w:szCs w:val="28"/>
        </w:rPr>
        <w:t>Времяимпульсные вольтметры относятся к приборам последовательного преобразования. Они основаны на преобразовании измеряемого напряжения во временной интервал и измерении полученного интервала путем заполнения его высокочастотными импульсами (рис. 20.2).</w:t>
      </w:r>
    </w:p>
    <w:p w14:paraId="671D1712" w14:textId="3331A749" w:rsidR="00500ACB" w:rsidRDefault="00500ACB" w:rsidP="00850761">
      <w:pPr>
        <w:pStyle w:val="a5"/>
        <w:spacing w:after="0" w:line="240" w:lineRule="auto"/>
        <w:ind w:left="567" w:right="726" w:firstLine="567"/>
        <w:jc w:val="both"/>
        <w:rPr>
          <w:rFonts w:ascii="Times New Roman" w:hAnsi="Times New Roman" w:cs="Times New Roman"/>
          <w:sz w:val="28"/>
          <w:szCs w:val="28"/>
          <w:lang w:val="kk-KZ"/>
        </w:rPr>
      </w:pPr>
      <w:r w:rsidRPr="00500ACB">
        <w:rPr>
          <w:rFonts w:ascii="Times New Roman" w:hAnsi="Times New Roman" w:cs="Times New Roman"/>
          <w:sz w:val="28"/>
          <w:szCs w:val="28"/>
        </w:rPr>
        <w:t>Работа прибора протекает в следующей последовательности. Такт работе прибора задает генератор тактовых импул</w:t>
      </w:r>
      <w:r>
        <w:rPr>
          <w:rFonts w:ascii="Times New Roman" w:hAnsi="Times New Roman" w:cs="Times New Roman"/>
          <w:sz w:val="28"/>
          <w:szCs w:val="28"/>
        </w:rPr>
        <w:t>ьсов (ГТИ), вырабатывающий с за</w:t>
      </w:r>
      <w:r w:rsidRPr="00500ACB">
        <w:rPr>
          <w:rFonts w:ascii="Times New Roman" w:hAnsi="Times New Roman" w:cs="Times New Roman"/>
          <w:sz w:val="28"/>
          <w:szCs w:val="28"/>
        </w:rPr>
        <w:t>данной периодичностью прямоугольные импул</w:t>
      </w:r>
      <w:r>
        <w:rPr>
          <w:rFonts w:ascii="Times New Roman" w:hAnsi="Times New Roman" w:cs="Times New Roman"/>
          <w:sz w:val="28"/>
          <w:szCs w:val="28"/>
        </w:rPr>
        <w:t>ьсы u1 и u2. Импульс u1 поступа</w:t>
      </w:r>
      <w:r w:rsidRPr="00500ACB">
        <w:rPr>
          <w:rFonts w:ascii="Times New Roman" w:hAnsi="Times New Roman" w:cs="Times New Roman"/>
          <w:sz w:val="28"/>
          <w:szCs w:val="28"/>
        </w:rPr>
        <w:t>ет на счетчик импульсов (СЧ) и переводит ег</w:t>
      </w:r>
      <w:r>
        <w:rPr>
          <w:rFonts w:ascii="Times New Roman" w:hAnsi="Times New Roman" w:cs="Times New Roman"/>
          <w:sz w:val="28"/>
          <w:szCs w:val="28"/>
        </w:rPr>
        <w:t>о в исходное состояние («сбрасы</w:t>
      </w:r>
      <w:r w:rsidRPr="00500ACB">
        <w:rPr>
          <w:rFonts w:ascii="Times New Roman" w:hAnsi="Times New Roman" w:cs="Times New Roman"/>
          <w:sz w:val="28"/>
          <w:szCs w:val="28"/>
        </w:rPr>
        <w:t>вает на ноль»). Импульс u2 поступает на лини</w:t>
      </w:r>
      <w:r>
        <w:rPr>
          <w:rFonts w:ascii="Times New Roman" w:hAnsi="Times New Roman" w:cs="Times New Roman"/>
          <w:sz w:val="28"/>
          <w:szCs w:val="28"/>
        </w:rPr>
        <w:t>ю задержки (ЛЗ). С некоторой за</w:t>
      </w:r>
      <w:r w:rsidRPr="00500ACB">
        <w:rPr>
          <w:rFonts w:ascii="Times New Roman" w:hAnsi="Times New Roman" w:cs="Times New Roman"/>
          <w:sz w:val="28"/>
          <w:szCs w:val="28"/>
        </w:rPr>
        <w:t>держкой (необходимой для перевода СЧ в исходное состояние) на выходе ЛЗ 329 появляются импульсы u3 и u4. Импульс u3 поступает на ключ (к) и открывает его. Импульс u4 поступает на генератор пилообразного напряжения (ГП</w:t>
      </w:r>
      <w:r>
        <w:rPr>
          <w:rFonts w:ascii="Times New Roman" w:hAnsi="Times New Roman" w:cs="Times New Roman"/>
          <w:sz w:val="28"/>
          <w:szCs w:val="28"/>
        </w:rPr>
        <w:t>) и за</w:t>
      </w:r>
      <w:r w:rsidRPr="00500ACB">
        <w:rPr>
          <w:rFonts w:ascii="Times New Roman" w:hAnsi="Times New Roman" w:cs="Times New Roman"/>
          <w:sz w:val="28"/>
          <w:szCs w:val="28"/>
        </w:rPr>
        <w:t>пускает его. С выхода ГП пилообразное напряжение u5 поступает на элемент сравнения (ЭС). Одновременно на ЭС подает</w:t>
      </w:r>
      <w:r>
        <w:rPr>
          <w:rFonts w:ascii="Times New Roman" w:hAnsi="Times New Roman" w:cs="Times New Roman"/>
          <w:sz w:val="28"/>
          <w:szCs w:val="28"/>
        </w:rPr>
        <w:t>ся измеряемое напряжение Ux. Че</w:t>
      </w:r>
      <w:r w:rsidRPr="00500ACB">
        <w:rPr>
          <w:rFonts w:ascii="Times New Roman" w:hAnsi="Times New Roman" w:cs="Times New Roman"/>
          <w:sz w:val="28"/>
          <w:szCs w:val="28"/>
        </w:rPr>
        <w:t xml:space="preserve">рез </w:t>
      </w:r>
      <w:r w:rsidRPr="00500ACB">
        <w:rPr>
          <w:rFonts w:ascii="Times New Roman" w:hAnsi="Times New Roman" w:cs="Times New Roman"/>
          <w:sz w:val="28"/>
          <w:szCs w:val="28"/>
        </w:rPr>
        <w:lastRenderedPageBreak/>
        <w:t>открытый ключ К высокочастотные импульсы u7 поступают на СЧ. Счет импульсов счетчиком СИ продолжается до тех пор, пока напряжения Ux и u5 не станут равны друг другу и ЭС не выработает импульс u6, который закроет ключ К. Число импульсов, накопленное в счетчике СЧ, преобразуется дешифратором (ДШ) в управляющее напряжение Uy, воздействующее на цифровое отсчетное устройство (ЦОУ), с которого и производится отсчет результата измерения.</w:t>
      </w:r>
    </w:p>
    <w:p w14:paraId="0FCB0544" w14:textId="77777777" w:rsidR="002C0ED4" w:rsidRPr="002C0ED4" w:rsidRDefault="002C0ED4" w:rsidP="00850761">
      <w:pPr>
        <w:pStyle w:val="a5"/>
        <w:spacing w:after="0" w:line="240" w:lineRule="auto"/>
        <w:ind w:left="567" w:right="726" w:firstLine="567"/>
        <w:jc w:val="both"/>
        <w:rPr>
          <w:rFonts w:ascii="Times New Roman" w:hAnsi="Times New Roman" w:cs="Times New Roman"/>
          <w:sz w:val="28"/>
          <w:szCs w:val="28"/>
          <w:lang w:val="kk-KZ"/>
        </w:rPr>
      </w:pPr>
    </w:p>
    <w:p w14:paraId="12EB706B" w14:textId="74C0BE93" w:rsidR="00500ACB" w:rsidRDefault="00842AFD" w:rsidP="00850761">
      <w:pPr>
        <w:pStyle w:val="a5"/>
        <w:spacing w:after="0" w:line="240" w:lineRule="auto"/>
        <w:ind w:left="567" w:right="726"/>
        <w:jc w:val="center"/>
        <w:rPr>
          <w:rFonts w:ascii="Times New Roman" w:hAnsi="Times New Roman" w:cs="Times New Roman"/>
          <w:sz w:val="28"/>
          <w:szCs w:val="28"/>
          <w:lang w:val="kk-KZ"/>
        </w:rPr>
      </w:pPr>
      <w:r w:rsidRPr="00842AFD">
        <w:rPr>
          <w:rFonts w:ascii="Times New Roman" w:hAnsi="Times New Roman" w:cs="Times New Roman"/>
          <w:noProof/>
          <w:sz w:val="28"/>
          <w:szCs w:val="28"/>
          <w:lang w:eastAsia="ru-RU"/>
        </w:rPr>
        <w:drawing>
          <wp:inline distT="0" distB="0" distL="0" distR="0" wp14:anchorId="215BF601" wp14:editId="69021420">
            <wp:extent cx="6153429" cy="4168140"/>
            <wp:effectExtent l="0" t="0" r="0" b="381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6152515" cy="4167521"/>
                    </a:xfrm>
                    <a:prstGeom prst="rect">
                      <a:avLst/>
                    </a:prstGeom>
                  </pic:spPr>
                </pic:pic>
              </a:graphicData>
            </a:graphic>
          </wp:inline>
        </w:drawing>
      </w:r>
    </w:p>
    <w:p w14:paraId="0C3D3BA2" w14:textId="77777777" w:rsidR="00842AFD" w:rsidRDefault="00842AFD" w:rsidP="00850761">
      <w:pPr>
        <w:pStyle w:val="a5"/>
        <w:spacing w:after="0" w:line="240" w:lineRule="auto"/>
        <w:ind w:left="567" w:right="726" w:firstLine="567"/>
        <w:jc w:val="both"/>
        <w:rPr>
          <w:lang w:val="kk-KZ"/>
        </w:rPr>
      </w:pPr>
    </w:p>
    <w:p w14:paraId="7A275F03" w14:textId="0DEC266C" w:rsidR="00842AFD" w:rsidRPr="00C0662B" w:rsidRDefault="00842AFD" w:rsidP="00850761">
      <w:pPr>
        <w:pStyle w:val="a5"/>
        <w:spacing w:after="0" w:line="240" w:lineRule="auto"/>
        <w:ind w:left="567" w:right="726" w:firstLine="567"/>
        <w:jc w:val="both"/>
        <w:rPr>
          <w:rFonts w:ascii="Times New Roman" w:hAnsi="Times New Roman" w:cs="Times New Roman"/>
          <w:sz w:val="28"/>
          <w:szCs w:val="28"/>
        </w:rPr>
      </w:pPr>
      <w:r w:rsidRPr="00842AFD">
        <w:rPr>
          <w:rFonts w:ascii="Times New Roman" w:hAnsi="Times New Roman" w:cs="Times New Roman"/>
          <w:sz w:val="28"/>
          <w:szCs w:val="28"/>
        </w:rPr>
        <w:t>В вольтметрах уравновешивающего пр</w:t>
      </w:r>
      <w:r>
        <w:rPr>
          <w:rFonts w:ascii="Times New Roman" w:hAnsi="Times New Roman" w:cs="Times New Roman"/>
          <w:sz w:val="28"/>
          <w:szCs w:val="28"/>
        </w:rPr>
        <w:t xml:space="preserve">еобразования (другое название </w:t>
      </w:r>
      <w:r w:rsidRPr="00842AFD">
        <w:rPr>
          <w:rFonts w:ascii="Times New Roman" w:hAnsi="Times New Roman" w:cs="Times New Roman"/>
          <w:sz w:val="28"/>
          <w:szCs w:val="28"/>
        </w:rPr>
        <w:t>вольтметры сравнения) используется обратная</w:t>
      </w:r>
      <w:r>
        <w:rPr>
          <w:rFonts w:ascii="Times New Roman" w:hAnsi="Times New Roman" w:cs="Times New Roman"/>
          <w:sz w:val="28"/>
          <w:szCs w:val="28"/>
        </w:rPr>
        <w:t xml:space="preserve"> связь, которая предполагает на</w:t>
      </w:r>
      <w:r w:rsidRPr="00842AFD">
        <w:rPr>
          <w:rFonts w:ascii="Times New Roman" w:hAnsi="Times New Roman" w:cs="Times New Roman"/>
          <w:sz w:val="28"/>
          <w:szCs w:val="28"/>
        </w:rPr>
        <w:t>личие в схеме цифро-аналогового преобразователя, преобразующего код (или число импульсов) в аналоговое напряжение. Существует несколько способов уравновешивания (сравнения) измеряемог</w:t>
      </w:r>
      <w:r>
        <w:rPr>
          <w:rFonts w:ascii="Times New Roman" w:hAnsi="Times New Roman" w:cs="Times New Roman"/>
          <w:sz w:val="28"/>
          <w:szCs w:val="28"/>
        </w:rPr>
        <w:t>о напряжения с аналоговым напря</w:t>
      </w:r>
      <w:r w:rsidRPr="00842AFD">
        <w:rPr>
          <w:rFonts w:ascii="Times New Roman" w:hAnsi="Times New Roman" w:cs="Times New Roman"/>
          <w:sz w:val="28"/>
          <w:szCs w:val="28"/>
        </w:rPr>
        <w:t xml:space="preserve">жением обратной связи. Ниже рассмотрен </w:t>
      </w:r>
      <w:r>
        <w:rPr>
          <w:rFonts w:ascii="Times New Roman" w:hAnsi="Times New Roman" w:cs="Times New Roman"/>
          <w:sz w:val="28"/>
          <w:szCs w:val="28"/>
        </w:rPr>
        <w:t>уравновешивающий вольтметр с ре</w:t>
      </w:r>
      <w:r w:rsidRPr="00842AFD">
        <w:rPr>
          <w:rFonts w:ascii="Times New Roman" w:hAnsi="Times New Roman" w:cs="Times New Roman"/>
          <w:sz w:val="28"/>
          <w:szCs w:val="28"/>
        </w:rPr>
        <w:t>версивным счетчиком (рис. 20.4)</w:t>
      </w:r>
    </w:p>
    <w:p w14:paraId="3D2090D7" w14:textId="7806968E" w:rsidR="000F596E" w:rsidRPr="00C0662B" w:rsidRDefault="00842AFD" w:rsidP="00850761">
      <w:pPr>
        <w:pStyle w:val="a5"/>
        <w:spacing w:after="0" w:line="240" w:lineRule="auto"/>
        <w:ind w:left="567" w:right="726" w:firstLine="567"/>
        <w:jc w:val="both"/>
        <w:rPr>
          <w:rFonts w:ascii="Times New Roman" w:hAnsi="Times New Roman" w:cs="Times New Roman"/>
          <w:sz w:val="28"/>
          <w:szCs w:val="28"/>
        </w:rPr>
      </w:pPr>
      <w:r w:rsidRPr="00842AFD">
        <w:rPr>
          <w:rFonts w:ascii="Times New Roman" w:hAnsi="Times New Roman" w:cs="Times New Roman"/>
          <w:sz w:val="28"/>
          <w:szCs w:val="28"/>
        </w:rPr>
        <w:t>Работа вольтметра протекает в следу</w:t>
      </w:r>
      <w:r>
        <w:rPr>
          <w:rFonts w:ascii="Times New Roman" w:hAnsi="Times New Roman" w:cs="Times New Roman"/>
          <w:sz w:val="28"/>
          <w:szCs w:val="28"/>
        </w:rPr>
        <w:t>ющей последовательности. Генера</w:t>
      </w:r>
      <w:r w:rsidRPr="00842AFD">
        <w:rPr>
          <w:rFonts w:ascii="Times New Roman" w:hAnsi="Times New Roman" w:cs="Times New Roman"/>
          <w:sz w:val="28"/>
          <w:szCs w:val="28"/>
        </w:rPr>
        <w:t>тор тактовых импульсов ГТИ выдает тактов</w:t>
      </w:r>
      <w:r>
        <w:rPr>
          <w:rFonts w:ascii="Times New Roman" w:hAnsi="Times New Roman" w:cs="Times New Roman"/>
          <w:sz w:val="28"/>
          <w:szCs w:val="28"/>
        </w:rPr>
        <w:t>ый импульс u1, который воздейст</w:t>
      </w:r>
      <w:r w:rsidRPr="00842AFD">
        <w:rPr>
          <w:rFonts w:ascii="Times New Roman" w:hAnsi="Times New Roman" w:cs="Times New Roman"/>
          <w:sz w:val="28"/>
          <w:szCs w:val="28"/>
        </w:rPr>
        <w:t>вует на реверсивный счетчик PC и тем самым запускает всю схему. PC выдает серию из импульсов на декодирующее устройство ДУ</w:t>
      </w:r>
      <w:r>
        <w:rPr>
          <w:rFonts w:ascii="Times New Roman" w:hAnsi="Times New Roman" w:cs="Times New Roman"/>
          <w:sz w:val="28"/>
          <w:szCs w:val="28"/>
        </w:rPr>
        <w:t xml:space="preserve"> (u2) и на ключ К1</w:t>
      </w:r>
      <w:r w:rsidRPr="00842AFD">
        <w:rPr>
          <w:rFonts w:ascii="Times New Roman" w:hAnsi="Times New Roman" w:cs="Times New Roman"/>
          <w:sz w:val="28"/>
          <w:szCs w:val="28"/>
        </w:rPr>
        <w:t>, сохранившихся в PC от предыдущ</w:t>
      </w:r>
      <w:r>
        <w:rPr>
          <w:rFonts w:ascii="Times New Roman" w:hAnsi="Times New Roman" w:cs="Times New Roman"/>
          <w:sz w:val="28"/>
          <w:szCs w:val="28"/>
        </w:rPr>
        <w:t>их измерений. ДУ преобразует им</w:t>
      </w:r>
      <w:r w:rsidRPr="00842AFD">
        <w:rPr>
          <w:rFonts w:ascii="Times New Roman" w:hAnsi="Times New Roman" w:cs="Times New Roman"/>
          <w:sz w:val="28"/>
          <w:szCs w:val="28"/>
        </w:rPr>
        <w:t xml:space="preserve">пульсное напряжение u2 в аналоговое напряжение U0 (U0 = f(N)). Дальнейшая работа прибора зависит от соотношения напряжений U0 и Ux. </w:t>
      </w:r>
    </w:p>
    <w:p w14:paraId="2FCABA07" w14:textId="0D0FD7F0" w:rsidR="00842AFD" w:rsidRPr="00842AFD" w:rsidRDefault="00842AFD" w:rsidP="00850761">
      <w:pPr>
        <w:pStyle w:val="a5"/>
        <w:spacing w:after="0" w:line="240" w:lineRule="auto"/>
        <w:ind w:left="567" w:right="726"/>
        <w:jc w:val="both"/>
        <w:rPr>
          <w:rFonts w:ascii="Times New Roman" w:hAnsi="Times New Roman" w:cs="Times New Roman"/>
          <w:sz w:val="28"/>
          <w:szCs w:val="28"/>
          <w:lang w:val="en-US"/>
        </w:rPr>
      </w:pPr>
      <w:r w:rsidRPr="00842AFD">
        <w:rPr>
          <w:rFonts w:ascii="Times New Roman" w:hAnsi="Times New Roman" w:cs="Times New Roman"/>
          <w:noProof/>
          <w:sz w:val="28"/>
          <w:szCs w:val="28"/>
          <w:lang w:eastAsia="ru-RU"/>
        </w:rPr>
        <w:lastRenderedPageBreak/>
        <w:drawing>
          <wp:inline distT="0" distB="0" distL="0" distR="0" wp14:anchorId="33DBC8D0" wp14:editId="11B39700">
            <wp:extent cx="6152515" cy="5107305"/>
            <wp:effectExtent l="0" t="0" r="63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6152515" cy="5107305"/>
                    </a:xfrm>
                    <a:prstGeom prst="rect">
                      <a:avLst/>
                    </a:prstGeom>
                  </pic:spPr>
                </pic:pic>
              </a:graphicData>
            </a:graphic>
          </wp:inline>
        </w:drawing>
      </w:r>
    </w:p>
    <w:p w14:paraId="67A4393D" w14:textId="77777777" w:rsidR="002C0ED4" w:rsidRDefault="002C0ED4" w:rsidP="002C0ED4">
      <w:pPr>
        <w:pStyle w:val="a3"/>
        <w:ind w:right="241"/>
        <w:rPr>
          <w:rFonts w:ascii="Times New Roman" w:eastAsia="Times New Roman" w:hAnsi="Times New Roman" w:cs="Times New Roman"/>
          <w:b/>
          <w:sz w:val="28"/>
          <w:szCs w:val="28"/>
          <w:lang w:val="kk-KZ" w:eastAsia="ru-RU"/>
        </w:rPr>
      </w:pPr>
    </w:p>
    <w:p w14:paraId="5E940431" w14:textId="77777777" w:rsidR="00842AFD" w:rsidRPr="00003C24" w:rsidRDefault="00842AFD" w:rsidP="00842AFD">
      <w:pPr>
        <w:pStyle w:val="a3"/>
        <w:ind w:right="241"/>
        <w:jc w:val="center"/>
        <w:rPr>
          <w:rFonts w:ascii="Times New Roman" w:hAnsi="Times New Roman" w:cs="Times New Roman"/>
          <w:sz w:val="28"/>
          <w:szCs w:val="28"/>
        </w:rPr>
      </w:pPr>
      <w:r w:rsidRPr="002C0ED4">
        <w:rPr>
          <w:rFonts w:ascii="Times New Roman" w:eastAsia="Times New Roman" w:hAnsi="Times New Roman" w:cs="Times New Roman"/>
          <w:b/>
          <w:sz w:val="28"/>
          <w:szCs w:val="28"/>
          <w:lang w:eastAsia="ru-RU"/>
        </w:rPr>
        <w:t>Контрольные вопросы</w:t>
      </w:r>
      <w:r w:rsidRPr="002C0ED4">
        <w:rPr>
          <w:rFonts w:ascii="Times New Roman" w:eastAsia="Times New Roman" w:hAnsi="Times New Roman" w:cs="Times New Roman"/>
          <w:sz w:val="28"/>
          <w:szCs w:val="28"/>
          <w:lang w:eastAsia="ru-RU"/>
        </w:rPr>
        <w:t xml:space="preserve"> (в письменном виде):</w:t>
      </w:r>
    </w:p>
    <w:p w14:paraId="73A40741" w14:textId="77777777" w:rsidR="002C0ED4" w:rsidRPr="000F596E" w:rsidRDefault="002C0ED4" w:rsidP="00342215">
      <w:pPr>
        <w:pStyle w:val="a5"/>
        <w:numPr>
          <w:ilvl w:val="0"/>
          <w:numId w:val="51"/>
        </w:numPr>
        <w:ind w:right="720"/>
        <w:rPr>
          <w:rFonts w:ascii="Times New Roman" w:hAnsi="Times New Roman" w:cs="Times New Roman"/>
          <w:sz w:val="28"/>
          <w:szCs w:val="28"/>
        </w:rPr>
      </w:pPr>
      <w:r w:rsidRPr="000F596E">
        <w:rPr>
          <w:rFonts w:ascii="Times New Roman" w:hAnsi="Times New Roman" w:cs="Times New Roman"/>
          <w:sz w:val="28"/>
          <w:szCs w:val="28"/>
        </w:rPr>
        <w:t>Электромеханические цифровые приборы</w:t>
      </w:r>
      <w:r w:rsidRPr="005A67CD">
        <w:rPr>
          <w:rFonts w:ascii="Times New Roman" w:hAnsi="Times New Roman" w:cs="Times New Roman"/>
          <w:sz w:val="28"/>
          <w:szCs w:val="28"/>
        </w:rPr>
        <w:t xml:space="preserve"> </w:t>
      </w:r>
    </w:p>
    <w:p w14:paraId="76B75028" w14:textId="77777777" w:rsidR="002C0ED4" w:rsidRPr="000F596E" w:rsidRDefault="002C0ED4" w:rsidP="00342215">
      <w:pPr>
        <w:pStyle w:val="a5"/>
        <w:numPr>
          <w:ilvl w:val="0"/>
          <w:numId w:val="51"/>
        </w:numPr>
        <w:ind w:left="567" w:right="720" w:firstLine="567"/>
        <w:rPr>
          <w:rFonts w:ascii="Times New Roman" w:hAnsi="Times New Roman" w:cs="Times New Roman"/>
          <w:sz w:val="28"/>
          <w:szCs w:val="28"/>
        </w:rPr>
      </w:pPr>
      <w:r w:rsidRPr="000F596E">
        <w:rPr>
          <w:rFonts w:ascii="Times New Roman" w:hAnsi="Times New Roman" w:cs="Times New Roman"/>
          <w:sz w:val="28"/>
          <w:szCs w:val="28"/>
        </w:rPr>
        <w:t>Времяимпульсные вольтметры</w:t>
      </w:r>
    </w:p>
    <w:p w14:paraId="2234B579" w14:textId="3115486B" w:rsidR="002C0ED4" w:rsidRPr="002C0ED4" w:rsidRDefault="002C0ED4" w:rsidP="00342215">
      <w:pPr>
        <w:pStyle w:val="a5"/>
        <w:numPr>
          <w:ilvl w:val="0"/>
          <w:numId w:val="51"/>
        </w:numPr>
        <w:ind w:left="567" w:right="720" w:firstLine="567"/>
        <w:rPr>
          <w:rFonts w:ascii="Times New Roman" w:hAnsi="Times New Roman" w:cs="Times New Roman"/>
          <w:sz w:val="28"/>
          <w:szCs w:val="28"/>
        </w:rPr>
      </w:pPr>
      <w:r w:rsidRPr="000F596E">
        <w:rPr>
          <w:rFonts w:ascii="Times New Roman" w:hAnsi="Times New Roman" w:cs="Times New Roman"/>
          <w:sz w:val="28"/>
          <w:szCs w:val="28"/>
        </w:rPr>
        <w:t>Уравновешивающие вольтметры</w:t>
      </w:r>
    </w:p>
    <w:p w14:paraId="41BF7321" w14:textId="188806BE" w:rsidR="00842AFD" w:rsidRPr="002C0ED4" w:rsidRDefault="00842AFD" w:rsidP="002C0ED4">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Pr>
          <w:rFonts w:ascii="Times New Roman" w:hAnsi="Times New Roman" w:cs="Times New Roman"/>
          <w:b/>
          <w:sz w:val="28"/>
          <w:szCs w:val="28"/>
          <w:lang w:val="kk-KZ"/>
        </w:rPr>
        <w:t>2</w:t>
      </w:r>
      <w:r w:rsidR="00A67F0A">
        <w:rPr>
          <w:rFonts w:ascii="Times New Roman" w:hAnsi="Times New Roman" w:cs="Times New Roman"/>
          <w:b/>
          <w:sz w:val="28"/>
          <w:szCs w:val="28"/>
          <w:lang w:val="kk-KZ"/>
        </w:rPr>
        <w:t>6</w:t>
      </w:r>
    </w:p>
    <w:p w14:paraId="68B097EC" w14:textId="61A6D576" w:rsidR="00842AFD" w:rsidRPr="00632CF6" w:rsidRDefault="00842AFD" w:rsidP="002C0ED4">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b/>
          <w:i w:val="0"/>
          <w:color w:val="auto"/>
          <w:sz w:val="28"/>
          <w:szCs w:val="28"/>
          <w:lang w:val="kk-KZ"/>
        </w:rPr>
      </w:pPr>
      <w:r w:rsidRPr="00632CF6">
        <w:rPr>
          <w:rFonts w:ascii="Times New Roman" w:hAnsi="Times New Roman" w:cs="Times New Roman"/>
          <w:b/>
          <w:i w:val="0"/>
          <w:color w:val="auto"/>
          <w:sz w:val="28"/>
          <w:szCs w:val="28"/>
        </w:rPr>
        <w:t xml:space="preserve">Тема: </w:t>
      </w:r>
      <w:r w:rsidR="00863DF5" w:rsidRPr="00632CF6">
        <w:rPr>
          <w:rFonts w:ascii="Times New Roman" w:hAnsi="Times New Roman" w:cs="Times New Roman"/>
          <w:b/>
          <w:i w:val="0"/>
          <w:color w:val="auto"/>
          <w:sz w:val="28"/>
          <w:szCs w:val="28"/>
        </w:rPr>
        <w:t>Измерительно-компьютерные системы.</w:t>
      </w:r>
    </w:p>
    <w:p w14:paraId="5FBE79E4" w14:textId="77777777" w:rsidR="00842AFD" w:rsidRDefault="00842AFD" w:rsidP="002C0ED4">
      <w:pPr>
        <w:spacing w:after="0" w:line="240" w:lineRule="auto"/>
        <w:ind w:right="720"/>
        <w:contextualSpacing/>
        <w:rPr>
          <w:rFonts w:ascii="Times New Roman" w:hAnsi="Times New Roman" w:cs="Times New Roman"/>
          <w:b/>
          <w:sz w:val="28"/>
          <w:szCs w:val="28"/>
          <w:lang w:val="kk-KZ"/>
        </w:rPr>
      </w:pPr>
    </w:p>
    <w:p w14:paraId="29570788" w14:textId="77777777" w:rsidR="00842AFD" w:rsidRPr="00702585" w:rsidRDefault="00842AFD" w:rsidP="002C0ED4">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37717580" w14:textId="77777777" w:rsidR="00CB6A67" w:rsidRPr="00CB6A67" w:rsidRDefault="00CB6A67" w:rsidP="00342215">
      <w:pPr>
        <w:pStyle w:val="a5"/>
        <w:numPr>
          <w:ilvl w:val="0"/>
          <w:numId w:val="34"/>
        </w:numPr>
        <w:ind w:left="567" w:right="720" w:firstLine="567"/>
        <w:rPr>
          <w:rFonts w:ascii="Times New Roman" w:hAnsi="Times New Roman" w:cs="Times New Roman"/>
          <w:sz w:val="28"/>
          <w:szCs w:val="28"/>
        </w:rPr>
      </w:pPr>
      <w:r w:rsidRPr="00CB6A67">
        <w:rPr>
          <w:rFonts w:ascii="Times New Roman" w:hAnsi="Times New Roman" w:cs="Times New Roman"/>
          <w:sz w:val="28"/>
          <w:szCs w:val="28"/>
        </w:rPr>
        <w:t>Измерительно-компьютерные системы.</w:t>
      </w:r>
    </w:p>
    <w:p w14:paraId="2E292CD9" w14:textId="77777777" w:rsidR="003F10F3" w:rsidRDefault="003F10F3" w:rsidP="003F10F3">
      <w:pPr>
        <w:pStyle w:val="a5"/>
        <w:spacing w:after="0" w:line="240" w:lineRule="auto"/>
        <w:ind w:left="0" w:right="726"/>
        <w:jc w:val="both"/>
        <w:rPr>
          <w:rFonts w:ascii="Times New Roman" w:hAnsi="Times New Roman" w:cs="Times New Roman"/>
          <w:sz w:val="28"/>
          <w:szCs w:val="28"/>
          <w:lang w:val="en-US"/>
        </w:rPr>
      </w:pPr>
    </w:p>
    <w:p w14:paraId="16509E5F" w14:textId="513517DB" w:rsidR="00863DF5" w:rsidRPr="00863DF5" w:rsidRDefault="00863DF5" w:rsidP="002C0ED4">
      <w:pPr>
        <w:pStyle w:val="a5"/>
        <w:spacing w:after="0" w:line="240" w:lineRule="auto"/>
        <w:ind w:left="567" w:right="578" w:firstLine="567"/>
        <w:jc w:val="both"/>
        <w:rPr>
          <w:rFonts w:ascii="Times New Roman" w:hAnsi="Times New Roman" w:cs="Times New Roman"/>
          <w:sz w:val="28"/>
          <w:szCs w:val="28"/>
        </w:rPr>
      </w:pPr>
      <w:r w:rsidRPr="00863DF5">
        <w:rPr>
          <w:rFonts w:ascii="Times New Roman" w:hAnsi="Times New Roman" w:cs="Times New Roman"/>
          <w:sz w:val="28"/>
          <w:szCs w:val="28"/>
        </w:rPr>
        <w:t>В настоящее время сформировалось новое направление в измерительной технике – измерительно-компьютерные системы (ИКС). ИКС представляет собой имеющий с</w:t>
      </w:r>
      <w:r>
        <w:rPr>
          <w:rFonts w:ascii="Times New Roman" w:hAnsi="Times New Roman" w:cs="Times New Roman"/>
          <w:sz w:val="28"/>
          <w:szCs w:val="28"/>
        </w:rPr>
        <w:t>оответствующее программное обес</w:t>
      </w:r>
      <w:r w:rsidRPr="00863DF5">
        <w:rPr>
          <w:rFonts w:ascii="Times New Roman" w:hAnsi="Times New Roman" w:cs="Times New Roman"/>
          <w:sz w:val="28"/>
          <w:szCs w:val="28"/>
        </w:rPr>
        <w:t>печение персональный компьютер, в состав которого введена специальная измерительная плата. ИКС заменяет стандартные измерител</w:t>
      </w:r>
      <w:r>
        <w:rPr>
          <w:rFonts w:ascii="Times New Roman" w:hAnsi="Times New Roman" w:cs="Times New Roman"/>
          <w:sz w:val="28"/>
          <w:szCs w:val="28"/>
        </w:rPr>
        <w:t>ьные приборы (вольтметры, осцил</w:t>
      </w:r>
      <w:r w:rsidRPr="00863DF5">
        <w:rPr>
          <w:rFonts w:ascii="Times New Roman" w:hAnsi="Times New Roman" w:cs="Times New Roman"/>
          <w:sz w:val="28"/>
          <w:szCs w:val="28"/>
        </w:rPr>
        <w:t>лографы, генераторы</w:t>
      </w:r>
      <w:r w:rsidR="00CB6A67" w:rsidRPr="00CB6A67">
        <w:rPr>
          <w:rFonts w:ascii="Times New Roman" w:hAnsi="Times New Roman" w:cs="Times New Roman"/>
          <w:sz w:val="28"/>
          <w:szCs w:val="28"/>
        </w:rPr>
        <w:t xml:space="preserve">        </w:t>
      </w:r>
      <w:r w:rsidRPr="00863DF5">
        <w:rPr>
          <w:rFonts w:ascii="Times New Roman" w:hAnsi="Times New Roman" w:cs="Times New Roman"/>
          <w:sz w:val="28"/>
          <w:szCs w:val="28"/>
        </w:rPr>
        <w:t xml:space="preserve"> и т. </w:t>
      </w:r>
      <w:r w:rsidRPr="00863DF5">
        <w:rPr>
          <w:rFonts w:ascii="Times New Roman" w:hAnsi="Times New Roman" w:cs="Times New Roman"/>
          <w:sz w:val="28"/>
          <w:szCs w:val="28"/>
        </w:rPr>
        <w:lastRenderedPageBreak/>
        <w:t>д.) системой виртуальных средств измерений (или виртуальных приборов). Причем на одно</w:t>
      </w:r>
      <w:r>
        <w:rPr>
          <w:rFonts w:ascii="Times New Roman" w:hAnsi="Times New Roman" w:cs="Times New Roman"/>
          <w:sz w:val="28"/>
          <w:szCs w:val="28"/>
        </w:rPr>
        <w:t>м компьютере может быть одновре</w:t>
      </w:r>
      <w:r w:rsidRPr="00863DF5">
        <w:rPr>
          <w:rFonts w:ascii="Times New Roman" w:hAnsi="Times New Roman" w:cs="Times New Roman"/>
          <w:sz w:val="28"/>
          <w:szCs w:val="28"/>
        </w:rPr>
        <w:t>менно или поочередно воспроизведен целый ряд стандартных измерительных приборов. К преимуществам измерительно-компьютерных систем следует отнести:</w:t>
      </w:r>
    </w:p>
    <w:p w14:paraId="6E0E7224" w14:textId="7545BD58" w:rsidR="00CB6A67" w:rsidRPr="00CB6A67"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1) наличие стандартных программ, что позволяет решать широкий круг прикладных задач (сбор и обработку данных,</w:t>
      </w:r>
      <w:r>
        <w:rPr>
          <w:rFonts w:ascii="Times New Roman" w:hAnsi="Times New Roman" w:cs="Times New Roman"/>
          <w:sz w:val="28"/>
          <w:szCs w:val="28"/>
        </w:rPr>
        <w:t xml:space="preserve"> исследование полученных резуль</w:t>
      </w:r>
      <w:r w:rsidRPr="00CB6A67">
        <w:rPr>
          <w:rFonts w:ascii="Times New Roman" w:hAnsi="Times New Roman" w:cs="Times New Roman"/>
          <w:sz w:val="28"/>
          <w:szCs w:val="28"/>
        </w:rPr>
        <w:t xml:space="preserve">татов, выработку управляющих сигналов и т. д.); </w:t>
      </w:r>
    </w:p>
    <w:p w14:paraId="4DA78A81" w14:textId="77777777" w:rsidR="00CB6A67" w:rsidRPr="00C0662B"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 xml:space="preserve">2) наличие внутренней и внешней памяти компьютеров, позволяющей накапливать и хранить большой объем измерительной информации; </w:t>
      </w:r>
    </w:p>
    <w:p w14:paraId="5F1398CA" w14:textId="382C460E" w:rsidR="00CB6A67" w:rsidRPr="00CB6A67"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3) наличие компьютерных сетей (ло</w:t>
      </w:r>
      <w:r>
        <w:rPr>
          <w:rFonts w:ascii="Times New Roman" w:hAnsi="Times New Roman" w:cs="Times New Roman"/>
          <w:sz w:val="28"/>
          <w:szCs w:val="28"/>
        </w:rPr>
        <w:t>кальных и глобальных), позволяю</w:t>
      </w:r>
      <w:r w:rsidRPr="00CB6A67">
        <w:rPr>
          <w:rFonts w:ascii="Times New Roman" w:hAnsi="Times New Roman" w:cs="Times New Roman"/>
          <w:sz w:val="28"/>
          <w:szCs w:val="28"/>
        </w:rPr>
        <w:t xml:space="preserve">щих оперативно передавать результаты измерений и исследований; </w:t>
      </w:r>
    </w:p>
    <w:p w14:paraId="68F374D9" w14:textId="2807634B" w:rsidR="00CB6A67" w:rsidRPr="00CB6A67"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4) наличие возможности составлят</w:t>
      </w:r>
      <w:r>
        <w:rPr>
          <w:rFonts w:ascii="Times New Roman" w:hAnsi="Times New Roman" w:cs="Times New Roman"/>
          <w:sz w:val="28"/>
          <w:szCs w:val="28"/>
        </w:rPr>
        <w:t>ь компьютерные программы для ре</w:t>
      </w:r>
      <w:r w:rsidRPr="00CB6A67">
        <w:rPr>
          <w:rFonts w:ascii="Times New Roman" w:hAnsi="Times New Roman" w:cs="Times New Roman"/>
          <w:sz w:val="28"/>
          <w:szCs w:val="28"/>
        </w:rPr>
        <w:t xml:space="preserve">шения конкретных измерительных задач; </w:t>
      </w:r>
    </w:p>
    <w:p w14:paraId="68231DDA" w14:textId="77777777" w:rsidR="00CB6A67" w:rsidRPr="00C0662B"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 xml:space="preserve">5) наличие в составе компьютеров аналоговых (графопостроители) и цифровых (принтеры) регистрирующих устройств, позволяющих оперативно документировать результаты измерений; </w:t>
      </w:r>
    </w:p>
    <w:p w14:paraId="29251057" w14:textId="43F900DB" w:rsidR="008338A4" w:rsidRPr="00C0662B"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6) меньшая стоимость измерений (по</w:t>
      </w:r>
      <w:r>
        <w:rPr>
          <w:rFonts w:ascii="Times New Roman" w:hAnsi="Times New Roman" w:cs="Times New Roman"/>
          <w:sz w:val="28"/>
          <w:szCs w:val="28"/>
        </w:rPr>
        <w:t xml:space="preserve"> сравнению со стоимостью измере</w:t>
      </w:r>
      <w:r w:rsidRPr="00CB6A67">
        <w:rPr>
          <w:rFonts w:ascii="Times New Roman" w:hAnsi="Times New Roman" w:cs="Times New Roman"/>
          <w:sz w:val="28"/>
          <w:szCs w:val="28"/>
        </w:rPr>
        <w:t>ний с помощью отдельных цифровых измерительных приборов)</w:t>
      </w:r>
    </w:p>
    <w:p w14:paraId="416ED7AD" w14:textId="605A227F" w:rsidR="00CB6A67" w:rsidRPr="00C0662B" w:rsidRDefault="00CB6A67" w:rsidP="002C0ED4">
      <w:pPr>
        <w:spacing w:after="0" w:line="240" w:lineRule="auto"/>
        <w:ind w:left="567" w:right="578" w:firstLine="567"/>
        <w:jc w:val="both"/>
        <w:rPr>
          <w:rFonts w:ascii="Times New Roman" w:hAnsi="Times New Roman" w:cs="Times New Roman"/>
          <w:sz w:val="28"/>
          <w:szCs w:val="28"/>
        </w:rPr>
      </w:pPr>
      <w:r w:rsidRPr="00CB6A67">
        <w:rPr>
          <w:rFonts w:ascii="Times New Roman" w:hAnsi="Times New Roman" w:cs="Times New Roman"/>
          <w:sz w:val="28"/>
          <w:szCs w:val="28"/>
        </w:rPr>
        <w:t>На рис. 21.1 приведена упрощенная структурная схема ИКС.</w:t>
      </w:r>
    </w:p>
    <w:p w14:paraId="796C1921" w14:textId="4E7AB192" w:rsidR="00CB6A67" w:rsidRDefault="00CB6A67" w:rsidP="00CB6A67">
      <w:pPr>
        <w:spacing w:after="0" w:line="240" w:lineRule="auto"/>
        <w:ind w:right="726" w:firstLine="567"/>
        <w:jc w:val="both"/>
        <w:rPr>
          <w:rFonts w:ascii="Times New Roman" w:hAnsi="Times New Roman" w:cs="Times New Roman"/>
          <w:sz w:val="28"/>
          <w:szCs w:val="28"/>
          <w:lang w:val="en-US"/>
        </w:rPr>
      </w:pPr>
      <w:r w:rsidRPr="00CB6A67">
        <w:rPr>
          <w:rFonts w:ascii="Times New Roman" w:hAnsi="Times New Roman" w:cs="Times New Roman"/>
          <w:noProof/>
          <w:sz w:val="28"/>
          <w:szCs w:val="28"/>
          <w:lang w:eastAsia="ru-RU"/>
        </w:rPr>
        <w:drawing>
          <wp:inline distT="0" distB="0" distL="0" distR="0" wp14:anchorId="53FB1E95" wp14:editId="63D10D39">
            <wp:extent cx="6152515" cy="3667760"/>
            <wp:effectExtent l="0" t="0" r="635" b="889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6152515" cy="3667760"/>
                    </a:xfrm>
                    <a:prstGeom prst="rect">
                      <a:avLst/>
                    </a:prstGeom>
                  </pic:spPr>
                </pic:pic>
              </a:graphicData>
            </a:graphic>
          </wp:inline>
        </w:drawing>
      </w:r>
    </w:p>
    <w:p w14:paraId="78552533" w14:textId="77777777" w:rsidR="00CB6A67" w:rsidRDefault="00CB6A67" w:rsidP="00CB6A67">
      <w:pPr>
        <w:spacing w:after="0" w:line="240" w:lineRule="auto"/>
        <w:ind w:right="726" w:firstLine="567"/>
        <w:jc w:val="both"/>
        <w:rPr>
          <w:rFonts w:ascii="Times New Roman" w:hAnsi="Times New Roman" w:cs="Times New Roman"/>
          <w:sz w:val="28"/>
          <w:szCs w:val="28"/>
          <w:lang w:val="en-US"/>
        </w:rPr>
      </w:pPr>
    </w:p>
    <w:p w14:paraId="357760A5" w14:textId="77777777" w:rsidR="002C0ED4" w:rsidRDefault="00CB6A67" w:rsidP="002C0ED4">
      <w:pPr>
        <w:spacing w:after="0" w:line="240" w:lineRule="auto"/>
        <w:ind w:left="567" w:right="578" w:firstLine="567"/>
        <w:jc w:val="both"/>
        <w:rPr>
          <w:rFonts w:ascii="Times New Roman" w:hAnsi="Times New Roman" w:cs="Times New Roman"/>
          <w:sz w:val="28"/>
          <w:szCs w:val="28"/>
          <w:lang w:val="kk-KZ"/>
        </w:rPr>
      </w:pPr>
      <w:r w:rsidRPr="00CB6A67">
        <w:rPr>
          <w:rFonts w:ascii="Times New Roman" w:hAnsi="Times New Roman" w:cs="Times New Roman"/>
          <w:sz w:val="28"/>
          <w:szCs w:val="28"/>
        </w:rPr>
        <w:t>Основу ИКС составляет персональный компьютер ПК, через который взаимодействуют друг с другом все элементы системы: дисплей, вн</w:t>
      </w:r>
      <w:r>
        <w:rPr>
          <w:rFonts w:ascii="Times New Roman" w:hAnsi="Times New Roman" w:cs="Times New Roman"/>
          <w:sz w:val="28"/>
          <w:szCs w:val="28"/>
        </w:rPr>
        <w:t>ешняя па</w:t>
      </w:r>
      <w:r w:rsidRPr="00CB6A67">
        <w:rPr>
          <w:rFonts w:ascii="Times New Roman" w:hAnsi="Times New Roman" w:cs="Times New Roman"/>
          <w:sz w:val="28"/>
          <w:szCs w:val="28"/>
        </w:rPr>
        <w:t>мять, принтер, коммутатор, АЦП, блок образ</w:t>
      </w:r>
      <w:r>
        <w:rPr>
          <w:rFonts w:ascii="Times New Roman" w:hAnsi="Times New Roman" w:cs="Times New Roman"/>
          <w:sz w:val="28"/>
          <w:szCs w:val="28"/>
        </w:rPr>
        <w:t>цовых программно-управляемых</w:t>
      </w:r>
      <w:r w:rsidR="003F10F3">
        <w:rPr>
          <w:rFonts w:ascii="Times New Roman" w:hAnsi="Times New Roman" w:cs="Times New Roman"/>
          <w:sz w:val="28"/>
          <w:szCs w:val="28"/>
        </w:rPr>
        <w:t xml:space="preserve"> мер</w:t>
      </w:r>
      <w:r>
        <w:rPr>
          <w:rFonts w:ascii="Times New Roman" w:hAnsi="Times New Roman" w:cs="Times New Roman"/>
          <w:sz w:val="28"/>
          <w:szCs w:val="28"/>
        </w:rPr>
        <w:t>. ЦАП позволяет выра</w:t>
      </w:r>
      <w:r w:rsidRPr="00CB6A67">
        <w:rPr>
          <w:rFonts w:ascii="Times New Roman" w:hAnsi="Times New Roman" w:cs="Times New Roman"/>
          <w:sz w:val="28"/>
          <w:szCs w:val="28"/>
        </w:rPr>
        <w:t>батывать (если требуется для решения постав</w:t>
      </w:r>
      <w:r>
        <w:rPr>
          <w:rFonts w:ascii="Times New Roman" w:hAnsi="Times New Roman" w:cs="Times New Roman"/>
          <w:sz w:val="28"/>
          <w:szCs w:val="28"/>
        </w:rPr>
        <w:t>ленной задачи) аналоговые управ</w:t>
      </w:r>
      <w:r w:rsidRPr="00CB6A67">
        <w:rPr>
          <w:rFonts w:ascii="Times New Roman" w:hAnsi="Times New Roman" w:cs="Times New Roman"/>
          <w:sz w:val="28"/>
          <w:szCs w:val="28"/>
        </w:rPr>
        <w:t xml:space="preserve">ляющие сигналы. </w:t>
      </w:r>
      <w:r w:rsidRPr="00CB6A67">
        <w:rPr>
          <w:rFonts w:ascii="Times New Roman" w:hAnsi="Times New Roman" w:cs="Times New Roman"/>
          <w:sz w:val="28"/>
          <w:szCs w:val="28"/>
        </w:rPr>
        <w:lastRenderedPageBreak/>
        <w:t xml:space="preserve">Интерфейсный блок (ИБ) </w:t>
      </w:r>
      <w:r>
        <w:rPr>
          <w:rFonts w:ascii="Times New Roman" w:hAnsi="Times New Roman" w:cs="Times New Roman"/>
          <w:sz w:val="28"/>
          <w:szCs w:val="28"/>
        </w:rPr>
        <w:t>осуществляет подключение к маги</w:t>
      </w:r>
      <w:r w:rsidRPr="00CB6A67">
        <w:rPr>
          <w:rFonts w:ascii="Times New Roman" w:hAnsi="Times New Roman" w:cs="Times New Roman"/>
          <w:sz w:val="28"/>
          <w:szCs w:val="28"/>
        </w:rPr>
        <w:t xml:space="preserve">страли приборного интерфейса. </w:t>
      </w:r>
    </w:p>
    <w:p w14:paraId="46690668" w14:textId="77777777" w:rsidR="002C0ED4" w:rsidRDefault="00CB6A67" w:rsidP="002C0ED4">
      <w:pPr>
        <w:spacing w:after="0" w:line="240" w:lineRule="auto"/>
        <w:ind w:left="567" w:right="578" w:firstLine="567"/>
        <w:jc w:val="both"/>
        <w:rPr>
          <w:rFonts w:ascii="Times New Roman" w:hAnsi="Times New Roman" w:cs="Times New Roman"/>
          <w:sz w:val="28"/>
          <w:szCs w:val="28"/>
          <w:lang w:val="kk-KZ"/>
        </w:rPr>
      </w:pPr>
      <w:r w:rsidRPr="00CB6A67">
        <w:rPr>
          <w:rFonts w:ascii="Times New Roman" w:hAnsi="Times New Roman" w:cs="Times New Roman"/>
          <w:sz w:val="28"/>
          <w:szCs w:val="28"/>
        </w:rPr>
        <w:t xml:space="preserve">Коммутатор (КМ) обеспечивает подключение аналоговых сигналов (обычно в виде напряжений) от блока датчиков (БД). С помощью БД осуществляется преобразование (при необходимости) и подача на ИКС измеряемых величин. </w:t>
      </w:r>
    </w:p>
    <w:p w14:paraId="7BB3AD74" w14:textId="77777777" w:rsidR="002C0ED4" w:rsidRDefault="00CB6A67" w:rsidP="002C0ED4">
      <w:pPr>
        <w:spacing w:after="0" w:line="240" w:lineRule="auto"/>
        <w:ind w:left="567" w:right="578" w:firstLine="567"/>
        <w:jc w:val="both"/>
        <w:rPr>
          <w:rFonts w:ascii="Times New Roman" w:hAnsi="Times New Roman" w:cs="Times New Roman"/>
          <w:sz w:val="28"/>
          <w:szCs w:val="28"/>
          <w:lang w:val="kk-KZ"/>
        </w:rPr>
      </w:pPr>
      <w:r w:rsidRPr="00CB6A67">
        <w:rPr>
          <w:rFonts w:ascii="Times New Roman" w:hAnsi="Times New Roman" w:cs="Times New Roman"/>
          <w:sz w:val="28"/>
          <w:szCs w:val="28"/>
        </w:rPr>
        <w:t>ИКС могут бы</w:t>
      </w:r>
      <w:r>
        <w:rPr>
          <w:rFonts w:ascii="Times New Roman" w:hAnsi="Times New Roman" w:cs="Times New Roman"/>
          <w:sz w:val="28"/>
          <w:szCs w:val="28"/>
        </w:rPr>
        <w:t>ть специализированными и универ</w:t>
      </w:r>
      <w:r w:rsidRPr="00CB6A67">
        <w:rPr>
          <w:rFonts w:ascii="Times New Roman" w:hAnsi="Times New Roman" w:cs="Times New Roman"/>
          <w:sz w:val="28"/>
          <w:szCs w:val="28"/>
        </w:rPr>
        <w:t>сальными. Специализированные ИКС предназначены для измерения какойлибо одной физической величины (например, только постоянного напряжения или только температуры). Универсальные И</w:t>
      </w:r>
      <w:r w:rsidR="003F10F3">
        <w:rPr>
          <w:rFonts w:ascii="Times New Roman" w:hAnsi="Times New Roman" w:cs="Times New Roman"/>
          <w:sz w:val="28"/>
          <w:szCs w:val="28"/>
        </w:rPr>
        <w:t>КС</w:t>
      </w:r>
      <w:r w:rsidR="003F10F3" w:rsidRPr="003F10F3">
        <w:rPr>
          <w:rFonts w:ascii="Times New Roman" w:hAnsi="Times New Roman" w:cs="Times New Roman"/>
          <w:sz w:val="28"/>
          <w:szCs w:val="28"/>
        </w:rPr>
        <w:t xml:space="preserve"> </w:t>
      </w:r>
      <w:r w:rsidR="003F10F3">
        <w:rPr>
          <w:rFonts w:ascii="Times New Roman" w:hAnsi="Times New Roman" w:cs="Times New Roman"/>
          <w:sz w:val="28"/>
          <w:szCs w:val="28"/>
        </w:rPr>
        <w:t>–</w:t>
      </w:r>
      <w:r w:rsidRPr="00CB6A67">
        <w:rPr>
          <w:rFonts w:ascii="Times New Roman" w:hAnsi="Times New Roman" w:cs="Times New Roman"/>
          <w:sz w:val="28"/>
          <w:szCs w:val="28"/>
        </w:rPr>
        <w:t>для измерения нескольких физических величин (например, постоянно</w:t>
      </w:r>
      <w:r>
        <w:rPr>
          <w:rFonts w:ascii="Times New Roman" w:hAnsi="Times New Roman" w:cs="Times New Roman"/>
          <w:sz w:val="28"/>
          <w:szCs w:val="28"/>
        </w:rPr>
        <w:t>го и переменного напряжения, по</w:t>
      </w:r>
      <w:r w:rsidRPr="00CB6A67">
        <w:rPr>
          <w:rFonts w:ascii="Times New Roman" w:hAnsi="Times New Roman" w:cs="Times New Roman"/>
          <w:sz w:val="28"/>
          <w:szCs w:val="28"/>
        </w:rPr>
        <w:t>стоянного и переменного тока, частот</w:t>
      </w:r>
      <w:r w:rsidR="003F10F3">
        <w:rPr>
          <w:rFonts w:ascii="Times New Roman" w:hAnsi="Times New Roman" w:cs="Times New Roman"/>
          <w:sz w:val="28"/>
          <w:szCs w:val="28"/>
        </w:rPr>
        <w:t>ы, температуры, давления</w:t>
      </w:r>
      <w:r w:rsidRPr="00CB6A67">
        <w:rPr>
          <w:rFonts w:ascii="Times New Roman" w:hAnsi="Times New Roman" w:cs="Times New Roman"/>
          <w:sz w:val="28"/>
          <w:szCs w:val="28"/>
        </w:rPr>
        <w:t>.</w:t>
      </w:r>
      <w:r w:rsidR="003F10F3" w:rsidRPr="003F10F3">
        <w:rPr>
          <w:rFonts w:ascii="Times New Roman" w:hAnsi="Times New Roman" w:cs="Times New Roman"/>
          <w:sz w:val="28"/>
          <w:szCs w:val="28"/>
        </w:rPr>
        <w:t xml:space="preserve"> Одним из элементов ИКС является блок образцовых мер (БО). </w:t>
      </w:r>
    </w:p>
    <w:p w14:paraId="4F286B69" w14:textId="77777777" w:rsidR="002C0ED4" w:rsidRDefault="003F10F3" w:rsidP="002C0ED4">
      <w:pPr>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В качестве образцовых мер чаще всего используются образцовые меры (ОМ) напряжения и частоты. Обычно образцовыми мерами н</w:t>
      </w:r>
      <w:r>
        <w:rPr>
          <w:rFonts w:ascii="Times New Roman" w:hAnsi="Times New Roman" w:cs="Times New Roman"/>
          <w:sz w:val="28"/>
          <w:szCs w:val="28"/>
        </w:rPr>
        <w:t>апряжения являются термостатиро</w:t>
      </w:r>
      <w:r w:rsidRPr="003F10F3">
        <w:rPr>
          <w:rFonts w:ascii="Times New Roman" w:hAnsi="Times New Roman" w:cs="Times New Roman"/>
          <w:sz w:val="28"/>
          <w:szCs w:val="28"/>
        </w:rPr>
        <w:t>ванные стабилитроны, а в качестве образцовых мер частоты применяются кварцевые генераторы. В последнее время в ИКС стала использов</w:t>
      </w:r>
      <w:r>
        <w:rPr>
          <w:rFonts w:ascii="Times New Roman" w:hAnsi="Times New Roman" w:cs="Times New Roman"/>
          <w:sz w:val="28"/>
          <w:szCs w:val="28"/>
        </w:rPr>
        <w:t>аться воз</w:t>
      </w:r>
      <w:r w:rsidRPr="003F10F3">
        <w:rPr>
          <w:rFonts w:ascii="Times New Roman" w:hAnsi="Times New Roman" w:cs="Times New Roman"/>
          <w:sz w:val="28"/>
          <w:szCs w:val="28"/>
        </w:rPr>
        <w:t xml:space="preserve">можность компенсировать температурную нестабильность ОМ программными методами. </w:t>
      </w:r>
    </w:p>
    <w:p w14:paraId="06B84A5A" w14:textId="77777777" w:rsidR="002C0ED4" w:rsidRDefault="003F10F3" w:rsidP="002C0ED4">
      <w:pPr>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Предусматривается также возм</w:t>
      </w:r>
      <w:r>
        <w:rPr>
          <w:rFonts w:ascii="Times New Roman" w:hAnsi="Times New Roman" w:cs="Times New Roman"/>
          <w:sz w:val="28"/>
          <w:szCs w:val="28"/>
        </w:rPr>
        <w:t>ожность компенсации влияния тем</w:t>
      </w:r>
      <w:r w:rsidRPr="003F10F3">
        <w:rPr>
          <w:rFonts w:ascii="Times New Roman" w:hAnsi="Times New Roman" w:cs="Times New Roman"/>
          <w:sz w:val="28"/>
          <w:szCs w:val="28"/>
        </w:rPr>
        <w:t xml:space="preserve">пературы на параметры различных элементов ИКС, например на такие, как усилители постоянного тока, переключатели и т. п. Непрерывный контроль температуры отдельных элементов и блоков ИКС (с помощью специальных температурных датчиков и программных средств) позволяет автоматически корректировать возникающие погрешности измерений. </w:t>
      </w:r>
    </w:p>
    <w:p w14:paraId="5FF16BD7" w14:textId="77777777" w:rsidR="002C0ED4" w:rsidRDefault="003F10F3" w:rsidP="002C0ED4">
      <w:pPr>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 xml:space="preserve">Измерительно-компьютерные системы </w:t>
      </w:r>
      <w:r>
        <w:rPr>
          <w:rFonts w:ascii="Times New Roman" w:hAnsi="Times New Roman" w:cs="Times New Roman"/>
          <w:sz w:val="28"/>
          <w:szCs w:val="28"/>
        </w:rPr>
        <w:t>являются своеобразными вирту</w:t>
      </w:r>
      <w:r w:rsidRPr="003F10F3">
        <w:rPr>
          <w:rFonts w:ascii="Times New Roman" w:hAnsi="Times New Roman" w:cs="Times New Roman"/>
          <w:sz w:val="28"/>
          <w:szCs w:val="28"/>
        </w:rPr>
        <w:t>альными приборами. Программная часть такого виртуального прибора создает на экране дисплея компьютера виртуальную</w:t>
      </w:r>
      <w:r>
        <w:rPr>
          <w:rFonts w:ascii="Times New Roman" w:hAnsi="Times New Roman" w:cs="Times New Roman"/>
          <w:sz w:val="28"/>
          <w:szCs w:val="28"/>
        </w:rPr>
        <w:t xml:space="preserve"> панель управления обычного (ре</w:t>
      </w:r>
      <w:r w:rsidRPr="003F10F3">
        <w:rPr>
          <w:rFonts w:ascii="Times New Roman" w:hAnsi="Times New Roman" w:cs="Times New Roman"/>
          <w:sz w:val="28"/>
          <w:szCs w:val="28"/>
        </w:rPr>
        <w:t>ального) измерительного прибора. Такая панель с виртуальными кнопками, ручками, переключателями становится пане</w:t>
      </w:r>
      <w:r>
        <w:rPr>
          <w:rFonts w:ascii="Times New Roman" w:hAnsi="Times New Roman" w:cs="Times New Roman"/>
          <w:sz w:val="28"/>
          <w:szCs w:val="28"/>
        </w:rPr>
        <w:t>лью управления виртуального при</w:t>
      </w:r>
      <w:r w:rsidRPr="003F10F3">
        <w:rPr>
          <w:rFonts w:ascii="Times New Roman" w:hAnsi="Times New Roman" w:cs="Times New Roman"/>
          <w:sz w:val="28"/>
          <w:szCs w:val="28"/>
        </w:rPr>
        <w:t xml:space="preserve">бора. </w:t>
      </w:r>
    </w:p>
    <w:p w14:paraId="1112608C" w14:textId="77777777" w:rsidR="002C0ED4" w:rsidRDefault="003F10F3" w:rsidP="002C0ED4">
      <w:pPr>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С помощью клавиатуры, мыши или сп</w:t>
      </w:r>
      <w:r>
        <w:rPr>
          <w:rFonts w:ascii="Times New Roman" w:hAnsi="Times New Roman" w:cs="Times New Roman"/>
          <w:sz w:val="28"/>
          <w:szCs w:val="28"/>
        </w:rPr>
        <w:t xml:space="preserve">ециализированной </w:t>
      </w:r>
      <w:r w:rsidRPr="003F10F3">
        <w:rPr>
          <w:rFonts w:ascii="Times New Roman" w:hAnsi="Times New Roman" w:cs="Times New Roman"/>
          <w:sz w:val="28"/>
          <w:szCs w:val="28"/>
        </w:rPr>
        <w:t>прикладной программы оператор воздействует на панель уп</w:t>
      </w:r>
      <w:r>
        <w:rPr>
          <w:rFonts w:ascii="Times New Roman" w:hAnsi="Times New Roman" w:cs="Times New Roman"/>
          <w:sz w:val="28"/>
          <w:szCs w:val="28"/>
        </w:rPr>
        <w:t>равления, выбирая измеряемую ве</w:t>
      </w:r>
      <w:r w:rsidRPr="003F10F3">
        <w:rPr>
          <w:rFonts w:ascii="Times New Roman" w:hAnsi="Times New Roman" w:cs="Times New Roman"/>
          <w:sz w:val="28"/>
          <w:szCs w:val="28"/>
        </w:rPr>
        <w:t>личину, режим работы виртуального прибора и выполняя другие необходимые операции для проведения измерения. Резул</w:t>
      </w:r>
      <w:r>
        <w:rPr>
          <w:rFonts w:ascii="Times New Roman" w:hAnsi="Times New Roman" w:cs="Times New Roman"/>
          <w:sz w:val="28"/>
          <w:szCs w:val="28"/>
        </w:rPr>
        <w:t>ьтат измерения выводится на дис</w:t>
      </w:r>
      <w:r w:rsidRPr="003F10F3">
        <w:rPr>
          <w:rFonts w:ascii="Times New Roman" w:hAnsi="Times New Roman" w:cs="Times New Roman"/>
          <w:sz w:val="28"/>
          <w:szCs w:val="28"/>
        </w:rPr>
        <w:t>плей компьютера и, если требуется, на принт</w:t>
      </w:r>
      <w:r>
        <w:rPr>
          <w:rFonts w:ascii="Times New Roman" w:hAnsi="Times New Roman" w:cs="Times New Roman"/>
          <w:sz w:val="28"/>
          <w:szCs w:val="28"/>
        </w:rPr>
        <w:t xml:space="preserve">ер или графопостроитель. </w:t>
      </w:r>
    </w:p>
    <w:p w14:paraId="0D4F383D" w14:textId="77777777" w:rsidR="002C0ED4" w:rsidRDefault="003F10F3" w:rsidP="002C0ED4">
      <w:pPr>
        <w:spacing w:after="0" w:line="240" w:lineRule="auto"/>
        <w:ind w:left="567" w:right="578" w:firstLine="567"/>
        <w:jc w:val="both"/>
        <w:rPr>
          <w:rFonts w:ascii="Times New Roman" w:hAnsi="Times New Roman" w:cs="Times New Roman"/>
          <w:sz w:val="28"/>
          <w:szCs w:val="28"/>
          <w:lang w:val="kk-KZ"/>
        </w:rPr>
      </w:pPr>
      <w:r>
        <w:rPr>
          <w:rFonts w:ascii="Times New Roman" w:hAnsi="Times New Roman" w:cs="Times New Roman"/>
          <w:sz w:val="28"/>
          <w:szCs w:val="28"/>
        </w:rPr>
        <w:t>В зави</w:t>
      </w:r>
      <w:r w:rsidRPr="003F10F3">
        <w:rPr>
          <w:rFonts w:ascii="Times New Roman" w:hAnsi="Times New Roman" w:cs="Times New Roman"/>
          <w:sz w:val="28"/>
          <w:szCs w:val="28"/>
        </w:rPr>
        <w:t>симости от используемой измерительной платы и программного обеспечения пользователь получает виртуальный прибор под ту или иную задачу. При этом может быть реализован виртуальный осциллограф, виртуальный вольтметр, виртуальный термометр и т. д. Соответств</w:t>
      </w:r>
      <w:r>
        <w:rPr>
          <w:rFonts w:ascii="Times New Roman" w:hAnsi="Times New Roman" w:cs="Times New Roman"/>
          <w:sz w:val="28"/>
          <w:szCs w:val="28"/>
        </w:rPr>
        <w:t>енно на дисплей компьютера выво</w:t>
      </w:r>
      <w:r w:rsidRPr="003F10F3">
        <w:rPr>
          <w:rFonts w:ascii="Times New Roman" w:hAnsi="Times New Roman" w:cs="Times New Roman"/>
          <w:sz w:val="28"/>
          <w:szCs w:val="28"/>
        </w:rPr>
        <w:t>дится осциллограмма исследуемых сигналов (если реализован осциллограф), значение напряжения (если реализован вольтметр) или значение температуры (если реализован термометр) в цифровой форме. Отметим еще раз преимущество вирт</w:t>
      </w:r>
      <w:r>
        <w:rPr>
          <w:rFonts w:ascii="Times New Roman" w:hAnsi="Times New Roman" w:cs="Times New Roman"/>
          <w:sz w:val="28"/>
          <w:szCs w:val="28"/>
        </w:rPr>
        <w:t xml:space="preserve">уальных приборов </w:t>
      </w:r>
      <w:r>
        <w:rPr>
          <w:rFonts w:ascii="Times New Roman" w:hAnsi="Times New Roman" w:cs="Times New Roman"/>
          <w:sz w:val="28"/>
          <w:szCs w:val="28"/>
        </w:rPr>
        <w:lastRenderedPageBreak/>
        <w:t>перед микропро</w:t>
      </w:r>
      <w:r w:rsidRPr="003F10F3">
        <w:rPr>
          <w:rFonts w:ascii="Times New Roman" w:hAnsi="Times New Roman" w:cs="Times New Roman"/>
          <w:sz w:val="28"/>
          <w:szCs w:val="28"/>
        </w:rPr>
        <w:t xml:space="preserve">цессорными цифровыми приборами. Виртуальные приборы дают пользователю доступ к обширным объемам прикладных </w:t>
      </w:r>
      <w:r>
        <w:rPr>
          <w:rFonts w:ascii="Times New Roman" w:hAnsi="Times New Roman" w:cs="Times New Roman"/>
          <w:sz w:val="28"/>
          <w:szCs w:val="28"/>
        </w:rPr>
        <w:t>программ, к внешней памяти боль</w:t>
      </w:r>
      <w:r w:rsidRPr="003F10F3">
        <w:rPr>
          <w:rFonts w:ascii="Times New Roman" w:hAnsi="Times New Roman" w:cs="Times New Roman"/>
          <w:sz w:val="28"/>
          <w:szCs w:val="28"/>
        </w:rPr>
        <w:t>шой емкости и к различным устройствам до</w:t>
      </w:r>
      <w:r>
        <w:rPr>
          <w:rFonts w:ascii="Times New Roman" w:hAnsi="Times New Roman" w:cs="Times New Roman"/>
          <w:sz w:val="28"/>
          <w:szCs w:val="28"/>
        </w:rPr>
        <w:t>кументирования результатов изме</w:t>
      </w:r>
      <w:r w:rsidRPr="003F10F3">
        <w:rPr>
          <w:rFonts w:ascii="Times New Roman" w:hAnsi="Times New Roman" w:cs="Times New Roman"/>
          <w:sz w:val="28"/>
          <w:szCs w:val="28"/>
        </w:rPr>
        <w:t xml:space="preserve">рений. </w:t>
      </w:r>
    </w:p>
    <w:p w14:paraId="65F52E67" w14:textId="332D31A9" w:rsidR="00CB6A67" w:rsidRPr="003F10F3" w:rsidRDefault="003F10F3" w:rsidP="002C0ED4">
      <w:pPr>
        <w:spacing w:after="0" w:line="240" w:lineRule="auto"/>
        <w:ind w:left="567" w:right="578" w:firstLine="567"/>
        <w:jc w:val="both"/>
        <w:rPr>
          <w:rFonts w:ascii="Times New Roman" w:hAnsi="Times New Roman" w:cs="Times New Roman"/>
          <w:sz w:val="28"/>
          <w:szCs w:val="28"/>
        </w:rPr>
      </w:pPr>
      <w:r w:rsidRPr="003F10F3">
        <w:rPr>
          <w:rFonts w:ascii="Times New Roman" w:hAnsi="Times New Roman" w:cs="Times New Roman"/>
          <w:sz w:val="28"/>
          <w:szCs w:val="28"/>
        </w:rPr>
        <w:t>Виртуальные приборы имеют высокую экономическую эффективность: практически любая измерительная плата и</w:t>
      </w:r>
      <w:r>
        <w:rPr>
          <w:rFonts w:ascii="Times New Roman" w:hAnsi="Times New Roman" w:cs="Times New Roman"/>
          <w:sz w:val="28"/>
          <w:szCs w:val="28"/>
        </w:rPr>
        <w:t xml:space="preserve"> компьютерная программа по обра</w:t>
      </w:r>
      <w:r w:rsidRPr="003F10F3">
        <w:rPr>
          <w:rFonts w:ascii="Times New Roman" w:hAnsi="Times New Roman" w:cs="Times New Roman"/>
          <w:sz w:val="28"/>
          <w:szCs w:val="28"/>
        </w:rPr>
        <w:t>ботке информации намного дешевле стандартного цифрового измерительного прибора со встроенным микропроцессором.</w:t>
      </w:r>
    </w:p>
    <w:p w14:paraId="0DF09F4B" w14:textId="77777777" w:rsidR="008338A4" w:rsidRPr="002C0ED4" w:rsidRDefault="008338A4" w:rsidP="002C0ED4">
      <w:pPr>
        <w:spacing w:after="0"/>
        <w:ind w:left="567" w:right="578" w:firstLine="567"/>
        <w:jc w:val="both"/>
        <w:rPr>
          <w:rFonts w:ascii="Times New Roman" w:hAnsi="Times New Roman" w:cs="Times New Roman"/>
          <w:sz w:val="28"/>
          <w:szCs w:val="28"/>
        </w:rPr>
      </w:pPr>
    </w:p>
    <w:p w14:paraId="2BC2A81A" w14:textId="77777777" w:rsidR="003F10F3" w:rsidRPr="002C0ED4" w:rsidRDefault="003F10F3" w:rsidP="002C0ED4">
      <w:pPr>
        <w:pStyle w:val="a3"/>
        <w:ind w:left="567" w:right="578" w:firstLine="567"/>
        <w:jc w:val="center"/>
        <w:rPr>
          <w:rFonts w:ascii="Times New Roman" w:hAnsi="Times New Roman" w:cs="Times New Roman"/>
          <w:sz w:val="28"/>
          <w:szCs w:val="28"/>
        </w:rPr>
      </w:pPr>
      <w:r w:rsidRPr="002C0ED4">
        <w:rPr>
          <w:rFonts w:ascii="Times New Roman" w:eastAsia="Times New Roman" w:hAnsi="Times New Roman" w:cs="Times New Roman"/>
          <w:b/>
          <w:sz w:val="28"/>
          <w:szCs w:val="28"/>
          <w:lang w:eastAsia="ru-RU"/>
        </w:rPr>
        <w:t>Контрольные вопросы</w:t>
      </w:r>
      <w:r w:rsidRPr="002C0ED4">
        <w:rPr>
          <w:rFonts w:ascii="Times New Roman" w:eastAsia="Times New Roman" w:hAnsi="Times New Roman" w:cs="Times New Roman"/>
          <w:sz w:val="28"/>
          <w:szCs w:val="28"/>
          <w:lang w:eastAsia="ru-RU"/>
        </w:rPr>
        <w:t xml:space="preserve"> (в письменном виде):</w:t>
      </w:r>
    </w:p>
    <w:p w14:paraId="65B7B633" w14:textId="57397EBC" w:rsidR="003F10F3" w:rsidRPr="002C0ED4" w:rsidRDefault="003F10F3" w:rsidP="002C0ED4">
      <w:pPr>
        <w:widowControl w:val="0"/>
        <w:autoSpaceDE w:val="0"/>
        <w:autoSpaceDN w:val="0"/>
        <w:adjustRightInd w:val="0"/>
        <w:spacing w:after="0" w:line="240" w:lineRule="auto"/>
        <w:ind w:left="567" w:right="578" w:firstLine="567"/>
        <w:contextualSpacing/>
        <w:jc w:val="both"/>
        <w:rPr>
          <w:rFonts w:ascii="Times New Roman" w:eastAsiaTheme="minorEastAsia" w:hAnsi="Times New Roman" w:cs="Times New Roman"/>
          <w:bCs/>
          <w:sz w:val="28"/>
          <w:szCs w:val="28"/>
          <w:lang w:eastAsia="ru-RU"/>
        </w:rPr>
      </w:pPr>
      <w:r w:rsidRPr="002C0ED4">
        <w:rPr>
          <w:rFonts w:ascii="Times New Roman" w:eastAsiaTheme="minorEastAsia" w:hAnsi="Times New Roman" w:cs="Times New Roman"/>
          <w:bCs/>
          <w:sz w:val="28"/>
          <w:szCs w:val="28"/>
          <w:lang w:eastAsia="ru-RU"/>
        </w:rPr>
        <w:t>1.</w:t>
      </w:r>
      <w:r w:rsidR="002C0ED4" w:rsidRPr="002C0ED4">
        <w:rPr>
          <w:rFonts w:ascii="Times New Roman" w:hAnsi="Times New Roman" w:cs="Times New Roman"/>
          <w:sz w:val="28"/>
          <w:szCs w:val="28"/>
        </w:rPr>
        <w:t xml:space="preserve"> Измерительно-компьютерные системы</w:t>
      </w:r>
    </w:p>
    <w:p w14:paraId="53D5AAAD" w14:textId="4B6F180B" w:rsidR="003F10F3" w:rsidRDefault="003F10F3" w:rsidP="002C0ED4">
      <w:pPr>
        <w:widowControl w:val="0"/>
        <w:autoSpaceDE w:val="0"/>
        <w:autoSpaceDN w:val="0"/>
        <w:adjustRightInd w:val="0"/>
        <w:spacing w:after="0" w:line="240" w:lineRule="auto"/>
        <w:ind w:left="567" w:right="578" w:firstLine="567"/>
        <w:contextualSpacing/>
        <w:jc w:val="both"/>
        <w:rPr>
          <w:rFonts w:ascii="Times New Roman" w:hAnsi="Times New Roman" w:cs="Times New Roman"/>
          <w:sz w:val="28"/>
          <w:szCs w:val="28"/>
          <w:lang w:val="kk-KZ"/>
        </w:rPr>
      </w:pPr>
      <w:r w:rsidRPr="002C0ED4">
        <w:rPr>
          <w:rFonts w:ascii="Times New Roman" w:eastAsiaTheme="minorEastAsia" w:hAnsi="Times New Roman" w:cs="Times New Roman"/>
          <w:bCs/>
          <w:sz w:val="28"/>
          <w:szCs w:val="28"/>
          <w:lang w:eastAsia="ru-RU"/>
        </w:rPr>
        <w:t>2.</w:t>
      </w:r>
      <w:r w:rsidR="002C0ED4" w:rsidRPr="002C0ED4">
        <w:rPr>
          <w:rFonts w:ascii="Times New Roman" w:eastAsiaTheme="minorEastAsia" w:hAnsi="Times New Roman" w:cs="Times New Roman"/>
          <w:bCs/>
          <w:sz w:val="28"/>
          <w:szCs w:val="28"/>
          <w:lang w:val="kk-KZ" w:eastAsia="ru-RU"/>
        </w:rPr>
        <w:t xml:space="preserve"> </w:t>
      </w:r>
      <w:r w:rsidR="002C0ED4" w:rsidRPr="002C0ED4">
        <w:rPr>
          <w:rFonts w:ascii="Times New Roman" w:hAnsi="Times New Roman" w:cs="Times New Roman"/>
          <w:sz w:val="28"/>
          <w:szCs w:val="28"/>
        </w:rPr>
        <w:t>Виртуальные приборы</w:t>
      </w:r>
      <w:r w:rsidRPr="000544B7">
        <w:rPr>
          <w:rFonts w:ascii="Times New Roman" w:hAnsi="Times New Roman" w:cs="Times New Roman"/>
          <w:sz w:val="28"/>
          <w:szCs w:val="28"/>
        </w:rPr>
        <w:t xml:space="preserve"> </w:t>
      </w:r>
    </w:p>
    <w:p w14:paraId="47019B1E" w14:textId="77777777" w:rsidR="003F10F3" w:rsidRDefault="003F10F3" w:rsidP="009A4468">
      <w:pPr>
        <w:ind w:left="567" w:right="578" w:firstLine="567"/>
        <w:contextualSpacing/>
        <w:jc w:val="center"/>
        <w:rPr>
          <w:rFonts w:ascii="Times New Roman" w:hAnsi="Times New Roman" w:cs="Times New Roman"/>
          <w:b/>
          <w:sz w:val="28"/>
          <w:szCs w:val="28"/>
          <w:lang w:val="kk-KZ"/>
        </w:rPr>
      </w:pPr>
    </w:p>
    <w:p w14:paraId="23A8B9CC" w14:textId="77777777" w:rsidR="003F10F3" w:rsidRPr="003F10F3" w:rsidRDefault="003F10F3" w:rsidP="009A4468">
      <w:pPr>
        <w:ind w:left="567" w:right="578" w:firstLine="567"/>
        <w:contextualSpacing/>
        <w:jc w:val="center"/>
        <w:rPr>
          <w:rFonts w:ascii="Times New Roman" w:hAnsi="Times New Roman" w:cs="Times New Roman"/>
          <w:b/>
          <w:sz w:val="28"/>
          <w:szCs w:val="28"/>
        </w:rPr>
      </w:pPr>
    </w:p>
    <w:p w14:paraId="1AEC902B" w14:textId="23C5BA4A" w:rsidR="003F10F3" w:rsidRPr="00632CF6" w:rsidRDefault="003F10F3" w:rsidP="009A4468">
      <w:pPr>
        <w:ind w:left="567" w:right="578"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Pr>
          <w:rFonts w:ascii="Times New Roman" w:hAnsi="Times New Roman" w:cs="Times New Roman"/>
          <w:b/>
          <w:sz w:val="28"/>
          <w:szCs w:val="28"/>
          <w:lang w:val="kk-KZ"/>
        </w:rPr>
        <w:t>2</w:t>
      </w:r>
      <w:r w:rsidR="00A67F0A">
        <w:rPr>
          <w:rFonts w:ascii="Times New Roman" w:hAnsi="Times New Roman" w:cs="Times New Roman"/>
          <w:b/>
          <w:sz w:val="28"/>
          <w:szCs w:val="28"/>
          <w:lang w:val="kk-KZ"/>
        </w:rPr>
        <w:t>7</w:t>
      </w:r>
    </w:p>
    <w:p w14:paraId="006378EC" w14:textId="77777777" w:rsidR="003F10F3" w:rsidRPr="003F10F3" w:rsidRDefault="003F10F3" w:rsidP="009A4468">
      <w:pPr>
        <w:spacing w:after="0"/>
        <w:ind w:left="567" w:right="578" w:firstLine="567"/>
        <w:contextualSpacing/>
        <w:jc w:val="center"/>
        <w:rPr>
          <w:rFonts w:ascii="Times New Roman" w:hAnsi="Times New Roman" w:cs="Times New Roman"/>
          <w:b/>
          <w:sz w:val="28"/>
          <w:szCs w:val="28"/>
        </w:rPr>
      </w:pPr>
    </w:p>
    <w:p w14:paraId="0322AB2A" w14:textId="0D5EB142" w:rsidR="003F10F3" w:rsidRPr="00632CF6" w:rsidRDefault="003F10F3" w:rsidP="009A4468">
      <w:pPr>
        <w:pStyle w:val="7"/>
        <w:keepNext w:val="0"/>
        <w:keepLines w:val="0"/>
        <w:widowControl w:val="0"/>
        <w:tabs>
          <w:tab w:val="left" w:pos="1433"/>
        </w:tabs>
        <w:autoSpaceDE w:val="0"/>
        <w:autoSpaceDN w:val="0"/>
        <w:spacing w:before="0" w:line="240" w:lineRule="auto"/>
        <w:ind w:left="567" w:right="578" w:firstLine="567"/>
        <w:jc w:val="center"/>
        <w:rPr>
          <w:rFonts w:ascii="Times New Roman" w:hAnsi="Times New Roman" w:cs="Times New Roman"/>
          <w:b/>
          <w:i w:val="0"/>
          <w:color w:val="auto"/>
          <w:sz w:val="28"/>
          <w:szCs w:val="28"/>
          <w:lang w:val="kk-KZ"/>
        </w:rPr>
      </w:pPr>
      <w:r w:rsidRPr="00632CF6">
        <w:rPr>
          <w:rFonts w:ascii="Times New Roman" w:hAnsi="Times New Roman" w:cs="Times New Roman"/>
          <w:b/>
          <w:i w:val="0"/>
          <w:color w:val="auto"/>
          <w:sz w:val="28"/>
          <w:szCs w:val="28"/>
        </w:rPr>
        <w:t>Тема: Измерение электрических напряжений</w:t>
      </w:r>
    </w:p>
    <w:p w14:paraId="640D0AED" w14:textId="77777777" w:rsidR="003F10F3" w:rsidRDefault="003F10F3" w:rsidP="009A4468">
      <w:pPr>
        <w:spacing w:after="0" w:line="240" w:lineRule="auto"/>
        <w:ind w:left="567" w:right="578" w:firstLine="567"/>
        <w:contextualSpacing/>
        <w:rPr>
          <w:rFonts w:ascii="Times New Roman" w:hAnsi="Times New Roman" w:cs="Times New Roman"/>
          <w:b/>
          <w:sz w:val="28"/>
          <w:szCs w:val="28"/>
          <w:lang w:val="kk-KZ"/>
        </w:rPr>
      </w:pPr>
    </w:p>
    <w:p w14:paraId="636915CD" w14:textId="77777777" w:rsidR="003F10F3" w:rsidRDefault="003F10F3" w:rsidP="009A4468">
      <w:pPr>
        <w:spacing w:after="0" w:line="240" w:lineRule="auto"/>
        <w:ind w:left="567" w:right="578" w:firstLine="567"/>
        <w:contextualSpacing/>
        <w:rPr>
          <w:rFonts w:ascii="Times New Roman" w:hAnsi="Times New Roman" w:cs="Times New Roman"/>
          <w:b/>
          <w:sz w:val="28"/>
          <w:szCs w:val="28"/>
          <w:lang w:val="kk-KZ"/>
        </w:rPr>
      </w:pPr>
    </w:p>
    <w:p w14:paraId="51765315" w14:textId="77777777" w:rsidR="003F10F3" w:rsidRPr="00702585" w:rsidRDefault="003F10F3" w:rsidP="009A4468">
      <w:pPr>
        <w:spacing w:after="0" w:line="240" w:lineRule="auto"/>
        <w:ind w:left="567" w:right="578"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435E1EE6" w14:textId="3F26AB57" w:rsidR="003F10F3" w:rsidRPr="003F10F3" w:rsidRDefault="003F10F3" w:rsidP="00342215">
      <w:pPr>
        <w:pStyle w:val="a5"/>
        <w:numPr>
          <w:ilvl w:val="0"/>
          <w:numId w:val="35"/>
        </w:numPr>
        <w:ind w:left="567" w:right="578" w:firstLine="567"/>
        <w:rPr>
          <w:rFonts w:ascii="Times New Roman" w:hAnsi="Times New Roman" w:cs="Times New Roman"/>
          <w:sz w:val="28"/>
          <w:szCs w:val="28"/>
        </w:rPr>
      </w:pPr>
      <w:r w:rsidRPr="00894679">
        <w:rPr>
          <w:rFonts w:ascii="Times New Roman" w:hAnsi="Times New Roman" w:cs="Times New Roman"/>
          <w:sz w:val="28"/>
          <w:szCs w:val="28"/>
        </w:rPr>
        <w:t>Измерение электрических напряжений</w:t>
      </w:r>
    </w:p>
    <w:p w14:paraId="498809B6" w14:textId="77777777" w:rsidR="003F10F3" w:rsidRDefault="003F10F3" w:rsidP="003F10F3">
      <w:pPr>
        <w:pStyle w:val="a5"/>
        <w:ind w:left="1428"/>
        <w:rPr>
          <w:rFonts w:ascii="Times New Roman" w:hAnsi="Times New Roman" w:cs="Times New Roman"/>
          <w:sz w:val="28"/>
          <w:szCs w:val="28"/>
          <w:lang w:val="en-US"/>
        </w:rPr>
      </w:pPr>
    </w:p>
    <w:p w14:paraId="61876B3C" w14:textId="77777777" w:rsidR="009A4468" w:rsidRPr="00C0662B" w:rsidRDefault="003F10F3" w:rsidP="009A4468">
      <w:pPr>
        <w:pStyle w:val="a5"/>
        <w:spacing w:after="0" w:line="240" w:lineRule="auto"/>
        <w:ind w:left="567" w:right="578" w:firstLine="567"/>
        <w:jc w:val="both"/>
        <w:rPr>
          <w:rFonts w:ascii="Times New Roman" w:hAnsi="Times New Roman" w:cs="Times New Roman"/>
          <w:sz w:val="28"/>
          <w:szCs w:val="28"/>
        </w:rPr>
      </w:pPr>
      <w:r w:rsidRPr="003F10F3">
        <w:rPr>
          <w:rFonts w:ascii="Times New Roman" w:hAnsi="Times New Roman" w:cs="Times New Roman"/>
          <w:sz w:val="28"/>
          <w:szCs w:val="28"/>
        </w:rPr>
        <w:t>Измерение силы электрического тока (в дальнейшем – измерение тока) является одной из наиболее распространенн</w:t>
      </w:r>
      <w:r>
        <w:rPr>
          <w:rFonts w:ascii="Times New Roman" w:hAnsi="Times New Roman" w:cs="Times New Roman"/>
          <w:sz w:val="28"/>
          <w:szCs w:val="28"/>
        </w:rPr>
        <w:t>ых операций в области электриче</w:t>
      </w:r>
      <w:r w:rsidRPr="003F10F3">
        <w:rPr>
          <w:rFonts w:ascii="Times New Roman" w:hAnsi="Times New Roman" w:cs="Times New Roman"/>
          <w:sz w:val="28"/>
          <w:szCs w:val="28"/>
        </w:rPr>
        <w:t>ских измерений. Измерение токов может пр</w:t>
      </w:r>
      <w:r>
        <w:rPr>
          <w:rFonts w:ascii="Times New Roman" w:hAnsi="Times New Roman" w:cs="Times New Roman"/>
          <w:sz w:val="28"/>
          <w:szCs w:val="28"/>
        </w:rPr>
        <w:t>оводиться аналоговыми электроме</w:t>
      </w:r>
      <w:r w:rsidRPr="003F10F3">
        <w:rPr>
          <w:rFonts w:ascii="Times New Roman" w:hAnsi="Times New Roman" w:cs="Times New Roman"/>
          <w:sz w:val="28"/>
          <w:szCs w:val="28"/>
        </w:rPr>
        <w:t>ханическими приборами различных систе</w:t>
      </w:r>
      <w:r>
        <w:rPr>
          <w:rFonts w:ascii="Times New Roman" w:hAnsi="Times New Roman" w:cs="Times New Roman"/>
          <w:sz w:val="28"/>
          <w:szCs w:val="28"/>
        </w:rPr>
        <w:t>м, аналоговыми электронными при</w:t>
      </w:r>
      <w:r w:rsidRPr="003F10F3">
        <w:rPr>
          <w:rFonts w:ascii="Times New Roman" w:hAnsi="Times New Roman" w:cs="Times New Roman"/>
          <w:sz w:val="28"/>
          <w:szCs w:val="28"/>
        </w:rPr>
        <w:t>борами, цифровыми измерите</w:t>
      </w:r>
      <w:r>
        <w:rPr>
          <w:rFonts w:ascii="Times New Roman" w:hAnsi="Times New Roman" w:cs="Times New Roman"/>
          <w:sz w:val="28"/>
          <w:szCs w:val="28"/>
        </w:rPr>
        <w:t>льными приборами (ЦИП). Кроме того,</w:t>
      </w:r>
      <w:r w:rsidRPr="003F10F3">
        <w:rPr>
          <w:rFonts w:ascii="Times New Roman" w:hAnsi="Times New Roman" w:cs="Times New Roman"/>
          <w:sz w:val="28"/>
          <w:szCs w:val="28"/>
        </w:rPr>
        <w:t xml:space="preserve"> для измерения тока могут быть использован</w:t>
      </w:r>
      <w:r>
        <w:rPr>
          <w:rFonts w:ascii="Times New Roman" w:hAnsi="Times New Roman" w:cs="Times New Roman"/>
          <w:sz w:val="28"/>
          <w:szCs w:val="28"/>
        </w:rPr>
        <w:t>ы виртуальные приборы (ВП), поя</w:t>
      </w:r>
      <w:r w:rsidRPr="003F10F3">
        <w:rPr>
          <w:rFonts w:ascii="Times New Roman" w:hAnsi="Times New Roman" w:cs="Times New Roman"/>
          <w:sz w:val="28"/>
          <w:szCs w:val="28"/>
        </w:rPr>
        <w:t>вившиеся в последнее время и реализуемые с помощью компьютеров. Выбор средства измерения (для измер</w:t>
      </w:r>
      <w:r>
        <w:rPr>
          <w:rFonts w:ascii="Times New Roman" w:hAnsi="Times New Roman" w:cs="Times New Roman"/>
          <w:sz w:val="28"/>
          <w:szCs w:val="28"/>
        </w:rPr>
        <w:t>ений тока) определяется совокуп</w:t>
      </w:r>
      <w:r w:rsidRPr="003F10F3">
        <w:rPr>
          <w:rFonts w:ascii="Times New Roman" w:hAnsi="Times New Roman" w:cs="Times New Roman"/>
          <w:sz w:val="28"/>
          <w:szCs w:val="28"/>
        </w:rPr>
        <w:t xml:space="preserve">ностью факторов: значением измеряемой величины, родом тока, требуемой точностью, условиями измерений и т. д. </w:t>
      </w:r>
    </w:p>
    <w:p w14:paraId="159D76DE" w14:textId="77777777" w:rsidR="009A4468" w:rsidRPr="00C0662B" w:rsidRDefault="003F10F3" w:rsidP="009A4468">
      <w:pPr>
        <w:pStyle w:val="a5"/>
        <w:spacing w:after="0" w:line="240" w:lineRule="auto"/>
        <w:ind w:left="567" w:right="578" w:firstLine="567"/>
        <w:jc w:val="both"/>
        <w:rPr>
          <w:rFonts w:ascii="Times New Roman" w:hAnsi="Times New Roman" w:cs="Times New Roman"/>
          <w:sz w:val="28"/>
          <w:szCs w:val="28"/>
        </w:rPr>
      </w:pPr>
      <w:r w:rsidRPr="003F10F3">
        <w:rPr>
          <w:rFonts w:ascii="Times New Roman" w:hAnsi="Times New Roman" w:cs="Times New Roman"/>
          <w:sz w:val="28"/>
          <w:szCs w:val="28"/>
        </w:rPr>
        <w:t xml:space="preserve">Приборы для измерения тока принято называть амперметрами. Если требуется подчеркнуть значение измеряемого тока, то это отражается в названии прибора. </w:t>
      </w:r>
      <w:r>
        <w:rPr>
          <w:rFonts w:ascii="Times New Roman" w:hAnsi="Times New Roman" w:cs="Times New Roman"/>
          <w:sz w:val="28"/>
          <w:szCs w:val="28"/>
        </w:rPr>
        <w:t>Так, например, приборы для изме</w:t>
      </w:r>
      <w:r w:rsidRPr="003F10F3">
        <w:rPr>
          <w:rFonts w:ascii="Times New Roman" w:hAnsi="Times New Roman" w:cs="Times New Roman"/>
          <w:sz w:val="28"/>
          <w:szCs w:val="28"/>
        </w:rPr>
        <w:t>рения больших токов именуются килоампе</w:t>
      </w:r>
      <w:r>
        <w:rPr>
          <w:rFonts w:ascii="Times New Roman" w:hAnsi="Times New Roman" w:cs="Times New Roman"/>
          <w:sz w:val="28"/>
          <w:szCs w:val="28"/>
        </w:rPr>
        <w:t>рметрами, малых токов – миллиам</w:t>
      </w:r>
      <w:r w:rsidRPr="003F10F3">
        <w:rPr>
          <w:rFonts w:ascii="Times New Roman" w:hAnsi="Times New Roman" w:cs="Times New Roman"/>
          <w:sz w:val="28"/>
          <w:szCs w:val="28"/>
        </w:rPr>
        <w:t>перметрами или микроамперметрами и т. д. Измерение тока может осуществлят</w:t>
      </w:r>
      <w:r>
        <w:rPr>
          <w:rFonts w:ascii="Times New Roman" w:hAnsi="Times New Roman" w:cs="Times New Roman"/>
          <w:sz w:val="28"/>
          <w:szCs w:val="28"/>
        </w:rPr>
        <w:t>ься прямыми, косвенными или ком</w:t>
      </w:r>
      <w:r w:rsidRPr="003F10F3">
        <w:rPr>
          <w:rFonts w:ascii="Times New Roman" w:hAnsi="Times New Roman" w:cs="Times New Roman"/>
          <w:sz w:val="28"/>
          <w:szCs w:val="28"/>
        </w:rPr>
        <w:t>пенсационными методами. Каждый из пер</w:t>
      </w:r>
      <w:r>
        <w:rPr>
          <w:rFonts w:ascii="Times New Roman" w:hAnsi="Times New Roman" w:cs="Times New Roman"/>
          <w:sz w:val="28"/>
          <w:szCs w:val="28"/>
        </w:rPr>
        <w:t>ечисленных методов измерений об</w:t>
      </w:r>
      <w:r w:rsidRPr="003F10F3">
        <w:rPr>
          <w:rFonts w:ascii="Times New Roman" w:hAnsi="Times New Roman" w:cs="Times New Roman"/>
          <w:sz w:val="28"/>
          <w:szCs w:val="28"/>
        </w:rPr>
        <w:t>ладает определенной метод</w:t>
      </w:r>
      <w:r>
        <w:rPr>
          <w:rFonts w:ascii="Times New Roman" w:hAnsi="Times New Roman" w:cs="Times New Roman"/>
          <w:sz w:val="28"/>
          <w:szCs w:val="28"/>
        </w:rPr>
        <w:t>ической погрешностью</w:t>
      </w:r>
      <w:r w:rsidRPr="003F10F3">
        <w:rPr>
          <w:rFonts w:ascii="Times New Roman" w:hAnsi="Times New Roman" w:cs="Times New Roman"/>
          <w:sz w:val="28"/>
          <w:szCs w:val="28"/>
        </w:rPr>
        <w:t xml:space="preserve">. </w:t>
      </w:r>
    </w:p>
    <w:p w14:paraId="12AA4066" w14:textId="77777777" w:rsidR="009A4468" w:rsidRPr="00C0662B" w:rsidRDefault="003F10F3" w:rsidP="009A4468">
      <w:pPr>
        <w:pStyle w:val="a5"/>
        <w:spacing w:after="0" w:line="240" w:lineRule="auto"/>
        <w:ind w:left="567" w:right="578" w:firstLine="567"/>
        <w:jc w:val="both"/>
        <w:rPr>
          <w:rFonts w:ascii="Times New Roman" w:hAnsi="Times New Roman" w:cs="Times New Roman"/>
          <w:sz w:val="28"/>
          <w:szCs w:val="28"/>
        </w:rPr>
      </w:pPr>
      <w:r w:rsidRPr="003F10F3">
        <w:rPr>
          <w:rFonts w:ascii="Times New Roman" w:hAnsi="Times New Roman" w:cs="Times New Roman"/>
          <w:sz w:val="28"/>
          <w:szCs w:val="28"/>
        </w:rPr>
        <w:t>Диапазон измеряемых токов весьма</w:t>
      </w:r>
      <w:r>
        <w:rPr>
          <w:rFonts w:ascii="Times New Roman" w:hAnsi="Times New Roman" w:cs="Times New Roman"/>
          <w:sz w:val="28"/>
          <w:szCs w:val="28"/>
        </w:rPr>
        <w:t xml:space="preserve"> широк. Например, при биологиче</w:t>
      </w:r>
      <w:r w:rsidRPr="003F10F3">
        <w:rPr>
          <w:rFonts w:ascii="Times New Roman" w:hAnsi="Times New Roman" w:cs="Times New Roman"/>
          <w:sz w:val="28"/>
          <w:szCs w:val="28"/>
        </w:rPr>
        <w:t xml:space="preserve">ских исследованиях измеряемые токи могут составлять доли </w:t>
      </w:r>
      <w:r w:rsidRPr="003F10F3">
        <w:rPr>
          <w:rFonts w:ascii="Times New Roman" w:hAnsi="Times New Roman" w:cs="Times New Roman"/>
          <w:sz w:val="28"/>
          <w:szCs w:val="28"/>
        </w:rPr>
        <w:lastRenderedPageBreak/>
        <w:t>наноампер, а на металлургических предприятиях измеряемые ток</w:t>
      </w:r>
      <w:r>
        <w:rPr>
          <w:rFonts w:ascii="Times New Roman" w:hAnsi="Times New Roman" w:cs="Times New Roman"/>
          <w:sz w:val="28"/>
          <w:szCs w:val="28"/>
        </w:rPr>
        <w:t>и могут достигать многих тысяч</w:t>
      </w:r>
      <w:r w:rsidRPr="003F10F3">
        <w:rPr>
          <w:rFonts w:ascii="Times New Roman" w:hAnsi="Times New Roman" w:cs="Times New Roman"/>
          <w:sz w:val="28"/>
          <w:szCs w:val="28"/>
        </w:rPr>
        <w:t xml:space="preserve"> ампер. Для расширения пределов измерения приборов применяют шунты и измерительные трансформаторы, которые р</w:t>
      </w:r>
      <w:r>
        <w:rPr>
          <w:rFonts w:ascii="Times New Roman" w:hAnsi="Times New Roman" w:cs="Times New Roman"/>
          <w:sz w:val="28"/>
          <w:szCs w:val="28"/>
        </w:rPr>
        <w:t>ассматриваются в последующих пара</w:t>
      </w:r>
      <w:r>
        <w:rPr>
          <w:rFonts w:ascii="Times New Roman" w:hAnsi="Times New Roman" w:cs="Times New Roman"/>
          <w:sz w:val="28"/>
          <w:szCs w:val="28"/>
          <w:lang w:val="kk-KZ"/>
        </w:rPr>
        <w:t>г</w:t>
      </w:r>
      <w:r w:rsidRPr="003F10F3">
        <w:rPr>
          <w:rFonts w:ascii="Times New Roman" w:hAnsi="Times New Roman" w:cs="Times New Roman"/>
          <w:sz w:val="28"/>
          <w:szCs w:val="28"/>
        </w:rPr>
        <w:t xml:space="preserve">рафах учебного пособия. </w:t>
      </w:r>
    </w:p>
    <w:p w14:paraId="02E9748C" w14:textId="28755542" w:rsidR="003F10F3" w:rsidRDefault="003F10F3" w:rsidP="009A4468">
      <w:pPr>
        <w:pStyle w:val="a5"/>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Использование</w:t>
      </w:r>
      <w:r>
        <w:rPr>
          <w:rFonts w:ascii="Times New Roman" w:hAnsi="Times New Roman" w:cs="Times New Roman"/>
          <w:sz w:val="28"/>
          <w:szCs w:val="28"/>
        </w:rPr>
        <w:t xml:space="preserve"> шунтов и трансформаторов позво</w:t>
      </w:r>
      <w:r w:rsidRPr="003F10F3">
        <w:rPr>
          <w:rFonts w:ascii="Times New Roman" w:hAnsi="Times New Roman" w:cs="Times New Roman"/>
          <w:sz w:val="28"/>
          <w:szCs w:val="28"/>
        </w:rPr>
        <w:t>ляет строить многопредельные приборы, которые позволяют измерять токи в широком диапазоне. Косвенным показателем большей ил</w:t>
      </w:r>
      <w:r>
        <w:rPr>
          <w:rFonts w:ascii="Times New Roman" w:hAnsi="Times New Roman" w:cs="Times New Roman"/>
          <w:sz w:val="28"/>
          <w:szCs w:val="28"/>
        </w:rPr>
        <w:t>и меньшей пригодности используе</w:t>
      </w:r>
      <w:r w:rsidRPr="003F10F3">
        <w:rPr>
          <w:rFonts w:ascii="Times New Roman" w:hAnsi="Times New Roman" w:cs="Times New Roman"/>
          <w:sz w:val="28"/>
          <w:szCs w:val="28"/>
        </w:rPr>
        <w:t>мого амперметра для измерения тока в исследуемой цепи является значение мощности, потребляемое этим амперметром:</w:t>
      </w:r>
    </w:p>
    <w:p w14:paraId="38CB4ADB" w14:textId="44931627" w:rsidR="003F10F3" w:rsidRDefault="003F10F3" w:rsidP="009A4468">
      <w:pPr>
        <w:pStyle w:val="a5"/>
        <w:spacing w:after="0" w:line="240" w:lineRule="auto"/>
        <w:ind w:left="567" w:right="578" w:firstLine="567"/>
        <w:jc w:val="center"/>
        <w:rPr>
          <w:rFonts w:ascii="Times New Roman" w:hAnsi="Times New Roman" w:cs="Times New Roman"/>
          <w:sz w:val="28"/>
          <w:szCs w:val="28"/>
          <w:lang w:val="kk-KZ"/>
        </w:rPr>
      </w:pPr>
      <w:r w:rsidRPr="003F10F3">
        <w:rPr>
          <w:rFonts w:ascii="Times New Roman" w:hAnsi="Times New Roman" w:cs="Times New Roman"/>
          <w:noProof/>
          <w:sz w:val="28"/>
          <w:szCs w:val="28"/>
          <w:lang w:eastAsia="ru-RU"/>
        </w:rPr>
        <w:drawing>
          <wp:inline distT="0" distB="0" distL="0" distR="0" wp14:anchorId="59C59D20" wp14:editId="0D29AEFE">
            <wp:extent cx="1181100" cy="358140"/>
            <wp:effectExtent l="0" t="0" r="0" b="381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1181100" cy="358140"/>
                    </a:xfrm>
                    <a:prstGeom prst="rect">
                      <a:avLst/>
                    </a:prstGeom>
                  </pic:spPr>
                </pic:pic>
              </a:graphicData>
            </a:graphic>
          </wp:inline>
        </w:drawing>
      </w:r>
    </w:p>
    <w:p w14:paraId="7809ED0F" w14:textId="77777777" w:rsidR="003F10F3" w:rsidRDefault="003F10F3" w:rsidP="009A4468">
      <w:pPr>
        <w:pStyle w:val="a5"/>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 xml:space="preserve">где PA – мощность, потребляемая амперметрами из измерительной цепи; </w:t>
      </w:r>
    </w:p>
    <w:p w14:paraId="7CF2F1AA" w14:textId="77777777" w:rsidR="007418F7" w:rsidRDefault="003F10F3" w:rsidP="009A4468">
      <w:pPr>
        <w:pStyle w:val="a5"/>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 xml:space="preserve">IA – измеряемый ток; </w:t>
      </w:r>
    </w:p>
    <w:p w14:paraId="132AFC00" w14:textId="0F2E0DE5" w:rsidR="003F10F3" w:rsidRDefault="003F10F3" w:rsidP="009A4468">
      <w:pPr>
        <w:pStyle w:val="a5"/>
        <w:spacing w:after="0" w:line="240" w:lineRule="auto"/>
        <w:ind w:left="567" w:right="578" w:firstLine="567"/>
        <w:jc w:val="both"/>
        <w:rPr>
          <w:rFonts w:ascii="Times New Roman" w:hAnsi="Times New Roman" w:cs="Times New Roman"/>
          <w:sz w:val="28"/>
          <w:szCs w:val="28"/>
          <w:lang w:val="kk-KZ"/>
        </w:rPr>
      </w:pPr>
      <w:r w:rsidRPr="003F10F3">
        <w:rPr>
          <w:rFonts w:ascii="Times New Roman" w:hAnsi="Times New Roman" w:cs="Times New Roman"/>
          <w:sz w:val="28"/>
          <w:szCs w:val="28"/>
        </w:rPr>
        <w:t>RA – сопротивление амперметра.</w:t>
      </w:r>
    </w:p>
    <w:p w14:paraId="158CA748" w14:textId="2A894468"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lang w:val="kk-KZ"/>
        </w:rPr>
        <w:t>Пог</w:t>
      </w:r>
      <w:r w:rsidRPr="007418F7">
        <w:rPr>
          <w:rFonts w:ascii="Times New Roman" w:hAnsi="Times New Roman" w:cs="Times New Roman"/>
          <w:sz w:val="28"/>
          <w:szCs w:val="28"/>
        </w:rPr>
        <w:t>решность от искажения режима работы исследуемой цепи тем меньше, чем меньше мощность PA, определяемая соотношением</w:t>
      </w:r>
      <w:r>
        <w:rPr>
          <w:rFonts w:ascii="Times New Roman" w:hAnsi="Times New Roman" w:cs="Times New Roman"/>
          <w:sz w:val="28"/>
          <w:szCs w:val="28"/>
          <w:lang w:val="kk-KZ"/>
        </w:rPr>
        <w:t>.</w:t>
      </w:r>
    </w:p>
    <w:p w14:paraId="3C390D2B" w14:textId="77777777" w:rsidR="009A4468" w:rsidRPr="00C0662B" w:rsidRDefault="007418F7" w:rsidP="009A4468">
      <w:pPr>
        <w:pStyle w:val="a5"/>
        <w:spacing w:after="0" w:line="240" w:lineRule="auto"/>
        <w:ind w:left="567" w:right="578" w:firstLine="567"/>
        <w:jc w:val="both"/>
        <w:rPr>
          <w:rFonts w:ascii="Times New Roman" w:hAnsi="Times New Roman" w:cs="Times New Roman"/>
          <w:sz w:val="28"/>
          <w:szCs w:val="28"/>
        </w:rPr>
      </w:pPr>
      <w:r w:rsidRPr="007418F7">
        <w:rPr>
          <w:rFonts w:ascii="Times New Roman" w:hAnsi="Times New Roman" w:cs="Times New Roman"/>
          <w:sz w:val="28"/>
          <w:szCs w:val="28"/>
          <w:lang w:val="kk-KZ"/>
        </w:rPr>
        <w:t>Д</w:t>
      </w:r>
      <w:r w:rsidRPr="007418F7">
        <w:rPr>
          <w:rFonts w:ascii="Times New Roman" w:hAnsi="Times New Roman" w:cs="Times New Roman"/>
          <w:sz w:val="28"/>
          <w:szCs w:val="28"/>
        </w:rPr>
        <w:t>ля измерения постоянного тока испо</w:t>
      </w:r>
      <w:r>
        <w:rPr>
          <w:rFonts w:ascii="Times New Roman" w:hAnsi="Times New Roman" w:cs="Times New Roman"/>
          <w:sz w:val="28"/>
          <w:szCs w:val="28"/>
        </w:rPr>
        <w:t>льзуются аналоговые электромеха</w:t>
      </w:r>
      <w:r w:rsidRPr="007418F7">
        <w:rPr>
          <w:rFonts w:ascii="Times New Roman" w:hAnsi="Times New Roman" w:cs="Times New Roman"/>
          <w:sz w:val="28"/>
          <w:szCs w:val="28"/>
        </w:rPr>
        <w:t xml:space="preserve">нические приборы (магнитоэлектрические, </w:t>
      </w:r>
      <w:r>
        <w:rPr>
          <w:rFonts w:ascii="Times New Roman" w:hAnsi="Times New Roman" w:cs="Times New Roman"/>
          <w:sz w:val="28"/>
          <w:szCs w:val="28"/>
        </w:rPr>
        <w:t>электромагнитные, электродинами</w:t>
      </w:r>
      <w:r w:rsidRPr="007418F7">
        <w:rPr>
          <w:rFonts w:ascii="Times New Roman" w:hAnsi="Times New Roman" w:cs="Times New Roman"/>
          <w:sz w:val="28"/>
          <w:szCs w:val="28"/>
        </w:rPr>
        <w:t xml:space="preserve">ческие), аналоговые электронные и цифровые измерительные приборы. </w:t>
      </w:r>
    </w:p>
    <w:p w14:paraId="38549467" w14:textId="73BB117F" w:rsidR="009A4468" w:rsidRPr="00C0662B" w:rsidRDefault="007418F7" w:rsidP="009A4468">
      <w:pPr>
        <w:pStyle w:val="a5"/>
        <w:spacing w:after="0" w:line="240" w:lineRule="auto"/>
        <w:ind w:left="567" w:right="578" w:firstLine="567"/>
        <w:jc w:val="both"/>
        <w:rPr>
          <w:rFonts w:ascii="Times New Roman" w:hAnsi="Times New Roman" w:cs="Times New Roman"/>
          <w:sz w:val="28"/>
          <w:szCs w:val="28"/>
        </w:rPr>
      </w:pPr>
      <w:r w:rsidRPr="007418F7">
        <w:rPr>
          <w:rFonts w:ascii="Times New Roman" w:hAnsi="Times New Roman" w:cs="Times New Roman"/>
          <w:sz w:val="28"/>
          <w:szCs w:val="28"/>
        </w:rPr>
        <w:t>Из электромеханических приборов на</w:t>
      </w:r>
      <w:r>
        <w:rPr>
          <w:rFonts w:ascii="Times New Roman" w:hAnsi="Times New Roman" w:cs="Times New Roman"/>
          <w:sz w:val="28"/>
          <w:szCs w:val="28"/>
        </w:rPr>
        <w:t>ибольшее распространение для из</w:t>
      </w:r>
      <w:r w:rsidRPr="007418F7">
        <w:rPr>
          <w:rFonts w:ascii="Times New Roman" w:hAnsi="Times New Roman" w:cs="Times New Roman"/>
          <w:sz w:val="28"/>
          <w:szCs w:val="28"/>
        </w:rPr>
        <w:t xml:space="preserve">мерения постоянных токов получили приборы магнитоэлектрической системы. При непосредственном включении этих приборов их можно нагружать токами только до 40–50 мА. При больших токах повреждаются токопроводы к обмотке рамки магнитоэлектрического измерителя или выходит из строя сама обмотка рамки, выполняемая, как правило, тонким проводом. </w:t>
      </w:r>
    </w:p>
    <w:p w14:paraId="6D8F38F7" w14:textId="1FCDFB94" w:rsidR="007418F7" w:rsidRP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 xml:space="preserve">Для измерения токов, больших 40–50 </w:t>
      </w:r>
      <w:r>
        <w:rPr>
          <w:rFonts w:ascii="Times New Roman" w:hAnsi="Times New Roman" w:cs="Times New Roman"/>
          <w:sz w:val="28"/>
          <w:szCs w:val="28"/>
        </w:rPr>
        <w:t>мА, магнитоэлектрические измери</w:t>
      </w:r>
      <w:r w:rsidRPr="007418F7">
        <w:rPr>
          <w:rFonts w:ascii="Times New Roman" w:hAnsi="Times New Roman" w:cs="Times New Roman"/>
          <w:sz w:val="28"/>
          <w:szCs w:val="28"/>
        </w:rPr>
        <w:t>тельные механизмы используются совместно с шунтами, которые включаются параллельно измерительному механизму (рис. 22.1). Электромеханические приборы других систем с шунтами не используются.</w:t>
      </w:r>
    </w:p>
    <w:p w14:paraId="77484D19" w14:textId="620B438E" w:rsidR="003F10F3" w:rsidRDefault="007418F7" w:rsidP="008338A4">
      <w:pPr>
        <w:spacing w:after="0"/>
        <w:ind w:right="726" w:firstLine="567"/>
        <w:jc w:val="both"/>
        <w:rPr>
          <w:rFonts w:ascii="Times New Roman" w:hAnsi="Times New Roman" w:cs="Times New Roman"/>
          <w:sz w:val="28"/>
          <w:szCs w:val="28"/>
          <w:lang w:val="kk-KZ"/>
        </w:rPr>
      </w:pPr>
      <w:r w:rsidRPr="007418F7">
        <w:rPr>
          <w:rFonts w:ascii="Times New Roman" w:hAnsi="Times New Roman" w:cs="Times New Roman"/>
          <w:noProof/>
          <w:sz w:val="28"/>
          <w:szCs w:val="28"/>
          <w:lang w:eastAsia="ru-RU"/>
        </w:rPr>
        <w:drawing>
          <wp:inline distT="0" distB="0" distL="0" distR="0" wp14:anchorId="652B84A3" wp14:editId="0D59B2DC">
            <wp:extent cx="5890260" cy="2758440"/>
            <wp:effectExtent l="0" t="0" r="0" b="381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890260" cy="2758440"/>
                    </a:xfrm>
                    <a:prstGeom prst="rect">
                      <a:avLst/>
                    </a:prstGeom>
                  </pic:spPr>
                </pic:pic>
              </a:graphicData>
            </a:graphic>
          </wp:inline>
        </w:drawing>
      </w:r>
    </w:p>
    <w:p w14:paraId="183A16D7" w14:textId="77777777" w:rsidR="009A4468" w:rsidRPr="00C0662B" w:rsidRDefault="007418F7" w:rsidP="009A4468">
      <w:pPr>
        <w:spacing w:after="0" w:line="240" w:lineRule="auto"/>
        <w:ind w:left="567" w:right="578" w:firstLine="567"/>
        <w:jc w:val="both"/>
        <w:rPr>
          <w:rFonts w:ascii="Times New Roman" w:hAnsi="Times New Roman" w:cs="Times New Roman"/>
          <w:sz w:val="28"/>
          <w:szCs w:val="28"/>
        </w:rPr>
      </w:pPr>
      <w:r w:rsidRPr="007418F7">
        <w:rPr>
          <w:rFonts w:ascii="Times New Roman" w:hAnsi="Times New Roman" w:cs="Times New Roman"/>
          <w:sz w:val="28"/>
          <w:szCs w:val="28"/>
          <w:lang w:val="kk-KZ"/>
        </w:rPr>
        <w:lastRenderedPageBreak/>
        <w:t>С</w:t>
      </w:r>
      <w:r w:rsidRPr="007418F7">
        <w:rPr>
          <w:rFonts w:ascii="Times New Roman" w:hAnsi="Times New Roman" w:cs="Times New Roman"/>
          <w:sz w:val="28"/>
          <w:szCs w:val="28"/>
        </w:rPr>
        <w:t xml:space="preserve">опротивление шунта RШ выбирают </w:t>
      </w:r>
      <w:r>
        <w:rPr>
          <w:rFonts w:ascii="Times New Roman" w:hAnsi="Times New Roman" w:cs="Times New Roman"/>
          <w:sz w:val="28"/>
          <w:szCs w:val="28"/>
        </w:rPr>
        <w:t>таким, чтобы большая часть изме</w:t>
      </w:r>
      <w:r w:rsidRPr="007418F7">
        <w:rPr>
          <w:rFonts w:ascii="Times New Roman" w:hAnsi="Times New Roman" w:cs="Times New Roman"/>
          <w:sz w:val="28"/>
          <w:szCs w:val="28"/>
        </w:rPr>
        <w:t>ряемого тока I протекала по шунту, а остальная часть тока не превышала бы допустим</w:t>
      </w:r>
      <w:r>
        <w:rPr>
          <w:rFonts w:ascii="Times New Roman" w:hAnsi="Times New Roman" w:cs="Times New Roman"/>
          <w:sz w:val="28"/>
          <w:szCs w:val="28"/>
        </w:rPr>
        <w:t>ого для измерителя значения.</w:t>
      </w:r>
      <w:r>
        <w:rPr>
          <w:rFonts w:ascii="Times New Roman" w:hAnsi="Times New Roman" w:cs="Times New Roman"/>
          <w:sz w:val="28"/>
          <w:szCs w:val="28"/>
          <w:lang w:val="kk-KZ"/>
        </w:rPr>
        <w:t xml:space="preserve"> </w:t>
      </w:r>
      <w:r w:rsidRPr="007418F7">
        <w:rPr>
          <w:rFonts w:ascii="Times New Roman" w:hAnsi="Times New Roman" w:cs="Times New Roman"/>
          <w:sz w:val="28"/>
          <w:szCs w:val="28"/>
        </w:rPr>
        <w:t>Отношение токов I / I0 обозначают n</w:t>
      </w:r>
      <w:r>
        <w:rPr>
          <w:rFonts w:ascii="Times New Roman" w:hAnsi="Times New Roman" w:cs="Times New Roman"/>
          <w:sz w:val="28"/>
          <w:szCs w:val="28"/>
        </w:rPr>
        <w:t xml:space="preserve"> и называют коэффициентом шунти</w:t>
      </w:r>
      <w:r w:rsidRPr="007418F7">
        <w:rPr>
          <w:rFonts w:ascii="Times New Roman" w:hAnsi="Times New Roman" w:cs="Times New Roman"/>
          <w:sz w:val="28"/>
          <w:szCs w:val="28"/>
        </w:rPr>
        <w:t>рования. Значение измеряемого тока I = n • I0 , где n – целое число (n = 2; 5; 10 и т. д.). Шунты обычно изготавливают из ман</w:t>
      </w:r>
      <w:r>
        <w:rPr>
          <w:rFonts w:ascii="Times New Roman" w:hAnsi="Times New Roman" w:cs="Times New Roman"/>
          <w:sz w:val="28"/>
          <w:szCs w:val="28"/>
        </w:rPr>
        <w:t>ганина – сплава с малым темпера</w:t>
      </w:r>
      <w:r w:rsidRPr="007418F7">
        <w:rPr>
          <w:rFonts w:ascii="Times New Roman" w:hAnsi="Times New Roman" w:cs="Times New Roman"/>
          <w:sz w:val="28"/>
          <w:szCs w:val="28"/>
        </w:rPr>
        <w:t xml:space="preserve">турным коэффициентом сопротивления. </w:t>
      </w:r>
    </w:p>
    <w:p w14:paraId="0E06FFA3" w14:textId="078B0203" w:rsidR="007418F7" w:rsidRDefault="007418F7" w:rsidP="009A4468">
      <w:pPr>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Т</w:t>
      </w:r>
      <w:r>
        <w:rPr>
          <w:rFonts w:ascii="Times New Roman" w:hAnsi="Times New Roman" w:cs="Times New Roman"/>
          <w:sz w:val="28"/>
          <w:szCs w:val="28"/>
        </w:rPr>
        <w:t>ипичная конструкция шунта приве</w:t>
      </w:r>
      <w:r w:rsidRPr="007418F7">
        <w:rPr>
          <w:rFonts w:ascii="Times New Roman" w:hAnsi="Times New Roman" w:cs="Times New Roman"/>
          <w:sz w:val="28"/>
          <w:szCs w:val="28"/>
        </w:rPr>
        <w:t>дена на рис. 22.2.</w:t>
      </w:r>
    </w:p>
    <w:p w14:paraId="35A87113" w14:textId="3347E9FD" w:rsidR="007418F7" w:rsidRDefault="007418F7" w:rsidP="009A4468">
      <w:pPr>
        <w:spacing w:after="0" w:line="240" w:lineRule="auto"/>
        <w:ind w:left="567" w:right="578" w:firstLine="567"/>
        <w:jc w:val="center"/>
        <w:rPr>
          <w:rFonts w:ascii="Times New Roman" w:hAnsi="Times New Roman" w:cs="Times New Roman"/>
          <w:sz w:val="28"/>
          <w:szCs w:val="28"/>
          <w:lang w:val="kk-KZ"/>
        </w:rPr>
      </w:pPr>
      <w:r w:rsidRPr="007418F7">
        <w:rPr>
          <w:rFonts w:ascii="Times New Roman" w:hAnsi="Times New Roman" w:cs="Times New Roman"/>
          <w:noProof/>
          <w:sz w:val="28"/>
          <w:szCs w:val="28"/>
          <w:lang w:eastAsia="ru-RU"/>
        </w:rPr>
        <w:drawing>
          <wp:inline distT="0" distB="0" distL="0" distR="0" wp14:anchorId="68E856EA" wp14:editId="345B3E34">
            <wp:extent cx="4053840" cy="2552700"/>
            <wp:effectExtent l="0" t="0" r="381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4053840" cy="2552700"/>
                    </a:xfrm>
                    <a:prstGeom prst="rect">
                      <a:avLst/>
                    </a:prstGeom>
                  </pic:spPr>
                </pic:pic>
              </a:graphicData>
            </a:graphic>
          </wp:inline>
        </w:drawing>
      </w:r>
    </w:p>
    <w:p w14:paraId="7322B21F" w14:textId="04CE5259" w:rsidR="00E639A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С помощью зажимов 2 шунт включается в исследуемую цепь, а к зажимам 3 подключается магнитоэлектрический измерительный механизм.</w:t>
      </w:r>
    </w:p>
    <w:p w14:paraId="565AFE2B" w14:textId="5C7944AA"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Сопротивление шунта определяется из следующих равенств (см. рис. 22.1):</w:t>
      </w:r>
    </w:p>
    <w:p w14:paraId="488AF8FA" w14:textId="7A606168" w:rsidR="007418F7" w:rsidRDefault="007418F7" w:rsidP="009A4468">
      <w:pPr>
        <w:pStyle w:val="a5"/>
        <w:spacing w:after="0" w:line="240" w:lineRule="auto"/>
        <w:ind w:left="567" w:right="578" w:firstLine="567"/>
        <w:jc w:val="center"/>
        <w:rPr>
          <w:rFonts w:ascii="Times New Roman" w:hAnsi="Times New Roman" w:cs="Times New Roman"/>
          <w:sz w:val="28"/>
          <w:szCs w:val="28"/>
          <w:lang w:val="kk-KZ"/>
        </w:rPr>
      </w:pPr>
      <w:r w:rsidRPr="007418F7">
        <w:rPr>
          <w:rFonts w:ascii="Times New Roman" w:hAnsi="Times New Roman" w:cs="Times New Roman"/>
          <w:noProof/>
          <w:sz w:val="28"/>
          <w:szCs w:val="28"/>
          <w:lang w:eastAsia="ru-RU"/>
        </w:rPr>
        <w:drawing>
          <wp:inline distT="0" distB="0" distL="0" distR="0" wp14:anchorId="5E85BEAD" wp14:editId="4BF0E244">
            <wp:extent cx="2095500" cy="8763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2095500" cy="876300"/>
                    </a:xfrm>
                    <a:prstGeom prst="rect">
                      <a:avLst/>
                    </a:prstGeom>
                  </pic:spPr>
                </pic:pic>
              </a:graphicData>
            </a:graphic>
          </wp:inline>
        </w:drawing>
      </w:r>
    </w:p>
    <w:p w14:paraId="1ABE86E3" w14:textId="77777777"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p>
    <w:p w14:paraId="7325285C" w14:textId="0DE99F2A"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где n – коэффициент шунтирования.</w:t>
      </w:r>
    </w:p>
    <w:p w14:paraId="1A4961E6" w14:textId="77777777"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p>
    <w:p w14:paraId="375D55B0" w14:textId="77777777" w:rsidR="009A4468" w:rsidRPr="00C0662B" w:rsidRDefault="007418F7" w:rsidP="009A4468">
      <w:pPr>
        <w:pStyle w:val="a5"/>
        <w:spacing w:after="0" w:line="240" w:lineRule="auto"/>
        <w:ind w:left="567" w:right="578" w:firstLine="567"/>
        <w:jc w:val="both"/>
        <w:rPr>
          <w:rFonts w:ascii="Times New Roman" w:hAnsi="Times New Roman" w:cs="Times New Roman"/>
          <w:sz w:val="28"/>
          <w:szCs w:val="28"/>
        </w:rPr>
      </w:pPr>
      <w:r w:rsidRPr="007418F7">
        <w:rPr>
          <w:rFonts w:ascii="Times New Roman" w:hAnsi="Times New Roman" w:cs="Times New Roman"/>
          <w:sz w:val="28"/>
          <w:szCs w:val="28"/>
        </w:rPr>
        <w:t>Шунты делятся на индивидуальные, п</w:t>
      </w:r>
      <w:r>
        <w:rPr>
          <w:rFonts w:ascii="Times New Roman" w:hAnsi="Times New Roman" w:cs="Times New Roman"/>
          <w:sz w:val="28"/>
          <w:szCs w:val="28"/>
        </w:rPr>
        <w:t>ригодные только для того измери</w:t>
      </w:r>
      <w:r w:rsidRPr="007418F7">
        <w:rPr>
          <w:rFonts w:ascii="Times New Roman" w:hAnsi="Times New Roman" w:cs="Times New Roman"/>
          <w:sz w:val="28"/>
          <w:szCs w:val="28"/>
        </w:rPr>
        <w:t>тельного механизма, с которым проградуиров</w:t>
      </w:r>
      <w:r>
        <w:rPr>
          <w:rFonts w:ascii="Times New Roman" w:hAnsi="Times New Roman" w:cs="Times New Roman"/>
          <w:sz w:val="28"/>
          <w:szCs w:val="28"/>
        </w:rPr>
        <w:t>аны, и калиброванные, рассчитан</w:t>
      </w:r>
      <w:r w:rsidRPr="007418F7">
        <w:rPr>
          <w:rFonts w:ascii="Times New Roman" w:hAnsi="Times New Roman" w:cs="Times New Roman"/>
          <w:sz w:val="28"/>
          <w:szCs w:val="28"/>
        </w:rPr>
        <w:t>ные на определенные номинальные токи и определенные номинальные падения напряжения. Калиброванные шунты изготавливают обычно на номинальные напряжения 75 и 100 мВ, но могут быть шу</w:t>
      </w:r>
      <w:r>
        <w:rPr>
          <w:rFonts w:ascii="Times New Roman" w:hAnsi="Times New Roman" w:cs="Times New Roman"/>
          <w:sz w:val="28"/>
          <w:szCs w:val="28"/>
        </w:rPr>
        <w:t>нты на другие номинальные напря</w:t>
      </w:r>
      <w:r w:rsidRPr="007418F7">
        <w:rPr>
          <w:rFonts w:ascii="Times New Roman" w:hAnsi="Times New Roman" w:cs="Times New Roman"/>
          <w:sz w:val="28"/>
          <w:szCs w:val="28"/>
        </w:rPr>
        <w:t xml:space="preserve">жения (например, на 30, 45, 60, 150 или 300 мВ). </w:t>
      </w:r>
    </w:p>
    <w:p w14:paraId="7AD8E0A3" w14:textId="12AD1695" w:rsidR="009A4468" w:rsidRPr="00C0662B" w:rsidRDefault="007418F7" w:rsidP="009A4468">
      <w:pPr>
        <w:pStyle w:val="a5"/>
        <w:spacing w:after="0" w:line="240" w:lineRule="auto"/>
        <w:ind w:left="567" w:right="578" w:firstLine="567"/>
        <w:jc w:val="both"/>
        <w:rPr>
          <w:rFonts w:ascii="Times New Roman" w:hAnsi="Times New Roman" w:cs="Times New Roman"/>
          <w:sz w:val="28"/>
          <w:szCs w:val="28"/>
        </w:rPr>
      </w:pPr>
      <w:r w:rsidRPr="007418F7">
        <w:rPr>
          <w:rFonts w:ascii="Times New Roman" w:hAnsi="Times New Roman" w:cs="Times New Roman"/>
          <w:sz w:val="28"/>
          <w:szCs w:val="28"/>
        </w:rPr>
        <w:t>Сопротивление шунта можно определить по закону Ома делением номи</w:t>
      </w:r>
      <w:r>
        <w:rPr>
          <w:rFonts w:ascii="Times New Roman" w:hAnsi="Times New Roman" w:cs="Times New Roman"/>
          <w:sz w:val="28"/>
          <w:szCs w:val="28"/>
        </w:rPr>
        <w:t>нального напряжения на номиналь</w:t>
      </w:r>
      <w:r w:rsidRPr="007418F7">
        <w:rPr>
          <w:rFonts w:ascii="Times New Roman" w:hAnsi="Times New Roman" w:cs="Times New Roman"/>
          <w:sz w:val="28"/>
          <w:szCs w:val="28"/>
        </w:rPr>
        <w:t>ный ток. В зависимости от точности изготовления шунты делятся на классы 0,02; 0,05; 0,1; 0,2; 0,5; 1,0. При подключ</w:t>
      </w:r>
      <w:r>
        <w:rPr>
          <w:rFonts w:ascii="Times New Roman" w:hAnsi="Times New Roman" w:cs="Times New Roman"/>
          <w:sz w:val="28"/>
          <w:szCs w:val="28"/>
        </w:rPr>
        <w:t>ении шунта температурная погреш</w:t>
      </w:r>
      <w:r w:rsidRPr="007418F7">
        <w:rPr>
          <w:rFonts w:ascii="Times New Roman" w:hAnsi="Times New Roman" w:cs="Times New Roman"/>
          <w:sz w:val="28"/>
          <w:szCs w:val="28"/>
        </w:rPr>
        <w:t xml:space="preserve">ность измерения тока возрастает. </w:t>
      </w:r>
    </w:p>
    <w:p w14:paraId="0C3D6736" w14:textId="6D2ECC37" w:rsidR="007418F7" w:rsidRDefault="007418F7" w:rsidP="009A4468">
      <w:pPr>
        <w:pStyle w:val="a5"/>
        <w:spacing w:after="0" w:line="240" w:lineRule="auto"/>
        <w:ind w:left="567" w:right="578" w:firstLine="567"/>
        <w:jc w:val="both"/>
        <w:rPr>
          <w:rFonts w:ascii="Times New Roman" w:hAnsi="Times New Roman" w:cs="Times New Roman"/>
          <w:sz w:val="28"/>
          <w:szCs w:val="28"/>
          <w:lang w:val="kk-KZ"/>
        </w:rPr>
      </w:pPr>
      <w:r w:rsidRPr="007418F7">
        <w:rPr>
          <w:rFonts w:ascii="Times New Roman" w:hAnsi="Times New Roman" w:cs="Times New Roman"/>
          <w:sz w:val="28"/>
          <w:szCs w:val="28"/>
        </w:rPr>
        <w:t>Для ее уменьшения используются разные способы температурной компенсации. Напр</w:t>
      </w:r>
      <w:r>
        <w:rPr>
          <w:rFonts w:ascii="Times New Roman" w:hAnsi="Times New Roman" w:cs="Times New Roman"/>
          <w:sz w:val="28"/>
          <w:szCs w:val="28"/>
        </w:rPr>
        <w:t>имер, может использоваться вклю</w:t>
      </w:r>
      <w:r w:rsidRPr="007418F7">
        <w:rPr>
          <w:rFonts w:ascii="Times New Roman" w:hAnsi="Times New Roman" w:cs="Times New Roman"/>
          <w:sz w:val="28"/>
          <w:szCs w:val="28"/>
        </w:rPr>
        <w:t xml:space="preserve">чение в цепь </w:t>
      </w:r>
      <w:r w:rsidRPr="007418F7">
        <w:rPr>
          <w:rFonts w:ascii="Times New Roman" w:hAnsi="Times New Roman" w:cs="Times New Roman"/>
          <w:sz w:val="28"/>
          <w:szCs w:val="28"/>
        </w:rPr>
        <w:lastRenderedPageBreak/>
        <w:t xml:space="preserve">измерителя терморезистора с </w:t>
      </w:r>
      <w:r>
        <w:rPr>
          <w:rFonts w:ascii="Times New Roman" w:hAnsi="Times New Roman" w:cs="Times New Roman"/>
          <w:sz w:val="28"/>
          <w:szCs w:val="28"/>
        </w:rPr>
        <w:t>отрицательным температурным ко</w:t>
      </w:r>
      <w:r w:rsidRPr="007418F7">
        <w:rPr>
          <w:rFonts w:ascii="Times New Roman" w:hAnsi="Times New Roman" w:cs="Times New Roman"/>
          <w:sz w:val="28"/>
          <w:szCs w:val="28"/>
        </w:rPr>
        <w:t>эффициентом сопротивления</w:t>
      </w:r>
      <w:r>
        <w:rPr>
          <w:rFonts w:ascii="Times New Roman" w:hAnsi="Times New Roman" w:cs="Times New Roman"/>
          <w:sz w:val="28"/>
          <w:szCs w:val="28"/>
          <w:lang w:val="kk-KZ"/>
        </w:rPr>
        <w:t>.</w:t>
      </w:r>
    </w:p>
    <w:p w14:paraId="51775E54" w14:textId="77777777" w:rsidR="007418F7" w:rsidRDefault="007418F7" w:rsidP="007418F7">
      <w:pPr>
        <w:pStyle w:val="a3"/>
        <w:ind w:right="241"/>
        <w:jc w:val="center"/>
        <w:rPr>
          <w:rFonts w:ascii="Times New Roman" w:eastAsia="Times New Roman" w:hAnsi="Times New Roman" w:cs="Times New Roman"/>
          <w:b/>
          <w:sz w:val="28"/>
          <w:szCs w:val="28"/>
          <w:highlight w:val="yellow"/>
          <w:lang w:val="kk-KZ" w:eastAsia="ru-RU"/>
        </w:rPr>
      </w:pPr>
    </w:p>
    <w:p w14:paraId="6B6AADF4" w14:textId="77777777" w:rsidR="007418F7" w:rsidRPr="009A4468" w:rsidRDefault="007418F7" w:rsidP="007418F7">
      <w:pPr>
        <w:pStyle w:val="a3"/>
        <w:ind w:right="241"/>
        <w:jc w:val="center"/>
        <w:rPr>
          <w:rFonts w:ascii="Times New Roman" w:eastAsia="Times New Roman" w:hAnsi="Times New Roman" w:cs="Times New Roman"/>
          <w:b/>
          <w:sz w:val="28"/>
          <w:szCs w:val="28"/>
          <w:lang w:val="kk-KZ" w:eastAsia="ru-RU"/>
        </w:rPr>
      </w:pPr>
    </w:p>
    <w:p w14:paraId="054B7B93" w14:textId="77777777" w:rsidR="007418F7" w:rsidRPr="009A4468" w:rsidRDefault="007418F7" w:rsidP="009A4468">
      <w:pPr>
        <w:pStyle w:val="a3"/>
        <w:ind w:left="567" w:right="720" w:firstLine="567"/>
        <w:jc w:val="center"/>
        <w:rPr>
          <w:rFonts w:ascii="Times New Roman" w:hAnsi="Times New Roman" w:cs="Times New Roman"/>
          <w:sz w:val="28"/>
          <w:szCs w:val="28"/>
        </w:rPr>
      </w:pPr>
      <w:r w:rsidRPr="009A4468">
        <w:rPr>
          <w:rFonts w:ascii="Times New Roman" w:eastAsia="Times New Roman" w:hAnsi="Times New Roman" w:cs="Times New Roman"/>
          <w:b/>
          <w:sz w:val="28"/>
          <w:szCs w:val="28"/>
          <w:lang w:eastAsia="ru-RU"/>
        </w:rPr>
        <w:t>Контрольные вопросы</w:t>
      </w:r>
      <w:r w:rsidRPr="009A4468">
        <w:rPr>
          <w:rFonts w:ascii="Times New Roman" w:eastAsia="Times New Roman" w:hAnsi="Times New Roman" w:cs="Times New Roman"/>
          <w:sz w:val="28"/>
          <w:szCs w:val="28"/>
          <w:lang w:eastAsia="ru-RU"/>
        </w:rPr>
        <w:t xml:space="preserve"> (в письменном виде):</w:t>
      </w:r>
    </w:p>
    <w:p w14:paraId="3BD069F4" w14:textId="51B63D58" w:rsidR="007418F7" w:rsidRPr="009A4468" w:rsidRDefault="007418F7" w:rsidP="009A4468">
      <w:pPr>
        <w:widowControl w:val="0"/>
        <w:autoSpaceDE w:val="0"/>
        <w:autoSpaceDN w:val="0"/>
        <w:adjustRightInd w:val="0"/>
        <w:spacing w:after="0" w:line="240" w:lineRule="auto"/>
        <w:ind w:left="567" w:right="720" w:firstLine="567"/>
        <w:contextualSpacing/>
        <w:rPr>
          <w:rFonts w:ascii="Times New Roman" w:eastAsiaTheme="minorEastAsia" w:hAnsi="Times New Roman" w:cs="Times New Roman"/>
          <w:bCs/>
          <w:sz w:val="28"/>
          <w:szCs w:val="28"/>
          <w:lang w:eastAsia="ru-RU"/>
        </w:rPr>
      </w:pPr>
      <w:r w:rsidRPr="009A4468">
        <w:rPr>
          <w:rFonts w:ascii="Times New Roman" w:eastAsiaTheme="minorEastAsia" w:hAnsi="Times New Roman" w:cs="Times New Roman"/>
          <w:bCs/>
          <w:sz w:val="28"/>
          <w:szCs w:val="28"/>
          <w:lang w:eastAsia="ru-RU"/>
        </w:rPr>
        <w:t>1.</w:t>
      </w:r>
      <w:r w:rsidR="009A4468" w:rsidRPr="009A4468">
        <w:rPr>
          <w:rFonts w:ascii="Times New Roman" w:hAnsi="Times New Roman" w:cs="Times New Roman"/>
          <w:sz w:val="28"/>
          <w:szCs w:val="28"/>
        </w:rPr>
        <w:t xml:space="preserve"> Измерение силы электрического тока</w:t>
      </w:r>
    </w:p>
    <w:p w14:paraId="457D8E48" w14:textId="35554D08" w:rsidR="007418F7" w:rsidRDefault="007418F7" w:rsidP="009A4468">
      <w:pPr>
        <w:widowControl w:val="0"/>
        <w:autoSpaceDE w:val="0"/>
        <w:autoSpaceDN w:val="0"/>
        <w:adjustRightInd w:val="0"/>
        <w:spacing w:after="0" w:line="240" w:lineRule="auto"/>
        <w:ind w:left="567" w:right="720" w:firstLine="567"/>
        <w:contextualSpacing/>
        <w:rPr>
          <w:rFonts w:ascii="Times New Roman" w:hAnsi="Times New Roman" w:cs="Times New Roman"/>
          <w:sz w:val="28"/>
          <w:szCs w:val="28"/>
          <w:lang w:val="kk-KZ"/>
        </w:rPr>
      </w:pPr>
      <w:r w:rsidRPr="009A4468">
        <w:rPr>
          <w:rFonts w:ascii="Times New Roman" w:eastAsiaTheme="minorEastAsia" w:hAnsi="Times New Roman" w:cs="Times New Roman"/>
          <w:bCs/>
          <w:sz w:val="28"/>
          <w:szCs w:val="28"/>
          <w:lang w:eastAsia="ru-RU"/>
        </w:rPr>
        <w:t>2.</w:t>
      </w:r>
      <w:r w:rsidR="009A4468" w:rsidRPr="009A4468">
        <w:rPr>
          <w:rFonts w:ascii="Times New Roman" w:hAnsi="Times New Roman" w:cs="Times New Roman"/>
          <w:sz w:val="28"/>
          <w:szCs w:val="28"/>
        </w:rPr>
        <w:t xml:space="preserve"> Сопротивление шунта</w:t>
      </w:r>
    </w:p>
    <w:p w14:paraId="7CC8356C" w14:textId="77777777" w:rsidR="007418F7" w:rsidRDefault="007418F7" w:rsidP="007418F7">
      <w:pPr>
        <w:contextualSpacing/>
        <w:jc w:val="center"/>
        <w:rPr>
          <w:rFonts w:ascii="Times New Roman" w:hAnsi="Times New Roman" w:cs="Times New Roman"/>
          <w:b/>
          <w:sz w:val="28"/>
          <w:szCs w:val="28"/>
          <w:lang w:val="kk-KZ"/>
        </w:rPr>
      </w:pPr>
    </w:p>
    <w:p w14:paraId="27B66533" w14:textId="77777777" w:rsidR="007418F7" w:rsidRPr="003F10F3" w:rsidRDefault="007418F7" w:rsidP="009A4468">
      <w:pPr>
        <w:ind w:left="567" w:right="720" w:firstLine="567"/>
        <w:contextualSpacing/>
        <w:jc w:val="center"/>
        <w:rPr>
          <w:rFonts w:ascii="Times New Roman" w:hAnsi="Times New Roman" w:cs="Times New Roman"/>
          <w:b/>
          <w:sz w:val="28"/>
          <w:szCs w:val="28"/>
        </w:rPr>
      </w:pPr>
    </w:p>
    <w:p w14:paraId="1B551DD6" w14:textId="30CE0B6D" w:rsidR="007418F7" w:rsidRPr="00632CF6" w:rsidRDefault="007418F7" w:rsidP="009A4468">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sidR="00A67F0A">
        <w:rPr>
          <w:rFonts w:ascii="Times New Roman" w:hAnsi="Times New Roman" w:cs="Times New Roman"/>
          <w:b/>
          <w:sz w:val="28"/>
          <w:szCs w:val="28"/>
          <w:lang w:val="kk-KZ"/>
        </w:rPr>
        <w:t>28</w:t>
      </w:r>
    </w:p>
    <w:p w14:paraId="2B665916" w14:textId="77777777" w:rsidR="007418F7" w:rsidRPr="003F10F3" w:rsidRDefault="007418F7" w:rsidP="009A4468">
      <w:pPr>
        <w:spacing w:after="0"/>
        <w:ind w:left="567" w:right="720" w:firstLine="567"/>
        <w:contextualSpacing/>
        <w:jc w:val="center"/>
        <w:rPr>
          <w:rFonts w:ascii="Times New Roman" w:hAnsi="Times New Roman" w:cs="Times New Roman"/>
          <w:b/>
          <w:sz w:val="28"/>
          <w:szCs w:val="28"/>
        </w:rPr>
      </w:pPr>
    </w:p>
    <w:p w14:paraId="10745944" w14:textId="5223A087" w:rsidR="007418F7" w:rsidRPr="00632CF6" w:rsidRDefault="007418F7" w:rsidP="009A4468">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b/>
          <w:i w:val="0"/>
          <w:color w:val="auto"/>
          <w:sz w:val="28"/>
          <w:szCs w:val="28"/>
          <w:lang w:val="kk-KZ"/>
        </w:rPr>
      </w:pPr>
      <w:r w:rsidRPr="00632CF6">
        <w:rPr>
          <w:rFonts w:ascii="Times New Roman" w:hAnsi="Times New Roman" w:cs="Times New Roman"/>
          <w:b/>
          <w:i w:val="0"/>
          <w:color w:val="auto"/>
          <w:sz w:val="28"/>
          <w:szCs w:val="28"/>
        </w:rPr>
        <w:t xml:space="preserve">Тема: </w:t>
      </w:r>
      <w:r w:rsidR="00632CF6" w:rsidRPr="00632CF6">
        <w:rPr>
          <w:rFonts w:ascii="Times New Roman" w:hAnsi="Times New Roman" w:cs="Times New Roman"/>
          <w:b/>
          <w:i w:val="0"/>
          <w:color w:val="auto"/>
          <w:sz w:val="28"/>
          <w:szCs w:val="28"/>
        </w:rPr>
        <w:t>Измерение электрических сопротивлений</w:t>
      </w:r>
    </w:p>
    <w:p w14:paraId="5A9148FD" w14:textId="77777777" w:rsidR="007418F7" w:rsidRDefault="007418F7" w:rsidP="009A4468">
      <w:pPr>
        <w:spacing w:after="0" w:line="240" w:lineRule="auto"/>
        <w:ind w:left="567" w:right="720" w:firstLine="567"/>
        <w:contextualSpacing/>
        <w:rPr>
          <w:rFonts w:ascii="Times New Roman" w:hAnsi="Times New Roman" w:cs="Times New Roman"/>
          <w:b/>
          <w:sz w:val="28"/>
          <w:szCs w:val="28"/>
          <w:lang w:val="kk-KZ"/>
        </w:rPr>
      </w:pPr>
    </w:p>
    <w:p w14:paraId="12A9F019" w14:textId="77777777" w:rsidR="007418F7" w:rsidRDefault="007418F7" w:rsidP="009A4468">
      <w:pPr>
        <w:spacing w:after="0" w:line="240" w:lineRule="auto"/>
        <w:ind w:left="567" w:right="720" w:firstLine="567"/>
        <w:contextualSpacing/>
        <w:rPr>
          <w:rFonts w:ascii="Times New Roman" w:hAnsi="Times New Roman" w:cs="Times New Roman"/>
          <w:b/>
          <w:sz w:val="28"/>
          <w:szCs w:val="28"/>
          <w:lang w:val="kk-KZ"/>
        </w:rPr>
      </w:pPr>
    </w:p>
    <w:p w14:paraId="1C6CAEEC" w14:textId="77777777" w:rsidR="007418F7" w:rsidRPr="00702585" w:rsidRDefault="007418F7" w:rsidP="009A4468">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107F6449" w14:textId="418050F6" w:rsidR="007418F7" w:rsidRPr="001E060E" w:rsidRDefault="001E060E" w:rsidP="00342215">
      <w:pPr>
        <w:pStyle w:val="a5"/>
        <w:numPr>
          <w:ilvl w:val="0"/>
          <w:numId w:val="36"/>
        </w:numPr>
        <w:ind w:left="567" w:right="720" w:firstLine="567"/>
        <w:rPr>
          <w:rFonts w:ascii="Times New Roman" w:hAnsi="Times New Roman" w:cs="Times New Roman"/>
          <w:sz w:val="28"/>
          <w:szCs w:val="28"/>
        </w:rPr>
      </w:pPr>
      <w:r w:rsidRPr="00894679">
        <w:rPr>
          <w:rFonts w:ascii="Times New Roman" w:hAnsi="Times New Roman" w:cs="Times New Roman"/>
          <w:sz w:val="28"/>
          <w:szCs w:val="28"/>
        </w:rPr>
        <w:t>Измерение электрических сопротивлений</w:t>
      </w:r>
    </w:p>
    <w:p w14:paraId="72AED657" w14:textId="77777777" w:rsidR="001E060E" w:rsidRDefault="001E060E" w:rsidP="001E060E">
      <w:pPr>
        <w:pStyle w:val="a5"/>
        <w:ind w:left="1428"/>
        <w:rPr>
          <w:rFonts w:ascii="Times New Roman" w:hAnsi="Times New Roman" w:cs="Times New Roman"/>
          <w:sz w:val="28"/>
          <w:szCs w:val="28"/>
          <w:lang w:val="kk-KZ"/>
        </w:rPr>
      </w:pPr>
    </w:p>
    <w:p w14:paraId="14CF3220"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Выбор метода измерения сопротивления и соответствующей и</w:t>
      </w:r>
      <w:r>
        <w:rPr>
          <w:rFonts w:ascii="Times New Roman" w:hAnsi="Times New Roman" w:cs="Times New Roman"/>
          <w:sz w:val="28"/>
          <w:szCs w:val="28"/>
        </w:rPr>
        <w:t>змеритель</w:t>
      </w:r>
      <w:r w:rsidRPr="001E060E">
        <w:rPr>
          <w:rFonts w:ascii="Times New Roman" w:hAnsi="Times New Roman" w:cs="Times New Roman"/>
          <w:sz w:val="28"/>
          <w:szCs w:val="28"/>
        </w:rPr>
        <w:t xml:space="preserve">ной аппаратуры зависит от значения измеряемого сопротивления, требуемой точности и условий, при которых производится измерение. </w:t>
      </w:r>
    </w:p>
    <w:p w14:paraId="28D7D9D9"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На практике приходится измерять с</w:t>
      </w:r>
      <w:r>
        <w:rPr>
          <w:rFonts w:ascii="Times New Roman" w:hAnsi="Times New Roman" w:cs="Times New Roman"/>
          <w:sz w:val="28"/>
          <w:szCs w:val="28"/>
        </w:rPr>
        <w:t>опротивления в чрезвычайно широ</w:t>
      </w:r>
      <w:r w:rsidRPr="001E060E">
        <w:rPr>
          <w:rFonts w:ascii="Times New Roman" w:hAnsi="Times New Roman" w:cs="Times New Roman"/>
          <w:sz w:val="28"/>
          <w:szCs w:val="28"/>
        </w:rPr>
        <w:t>ком диапазоне – от тысячных и миллионных долей ома (н</w:t>
      </w:r>
      <w:r>
        <w:rPr>
          <w:rFonts w:ascii="Times New Roman" w:hAnsi="Times New Roman" w:cs="Times New Roman"/>
          <w:sz w:val="28"/>
          <w:szCs w:val="28"/>
        </w:rPr>
        <w:t>апример, при измере</w:t>
      </w:r>
      <w:r w:rsidRPr="001E060E">
        <w:rPr>
          <w:rFonts w:ascii="Times New Roman" w:hAnsi="Times New Roman" w:cs="Times New Roman"/>
          <w:sz w:val="28"/>
          <w:szCs w:val="28"/>
        </w:rPr>
        <w:t xml:space="preserve">нии сопротивления металлических контактов) до сопротивлений 1014–1015 Ом (например, при измерении сопротивления изоляционных материалов). </w:t>
      </w:r>
    </w:p>
    <w:p w14:paraId="0786BEB7"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Весьма различны и требования к точно</w:t>
      </w:r>
      <w:r>
        <w:rPr>
          <w:rFonts w:ascii="Times New Roman" w:hAnsi="Times New Roman" w:cs="Times New Roman"/>
          <w:sz w:val="28"/>
          <w:szCs w:val="28"/>
        </w:rPr>
        <w:t>сти измерений. Например, при по</w:t>
      </w:r>
      <w:r w:rsidRPr="001E060E">
        <w:rPr>
          <w:rFonts w:ascii="Times New Roman" w:hAnsi="Times New Roman" w:cs="Times New Roman"/>
          <w:sz w:val="28"/>
          <w:szCs w:val="28"/>
        </w:rPr>
        <w:t xml:space="preserve">верке образцовых катушек сопротивлений допускаемая погрешность измерения обычно не превышает тысячных долей процента, а при измерении, например, сопротивления заземления погрешность 10–15 % является, в ряде случаев, вполне допускаемой. </w:t>
      </w:r>
    </w:p>
    <w:p w14:paraId="3D6330DB" w14:textId="574F2D99"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 xml:space="preserve">Для измерения сопротивлений используются следующие методы: </w:t>
      </w:r>
    </w:p>
    <w:p w14:paraId="7DA29E07"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 xml:space="preserve">1) метод вольтметра и амперметра; </w:t>
      </w:r>
    </w:p>
    <w:p w14:paraId="198844C3"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 xml:space="preserve">2) метод сравнения с образцовой мерой; </w:t>
      </w:r>
    </w:p>
    <w:p w14:paraId="13952C7D" w14:textId="77777777"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 xml:space="preserve">3) метод заряда и разряда конденсатора известной емкости. </w:t>
      </w:r>
    </w:p>
    <w:p w14:paraId="3861B3CD" w14:textId="5CD86C15"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 xml:space="preserve">Для измерения сопротивлений можно </w:t>
      </w:r>
      <w:r>
        <w:rPr>
          <w:rFonts w:ascii="Times New Roman" w:hAnsi="Times New Roman" w:cs="Times New Roman"/>
          <w:sz w:val="28"/>
          <w:szCs w:val="28"/>
        </w:rPr>
        <w:t>пользоваться как аппаратурой об</w:t>
      </w:r>
      <w:r w:rsidRPr="001E060E">
        <w:rPr>
          <w:rFonts w:ascii="Times New Roman" w:hAnsi="Times New Roman" w:cs="Times New Roman"/>
          <w:sz w:val="28"/>
          <w:szCs w:val="28"/>
        </w:rPr>
        <w:t>щего назначения (амперметрами, вольтметрами, магазинами сопротивлений и др.), собирая соответствующие измерительны</w:t>
      </w:r>
      <w:r>
        <w:rPr>
          <w:rFonts w:ascii="Times New Roman" w:hAnsi="Times New Roman" w:cs="Times New Roman"/>
          <w:sz w:val="28"/>
          <w:szCs w:val="28"/>
        </w:rPr>
        <w:t>е схемы, так и приборами, специ</w:t>
      </w:r>
      <w:r w:rsidRPr="001E060E">
        <w:rPr>
          <w:rFonts w:ascii="Times New Roman" w:hAnsi="Times New Roman" w:cs="Times New Roman"/>
          <w:sz w:val="28"/>
          <w:szCs w:val="28"/>
        </w:rPr>
        <w:t>ально предназначенными для измерения с</w:t>
      </w:r>
      <w:r>
        <w:rPr>
          <w:rFonts w:ascii="Times New Roman" w:hAnsi="Times New Roman" w:cs="Times New Roman"/>
          <w:sz w:val="28"/>
          <w:szCs w:val="28"/>
        </w:rPr>
        <w:t>опротивлений (аналоговыми и циф</w:t>
      </w:r>
      <w:r w:rsidRPr="001E060E">
        <w:rPr>
          <w:rFonts w:ascii="Times New Roman" w:hAnsi="Times New Roman" w:cs="Times New Roman"/>
          <w:sz w:val="28"/>
          <w:szCs w:val="28"/>
        </w:rPr>
        <w:t>ровыми омметрами, мостовыми схемами и др.), позволяющими производить измерение удобнее и быстрее.</w:t>
      </w:r>
    </w:p>
    <w:p w14:paraId="75B75611" w14:textId="2F830DB8"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lang w:val="kk-KZ"/>
        </w:rPr>
        <w:lastRenderedPageBreak/>
        <w:t>Используемые</w:t>
      </w:r>
      <w:r w:rsidRPr="001E060E">
        <w:rPr>
          <w:rFonts w:ascii="Times New Roman" w:hAnsi="Times New Roman" w:cs="Times New Roman"/>
          <w:sz w:val="28"/>
          <w:szCs w:val="28"/>
        </w:rPr>
        <w:t xml:space="preserve"> методы и приборы для</w:t>
      </w:r>
      <w:r>
        <w:rPr>
          <w:rFonts w:ascii="Times New Roman" w:hAnsi="Times New Roman" w:cs="Times New Roman"/>
          <w:sz w:val="28"/>
          <w:szCs w:val="28"/>
        </w:rPr>
        <w:t xml:space="preserve"> измерения сопротивлений в боль</w:t>
      </w:r>
      <w:r w:rsidRPr="001E060E">
        <w:rPr>
          <w:rFonts w:ascii="Times New Roman" w:hAnsi="Times New Roman" w:cs="Times New Roman"/>
          <w:sz w:val="28"/>
          <w:szCs w:val="28"/>
        </w:rPr>
        <w:t>шой степени зависят от значения измеряемы</w:t>
      </w:r>
      <w:r>
        <w:rPr>
          <w:rFonts w:ascii="Times New Roman" w:hAnsi="Times New Roman" w:cs="Times New Roman"/>
          <w:sz w:val="28"/>
          <w:szCs w:val="28"/>
        </w:rPr>
        <w:t>х сопротивлений, которые подраз</w:t>
      </w:r>
      <w:r w:rsidRPr="001E060E">
        <w:rPr>
          <w:rFonts w:ascii="Times New Roman" w:hAnsi="Times New Roman" w:cs="Times New Roman"/>
          <w:sz w:val="28"/>
          <w:szCs w:val="28"/>
        </w:rPr>
        <w:t>деляются на малые, средние, бол</w:t>
      </w:r>
      <w:r>
        <w:rPr>
          <w:rFonts w:ascii="Times New Roman" w:hAnsi="Times New Roman" w:cs="Times New Roman"/>
          <w:sz w:val="28"/>
          <w:szCs w:val="28"/>
        </w:rPr>
        <w:t>ьшие и сверхбольшие</w:t>
      </w:r>
      <w:r w:rsidRPr="001E060E">
        <w:rPr>
          <w:rFonts w:ascii="Times New Roman" w:hAnsi="Times New Roman" w:cs="Times New Roman"/>
          <w:sz w:val="28"/>
          <w:szCs w:val="28"/>
        </w:rPr>
        <w:t>.</w:t>
      </w:r>
    </w:p>
    <w:p w14:paraId="51B20F21" w14:textId="6CA5657F"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1E060E">
        <w:rPr>
          <w:rFonts w:ascii="Times New Roman" w:hAnsi="Times New Roman" w:cs="Times New Roman"/>
          <w:sz w:val="28"/>
          <w:szCs w:val="28"/>
        </w:rPr>
        <w:t>Мостовые методы измерения сопротивлений частично уже рассмотрены в главах 11–15 учебного пособия. Ниже приводятся наиболее распространенные методы измерения малых, средних и больши</w:t>
      </w:r>
      <w:r>
        <w:rPr>
          <w:rFonts w:ascii="Times New Roman" w:hAnsi="Times New Roman" w:cs="Times New Roman"/>
          <w:sz w:val="28"/>
          <w:szCs w:val="28"/>
        </w:rPr>
        <w:t>х сопротивлений (как с использо</w:t>
      </w:r>
      <w:r w:rsidRPr="001E060E">
        <w:rPr>
          <w:rFonts w:ascii="Times New Roman" w:hAnsi="Times New Roman" w:cs="Times New Roman"/>
          <w:sz w:val="28"/>
          <w:szCs w:val="28"/>
        </w:rPr>
        <w:t xml:space="preserve">ванием мостовых схем, так и без их использования). Наиболее универсальным методом измерения сопротивлений является метод вольтметра и амперметра. Этот метод </w:t>
      </w:r>
      <w:r>
        <w:rPr>
          <w:rFonts w:ascii="Times New Roman" w:hAnsi="Times New Roman" w:cs="Times New Roman"/>
          <w:sz w:val="28"/>
          <w:szCs w:val="28"/>
        </w:rPr>
        <w:t>может быть использован для изме</w:t>
      </w:r>
      <w:r w:rsidRPr="001E060E">
        <w:rPr>
          <w:rFonts w:ascii="Times New Roman" w:hAnsi="Times New Roman" w:cs="Times New Roman"/>
          <w:sz w:val="28"/>
          <w:szCs w:val="28"/>
        </w:rPr>
        <w:t>рения и малых, и средних, и больших соп</w:t>
      </w:r>
      <w:r>
        <w:rPr>
          <w:rFonts w:ascii="Times New Roman" w:hAnsi="Times New Roman" w:cs="Times New Roman"/>
          <w:sz w:val="28"/>
          <w:szCs w:val="28"/>
        </w:rPr>
        <w:t>ротивлений. Схемы включения при</w:t>
      </w:r>
      <w:r w:rsidRPr="001E060E">
        <w:rPr>
          <w:rFonts w:ascii="Times New Roman" w:hAnsi="Times New Roman" w:cs="Times New Roman"/>
          <w:sz w:val="28"/>
          <w:szCs w:val="28"/>
        </w:rPr>
        <w:t>боров при реализации метода вольтметра и амперметра приведены на рис. 24.1 (первый вариант) и на рис. 24.2 (второй вариант).</w:t>
      </w:r>
    </w:p>
    <w:p w14:paraId="2033A808" w14:textId="53BB314E" w:rsidR="001E060E" w:rsidRDefault="001E060E" w:rsidP="001E060E">
      <w:pPr>
        <w:pStyle w:val="a5"/>
        <w:spacing w:after="0" w:line="240" w:lineRule="auto"/>
        <w:ind w:left="0" w:right="726" w:firstLine="567"/>
        <w:jc w:val="center"/>
        <w:rPr>
          <w:rFonts w:ascii="Times New Roman" w:hAnsi="Times New Roman" w:cs="Times New Roman"/>
          <w:sz w:val="28"/>
          <w:szCs w:val="28"/>
          <w:lang w:val="kk-KZ"/>
        </w:rPr>
      </w:pPr>
      <w:r w:rsidRPr="001E060E">
        <w:rPr>
          <w:rFonts w:ascii="Times New Roman" w:hAnsi="Times New Roman" w:cs="Times New Roman"/>
          <w:noProof/>
          <w:sz w:val="28"/>
          <w:szCs w:val="28"/>
          <w:lang w:eastAsia="ru-RU"/>
        </w:rPr>
        <w:drawing>
          <wp:inline distT="0" distB="0" distL="0" distR="0" wp14:anchorId="4F5F60D7" wp14:editId="1912FA57">
            <wp:extent cx="4450080" cy="3002280"/>
            <wp:effectExtent l="0" t="0" r="7620" b="762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450080" cy="3002280"/>
                    </a:xfrm>
                    <a:prstGeom prst="rect">
                      <a:avLst/>
                    </a:prstGeom>
                  </pic:spPr>
                </pic:pic>
              </a:graphicData>
            </a:graphic>
          </wp:inline>
        </w:drawing>
      </w:r>
    </w:p>
    <w:p w14:paraId="081A941B" w14:textId="42DFA6FA" w:rsidR="001E060E" w:rsidRDefault="001E060E" w:rsidP="001E060E">
      <w:pPr>
        <w:pStyle w:val="a5"/>
        <w:spacing w:after="0" w:line="240" w:lineRule="auto"/>
        <w:ind w:left="0" w:right="726" w:firstLine="567"/>
        <w:jc w:val="center"/>
        <w:rPr>
          <w:rFonts w:ascii="Times New Roman" w:hAnsi="Times New Roman" w:cs="Times New Roman"/>
          <w:sz w:val="28"/>
          <w:szCs w:val="28"/>
          <w:lang w:val="kk-KZ"/>
        </w:rPr>
      </w:pPr>
      <w:r w:rsidRPr="001E060E">
        <w:rPr>
          <w:rFonts w:ascii="Times New Roman" w:hAnsi="Times New Roman" w:cs="Times New Roman"/>
          <w:noProof/>
          <w:sz w:val="28"/>
          <w:szCs w:val="28"/>
          <w:lang w:eastAsia="ru-RU"/>
        </w:rPr>
        <w:drawing>
          <wp:inline distT="0" distB="0" distL="0" distR="0" wp14:anchorId="19159D17" wp14:editId="6D382DC8">
            <wp:extent cx="4396740" cy="2857500"/>
            <wp:effectExtent l="0" t="0" r="381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396740" cy="2857500"/>
                    </a:xfrm>
                    <a:prstGeom prst="rect">
                      <a:avLst/>
                    </a:prstGeom>
                  </pic:spPr>
                </pic:pic>
              </a:graphicData>
            </a:graphic>
          </wp:inline>
        </w:drawing>
      </w:r>
    </w:p>
    <w:p w14:paraId="00BB5BD2"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На рис. 24.1 и 24.2 приняты следующие обозначения: </w:t>
      </w:r>
    </w:p>
    <w:p w14:paraId="5456F210"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UП – напряжение питания; </w:t>
      </w:r>
    </w:p>
    <w:p w14:paraId="2BD377FA"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IA – показание амперметра; </w:t>
      </w:r>
    </w:p>
    <w:p w14:paraId="412B925E"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lastRenderedPageBreak/>
        <w:t xml:space="preserve">UV – показание вольтметра; </w:t>
      </w:r>
    </w:p>
    <w:p w14:paraId="3444D550"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RV – внутреннее сопротивление вольтметра; </w:t>
      </w:r>
    </w:p>
    <w:p w14:paraId="665FCBF4"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RA – внутреннее сопротивление амперметра; </w:t>
      </w:r>
    </w:p>
    <w:p w14:paraId="64EEF6CC"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IV – ток через вольтметр (вторая схема включения приборов); </w:t>
      </w:r>
    </w:p>
    <w:p w14:paraId="22E7EC00"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R1 – искомое сопротивление при первом варианте включения приборов;</w:t>
      </w:r>
    </w:p>
    <w:p w14:paraId="5AC03CDC"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 xml:space="preserve">R2 – искомое сопротивление при втором варианте включения приборов; </w:t>
      </w:r>
    </w:p>
    <w:p w14:paraId="4371397F" w14:textId="77777777" w:rsidR="00051DDC"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I1 = IA – ток через сопротивление R1 (первый вариант включения приб</w:t>
      </w:r>
      <w:r w:rsidR="00051DDC">
        <w:rPr>
          <w:rFonts w:ascii="Times New Roman" w:hAnsi="Times New Roman" w:cs="Times New Roman"/>
          <w:sz w:val="28"/>
          <w:szCs w:val="28"/>
        </w:rPr>
        <w:t>о</w:t>
      </w:r>
      <w:r w:rsidRPr="00051DDC">
        <w:rPr>
          <w:rFonts w:ascii="Times New Roman" w:hAnsi="Times New Roman" w:cs="Times New Roman"/>
          <w:sz w:val="28"/>
          <w:szCs w:val="28"/>
        </w:rPr>
        <w:t xml:space="preserve">ров); </w:t>
      </w:r>
    </w:p>
    <w:p w14:paraId="1F4134DD" w14:textId="69B79D6B" w:rsidR="001E060E" w:rsidRDefault="001E060E"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I2 – ток через сопротивление R2 (второй вариант включения приборов).</w:t>
      </w:r>
    </w:p>
    <w:p w14:paraId="79FC6A95" w14:textId="77777777" w:rsidR="00051DDC" w:rsidRDefault="00051DDC" w:rsidP="009A4468">
      <w:pPr>
        <w:pStyle w:val="a5"/>
        <w:spacing w:after="0" w:line="240" w:lineRule="auto"/>
        <w:ind w:left="567" w:right="578" w:firstLine="567"/>
        <w:jc w:val="both"/>
        <w:rPr>
          <w:rFonts w:ascii="Times New Roman" w:hAnsi="Times New Roman" w:cs="Times New Roman"/>
          <w:sz w:val="28"/>
          <w:szCs w:val="28"/>
          <w:lang w:val="kk-KZ"/>
        </w:rPr>
      </w:pPr>
    </w:p>
    <w:p w14:paraId="441EFB5F" w14:textId="289868E2" w:rsidR="00051DDC" w:rsidRDefault="00051DDC"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lang w:val="kk-KZ"/>
        </w:rPr>
        <w:t>Не</w:t>
      </w:r>
      <w:r w:rsidRPr="00051DDC">
        <w:rPr>
          <w:rFonts w:ascii="Times New Roman" w:hAnsi="Times New Roman" w:cs="Times New Roman"/>
          <w:sz w:val="28"/>
          <w:szCs w:val="28"/>
        </w:rPr>
        <w:t>достаткам рассматриваемого мет</w:t>
      </w:r>
      <w:r>
        <w:rPr>
          <w:rFonts w:ascii="Times New Roman" w:hAnsi="Times New Roman" w:cs="Times New Roman"/>
          <w:sz w:val="28"/>
          <w:szCs w:val="28"/>
        </w:rPr>
        <w:t>ода измерения сопротивлений сле</w:t>
      </w:r>
      <w:r w:rsidRPr="00051DDC">
        <w:rPr>
          <w:rFonts w:ascii="Times New Roman" w:hAnsi="Times New Roman" w:cs="Times New Roman"/>
          <w:sz w:val="28"/>
          <w:szCs w:val="28"/>
        </w:rPr>
        <w:t>дует отнести использование двух приборов (</w:t>
      </w:r>
      <w:r>
        <w:rPr>
          <w:rFonts w:ascii="Times New Roman" w:hAnsi="Times New Roman" w:cs="Times New Roman"/>
          <w:sz w:val="28"/>
          <w:szCs w:val="28"/>
        </w:rPr>
        <w:t>вольтметра и амперметра) и необ</w:t>
      </w:r>
      <w:r w:rsidRPr="00051DDC">
        <w:rPr>
          <w:rFonts w:ascii="Times New Roman" w:hAnsi="Times New Roman" w:cs="Times New Roman"/>
          <w:sz w:val="28"/>
          <w:szCs w:val="28"/>
        </w:rPr>
        <w:t>ходимость проведения вычислений для получения искомого результата.</w:t>
      </w:r>
    </w:p>
    <w:p w14:paraId="6391D714" w14:textId="6353E517" w:rsidR="00051DDC" w:rsidRDefault="00051DDC"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lang w:val="kk-KZ"/>
        </w:rPr>
        <w:t>Кром</w:t>
      </w:r>
      <w:r w:rsidRPr="00051DDC">
        <w:rPr>
          <w:rFonts w:ascii="Times New Roman" w:hAnsi="Times New Roman" w:cs="Times New Roman"/>
          <w:sz w:val="28"/>
          <w:szCs w:val="28"/>
        </w:rPr>
        <w:t>е введения поправок, возможе</w:t>
      </w:r>
      <w:r>
        <w:rPr>
          <w:rFonts w:ascii="Times New Roman" w:hAnsi="Times New Roman" w:cs="Times New Roman"/>
          <w:sz w:val="28"/>
          <w:szCs w:val="28"/>
        </w:rPr>
        <w:t>н и другой подход к решению рас</w:t>
      </w:r>
      <w:r w:rsidRPr="00051DDC">
        <w:rPr>
          <w:rFonts w:ascii="Times New Roman" w:hAnsi="Times New Roman" w:cs="Times New Roman"/>
          <w:sz w:val="28"/>
          <w:szCs w:val="28"/>
        </w:rPr>
        <w:t>сматриваемой задачи по измерению сопрот</w:t>
      </w:r>
      <w:r>
        <w:rPr>
          <w:rFonts w:ascii="Times New Roman" w:hAnsi="Times New Roman" w:cs="Times New Roman"/>
          <w:sz w:val="28"/>
          <w:szCs w:val="28"/>
        </w:rPr>
        <w:t>ивлений методом вольтметра и ам</w:t>
      </w:r>
      <w:r w:rsidRPr="00051DDC">
        <w:rPr>
          <w:rFonts w:ascii="Times New Roman" w:hAnsi="Times New Roman" w:cs="Times New Roman"/>
          <w:sz w:val="28"/>
          <w:szCs w:val="28"/>
        </w:rPr>
        <w:t>перметра. Другой подход заключается в опр</w:t>
      </w:r>
      <w:r>
        <w:rPr>
          <w:rFonts w:ascii="Times New Roman" w:hAnsi="Times New Roman" w:cs="Times New Roman"/>
          <w:sz w:val="28"/>
          <w:szCs w:val="28"/>
        </w:rPr>
        <w:t>еделении искомых значений сопро</w:t>
      </w:r>
      <w:r w:rsidRPr="00051DDC">
        <w:rPr>
          <w:rFonts w:ascii="Times New Roman" w:hAnsi="Times New Roman" w:cs="Times New Roman"/>
          <w:sz w:val="28"/>
          <w:szCs w:val="28"/>
        </w:rPr>
        <w:t>тивлений по (24.1) и (24.2) без поправок и в</w:t>
      </w:r>
      <w:r>
        <w:rPr>
          <w:rFonts w:ascii="Times New Roman" w:hAnsi="Times New Roman" w:cs="Times New Roman"/>
          <w:sz w:val="28"/>
          <w:szCs w:val="28"/>
        </w:rPr>
        <w:t xml:space="preserve"> оценке возникающих при этом ме</w:t>
      </w:r>
      <w:r w:rsidRPr="00051DDC">
        <w:rPr>
          <w:rFonts w:ascii="Times New Roman" w:hAnsi="Times New Roman" w:cs="Times New Roman"/>
          <w:sz w:val="28"/>
          <w:szCs w:val="28"/>
        </w:rPr>
        <w:t>тодических погрешностей.</w:t>
      </w:r>
    </w:p>
    <w:p w14:paraId="248882F7" w14:textId="481816E1" w:rsidR="00051DDC" w:rsidRDefault="00051DDC" w:rsidP="009A4468">
      <w:pPr>
        <w:pStyle w:val="a5"/>
        <w:spacing w:after="0" w:line="240" w:lineRule="auto"/>
        <w:ind w:left="567" w:right="578" w:firstLine="567"/>
        <w:jc w:val="both"/>
        <w:rPr>
          <w:rFonts w:ascii="Times New Roman" w:hAnsi="Times New Roman" w:cs="Times New Roman"/>
          <w:sz w:val="28"/>
          <w:szCs w:val="28"/>
          <w:lang w:val="kk-KZ"/>
        </w:rPr>
      </w:pPr>
      <w:r w:rsidRPr="00051DDC">
        <w:rPr>
          <w:rFonts w:ascii="Times New Roman" w:hAnsi="Times New Roman" w:cs="Times New Roman"/>
          <w:sz w:val="28"/>
          <w:szCs w:val="28"/>
        </w:rPr>
        <w:t>Отметим, что схема первого варианта включения приборов, приведенная на рис. 24.1, обеспечивает меньшие погре</w:t>
      </w:r>
      <w:r>
        <w:rPr>
          <w:rFonts w:ascii="Times New Roman" w:hAnsi="Times New Roman" w:cs="Times New Roman"/>
          <w:sz w:val="28"/>
          <w:szCs w:val="28"/>
        </w:rPr>
        <w:t>шности при измерении больших со</w:t>
      </w:r>
      <w:r w:rsidRPr="00051DDC">
        <w:rPr>
          <w:rFonts w:ascii="Times New Roman" w:hAnsi="Times New Roman" w:cs="Times New Roman"/>
          <w:sz w:val="28"/>
          <w:szCs w:val="28"/>
        </w:rPr>
        <w:t>противлений, а схема, приведенная на рис. 24.2 (второй вариант включения приборов), – при измерении малых сопротивлений.</w:t>
      </w:r>
    </w:p>
    <w:p w14:paraId="437C04A6" w14:textId="77777777" w:rsidR="00051DDC" w:rsidRDefault="00051DDC" w:rsidP="00051DDC">
      <w:pPr>
        <w:pStyle w:val="a5"/>
        <w:spacing w:after="0" w:line="240" w:lineRule="auto"/>
        <w:ind w:left="0" w:right="726" w:firstLine="567"/>
        <w:jc w:val="both"/>
        <w:rPr>
          <w:rFonts w:ascii="Times New Roman" w:hAnsi="Times New Roman" w:cs="Times New Roman"/>
          <w:sz w:val="28"/>
          <w:szCs w:val="28"/>
          <w:lang w:val="kk-KZ"/>
        </w:rPr>
      </w:pPr>
    </w:p>
    <w:p w14:paraId="1B5C7498" w14:textId="77777777" w:rsidR="00051DDC" w:rsidRPr="00497BFA" w:rsidRDefault="00051DDC" w:rsidP="00497BFA">
      <w:pPr>
        <w:pStyle w:val="a3"/>
        <w:ind w:right="241" w:firstLine="567"/>
        <w:jc w:val="center"/>
        <w:rPr>
          <w:rFonts w:ascii="Times New Roman" w:hAnsi="Times New Roman" w:cs="Times New Roman"/>
          <w:sz w:val="28"/>
          <w:szCs w:val="28"/>
        </w:rPr>
      </w:pPr>
      <w:r w:rsidRPr="00497BFA">
        <w:rPr>
          <w:rFonts w:ascii="Times New Roman" w:eastAsia="Times New Roman" w:hAnsi="Times New Roman" w:cs="Times New Roman"/>
          <w:b/>
          <w:sz w:val="28"/>
          <w:szCs w:val="28"/>
          <w:lang w:eastAsia="ru-RU"/>
        </w:rPr>
        <w:t>Контрольные вопросы</w:t>
      </w:r>
      <w:r w:rsidRPr="00497BFA">
        <w:rPr>
          <w:rFonts w:ascii="Times New Roman" w:eastAsia="Times New Roman" w:hAnsi="Times New Roman" w:cs="Times New Roman"/>
          <w:sz w:val="28"/>
          <w:szCs w:val="28"/>
          <w:lang w:eastAsia="ru-RU"/>
        </w:rPr>
        <w:t xml:space="preserve"> (в письменном виде):</w:t>
      </w:r>
    </w:p>
    <w:p w14:paraId="44F1B71F" w14:textId="120F0292" w:rsidR="00051DDC" w:rsidRPr="00C0662B" w:rsidRDefault="00051DDC" w:rsidP="00497BFA">
      <w:pPr>
        <w:widowControl w:val="0"/>
        <w:autoSpaceDE w:val="0"/>
        <w:autoSpaceDN w:val="0"/>
        <w:adjustRightInd w:val="0"/>
        <w:spacing w:after="0" w:line="240" w:lineRule="auto"/>
        <w:ind w:firstLine="567"/>
        <w:contextualSpacing/>
        <w:jc w:val="both"/>
        <w:rPr>
          <w:rFonts w:ascii="Times New Roman" w:eastAsiaTheme="minorEastAsia" w:hAnsi="Times New Roman" w:cs="Times New Roman"/>
          <w:bCs/>
          <w:sz w:val="28"/>
          <w:szCs w:val="28"/>
          <w:lang w:eastAsia="ru-RU"/>
        </w:rPr>
      </w:pPr>
      <w:r w:rsidRPr="00497BFA">
        <w:rPr>
          <w:rFonts w:ascii="Times New Roman" w:eastAsiaTheme="minorEastAsia" w:hAnsi="Times New Roman" w:cs="Times New Roman"/>
          <w:bCs/>
          <w:sz w:val="28"/>
          <w:szCs w:val="28"/>
          <w:lang w:eastAsia="ru-RU"/>
        </w:rPr>
        <w:t>1.</w:t>
      </w:r>
      <w:r w:rsidR="00497BFA" w:rsidRPr="00497BFA">
        <w:rPr>
          <w:rFonts w:ascii="Times New Roman" w:eastAsiaTheme="minorEastAsia" w:hAnsi="Times New Roman" w:cs="Times New Roman"/>
          <w:bCs/>
          <w:sz w:val="28"/>
          <w:szCs w:val="28"/>
          <w:lang w:val="kk-KZ" w:eastAsia="ru-RU"/>
        </w:rPr>
        <w:t xml:space="preserve"> Что такая </w:t>
      </w:r>
      <w:r w:rsidR="00497BFA" w:rsidRPr="00497BFA">
        <w:rPr>
          <w:rFonts w:ascii="Times New Roman" w:hAnsi="Times New Roman" w:cs="Times New Roman"/>
          <w:sz w:val="28"/>
          <w:szCs w:val="28"/>
        </w:rPr>
        <w:t>сопротивления</w:t>
      </w:r>
      <w:r w:rsidR="00497BFA" w:rsidRPr="00C0662B">
        <w:rPr>
          <w:rFonts w:ascii="Times New Roman" w:hAnsi="Times New Roman" w:cs="Times New Roman"/>
          <w:sz w:val="28"/>
          <w:szCs w:val="28"/>
        </w:rPr>
        <w:t>?</w:t>
      </w:r>
    </w:p>
    <w:p w14:paraId="080AFA2E" w14:textId="5C82C63D" w:rsidR="00051DDC" w:rsidRPr="00497BFA" w:rsidRDefault="00051DDC" w:rsidP="00497BFA">
      <w:pPr>
        <w:widowControl w:val="0"/>
        <w:autoSpaceDE w:val="0"/>
        <w:autoSpaceDN w:val="0"/>
        <w:adjustRightInd w:val="0"/>
        <w:spacing w:after="0" w:line="240" w:lineRule="auto"/>
        <w:ind w:firstLine="567"/>
        <w:contextualSpacing/>
        <w:jc w:val="both"/>
        <w:rPr>
          <w:rFonts w:ascii="Times New Roman" w:hAnsi="Times New Roman" w:cs="Times New Roman"/>
          <w:sz w:val="28"/>
          <w:szCs w:val="28"/>
        </w:rPr>
      </w:pPr>
      <w:r w:rsidRPr="00497BFA">
        <w:rPr>
          <w:rFonts w:ascii="Times New Roman" w:eastAsiaTheme="minorEastAsia" w:hAnsi="Times New Roman" w:cs="Times New Roman"/>
          <w:bCs/>
          <w:sz w:val="28"/>
          <w:szCs w:val="28"/>
          <w:lang w:eastAsia="ru-RU"/>
        </w:rPr>
        <w:t>2.</w:t>
      </w:r>
      <w:r w:rsidR="00497BFA" w:rsidRPr="00497BFA">
        <w:rPr>
          <w:rFonts w:ascii="Times New Roman" w:eastAsiaTheme="minorEastAsia" w:hAnsi="Times New Roman" w:cs="Times New Roman"/>
          <w:bCs/>
          <w:sz w:val="28"/>
          <w:szCs w:val="28"/>
          <w:lang w:val="kk-KZ" w:eastAsia="ru-RU"/>
        </w:rPr>
        <w:t xml:space="preserve"> </w:t>
      </w:r>
      <w:r w:rsidRPr="00497BFA">
        <w:rPr>
          <w:rFonts w:ascii="Times New Roman" w:hAnsi="Times New Roman" w:cs="Times New Roman"/>
          <w:sz w:val="28"/>
          <w:szCs w:val="28"/>
        </w:rPr>
        <w:t xml:space="preserve"> </w:t>
      </w:r>
      <w:r w:rsidR="00497BFA" w:rsidRPr="00497BFA">
        <w:rPr>
          <w:rFonts w:ascii="Times New Roman" w:hAnsi="Times New Roman" w:cs="Times New Roman"/>
          <w:sz w:val="28"/>
          <w:szCs w:val="28"/>
          <w:lang w:val="kk-KZ"/>
        </w:rPr>
        <w:t xml:space="preserve">Как </w:t>
      </w:r>
      <w:r w:rsidR="00497BFA" w:rsidRPr="00497BFA">
        <w:rPr>
          <w:rFonts w:ascii="Times New Roman" w:hAnsi="Times New Roman" w:cs="Times New Roman"/>
          <w:sz w:val="28"/>
          <w:szCs w:val="28"/>
        </w:rPr>
        <w:t>проводиться</w:t>
      </w:r>
      <w:r w:rsidR="00497BFA" w:rsidRPr="00497BFA">
        <w:rPr>
          <w:rFonts w:ascii="Times New Roman" w:hAnsi="Times New Roman" w:cs="Times New Roman"/>
          <w:sz w:val="28"/>
          <w:szCs w:val="28"/>
          <w:lang w:val="kk-KZ"/>
        </w:rPr>
        <w:t xml:space="preserve"> </w:t>
      </w:r>
      <w:r w:rsidR="00497BFA" w:rsidRPr="00497BFA">
        <w:rPr>
          <w:rFonts w:ascii="Times New Roman" w:hAnsi="Times New Roman" w:cs="Times New Roman"/>
          <w:sz w:val="28"/>
          <w:szCs w:val="28"/>
        </w:rPr>
        <w:t>измерении</w:t>
      </w:r>
      <w:r w:rsidR="00497BFA" w:rsidRPr="00497BFA">
        <w:rPr>
          <w:rFonts w:ascii="Times New Roman" w:hAnsi="Times New Roman" w:cs="Times New Roman"/>
          <w:sz w:val="28"/>
          <w:szCs w:val="28"/>
          <w:lang w:val="kk-KZ"/>
        </w:rPr>
        <w:t xml:space="preserve"> </w:t>
      </w:r>
      <w:r w:rsidR="00497BFA" w:rsidRPr="00497BFA">
        <w:rPr>
          <w:rFonts w:ascii="Times New Roman" w:hAnsi="Times New Roman" w:cs="Times New Roman"/>
          <w:sz w:val="28"/>
          <w:szCs w:val="28"/>
        </w:rPr>
        <w:t>сопротивлений?</w:t>
      </w:r>
    </w:p>
    <w:p w14:paraId="64E2667D" w14:textId="305381A1" w:rsidR="00497BFA" w:rsidRPr="00497BFA" w:rsidRDefault="00497BFA" w:rsidP="00497BFA">
      <w:pPr>
        <w:widowControl w:val="0"/>
        <w:autoSpaceDE w:val="0"/>
        <w:autoSpaceDN w:val="0"/>
        <w:adjustRightInd w:val="0"/>
        <w:spacing w:after="0" w:line="240" w:lineRule="auto"/>
        <w:ind w:firstLine="567"/>
        <w:contextualSpacing/>
        <w:jc w:val="both"/>
        <w:rPr>
          <w:rFonts w:ascii="Times New Roman" w:hAnsi="Times New Roman" w:cs="Times New Roman"/>
          <w:sz w:val="28"/>
          <w:szCs w:val="28"/>
        </w:rPr>
      </w:pPr>
      <w:r w:rsidRPr="00497BFA">
        <w:rPr>
          <w:rFonts w:ascii="Times New Roman" w:hAnsi="Times New Roman" w:cs="Times New Roman"/>
          <w:sz w:val="28"/>
          <w:szCs w:val="28"/>
        </w:rPr>
        <w:t xml:space="preserve">3. </w:t>
      </w:r>
      <w:r w:rsidRPr="001E060E">
        <w:rPr>
          <w:rFonts w:ascii="Times New Roman" w:hAnsi="Times New Roman" w:cs="Times New Roman"/>
          <w:sz w:val="28"/>
          <w:szCs w:val="28"/>
        </w:rPr>
        <w:t>Мостовые методы измерения сопротивлений</w:t>
      </w:r>
      <w:r w:rsidRPr="00497BFA">
        <w:rPr>
          <w:rFonts w:ascii="Times New Roman" w:hAnsi="Times New Roman" w:cs="Times New Roman"/>
          <w:sz w:val="28"/>
          <w:szCs w:val="28"/>
        </w:rPr>
        <w:t xml:space="preserve"> </w:t>
      </w:r>
      <w:r>
        <w:rPr>
          <w:rFonts w:ascii="Times New Roman" w:hAnsi="Times New Roman" w:cs="Times New Roman"/>
          <w:sz w:val="28"/>
          <w:szCs w:val="28"/>
          <w:lang w:val="kk-KZ"/>
        </w:rPr>
        <w:t>как проводиться</w:t>
      </w:r>
    </w:p>
    <w:p w14:paraId="282C68FD" w14:textId="77777777" w:rsidR="00051DDC" w:rsidRDefault="00051DDC" w:rsidP="00051DDC">
      <w:pPr>
        <w:contextualSpacing/>
        <w:jc w:val="center"/>
        <w:rPr>
          <w:rFonts w:ascii="Times New Roman" w:hAnsi="Times New Roman" w:cs="Times New Roman"/>
          <w:b/>
          <w:sz w:val="28"/>
          <w:szCs w:val="28"/>
          <w:lang w:val="kk-KZ"/>
        </w:rPr>
      </w:pPr>
    </w:p>
    <w:p w14:paraId="4AC4872E" w14:textId="77777777" w:rsidR="00051DDC" w:rsidRPr="003F10F3" w:rsidRDefault="00051DDC" w:rsidP="00051DDC">
      <w:pPr>
        <w:contextualSpacing/>
        <w:jc w:val="center"/>
        <w:rPr>
          <w:rFonts w:ascii="Times New Roman" w:hAnsi="Times New Roman" w:cs="Times New Roman"/>
          <w:b/>
          <w:sz w:val="28"/>
          <w:szCs w:val="28"/>
        </w:rPr>
      </w:pPr>
    </w:p>
    <w:p w14:paraId="7082BE4F" w14:textId="191CEC08" w:rsidR="00051DDC" w:rsidRPr="00632CF6" w:rsidRDefault="00051DDC" w:rsidP="009A4468">
      <w:pPr>
        <w:ind w:left="567" w:right="578"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Pr>
          <w:rFonts w:ascii="Times New Roman" w:hAnsi="Times New Roman" w:cs="Times New Roman"/>
          <w:b/>
          <w:sz w:val="28"/>
          <w:szCs w:val="28"/>
          <w:lang w:val="kk-KZ"/>
        </w:rPr>
        <w:t>29</w:t>
      </w:r>
    </w:p>
    <w:p w14:paraId="62CBCB4B" w14:textId="77777777" w:rsidR="00051DDC" w:rsidRPr="00AC7576" w:rsidRDefault="00051DDC" w:rsidP="009A4468">
      <w:pPr>
        <w:spacing w:after="0"/>
        <w:ind w:left="567" w:right="578" w:firstLine="567"/>
        <w:contextualSpacing/>
        <w:jc w:val="center"/>
        <w:rPr>
          <w:rFonts w:ascii="Times New Roman" w:hAnsi="Times New Roman" w:cs="Times New Roman"/>
          <w:b/>
          <w:sz w:val="28"/>
          <w:szCs w:val="28"/>
        </w:rPr>
      </w:pPr>
    </w:p>
    <w:p w14:paraId="3F42D9FB" w14:textId="5218D4DC" w:rsidR="00051DDC" w:rsidRPr="00AC7576" w:rsidRDefault="00051DDC" w:rsidP="009A4468">
      <w:pPr>
        <w:pStyle w:val="7"/>
        <w:keepNext w:val="0"/>
        <w:keepLines w:val="0"/>
        <w:widowControl w:val="0"/>
        <w:tabs>
          <w:tab w:val="left" w:pos="1433"/>
        </w:tabs>
        <w:autoSpaceDE w:val="0"/>
        <w:autoSpaceDN w:val="0"/>
        <w:spacing w:before="0" w:line="240" w:lineRule="auto"/>
        <w:ind w:left="567" w:right="578" w:firstLine="567"/>
        <w:jc w:val="center"/>
        <w:rPr>
          <w:rFonts w:ascii="Times New Roman" w:hAnsi="Times New Roman" w:cs="Times New Roman"/>
          <w:b/>
          <w:i w:val="0"/>
          <w:color w:val="auto"/>
          <w:sz w:val="28"/>
          <w:szCs w:val="28"/>
          <w:lang w:val="kk-KZ"/>
        </w:rPr>
      </w:pPr>
      <w:r w:rsidRPr="00AC7576">
        <w:rPr>
          <w:rFonts w:ascii="Times New Roman" w:hAnsi="Times New Roman" w:cs="Times New Roman"/>
          <w:b/>
          <w:i w:val="0"/>
          <w:color w:val="auto"/>
          <w:sz w:val="28"/>
          <w:szCs w:val="28"/>
        </w:rPr>
        <w:t xml:space="preserve">Тема: </w:t>
      </w:r>
      <w:r w:rsidR="00AC7576" w:rsidRPr="00AC7576">
        <w:rPr>
          <w:rFonts w:ascii="Times New Roman" w:hAnsi="Times New Roman" w:cs="Times New Roman"/>
          <w:b/>
          <w:i w:val="0"/>
          <w:color w:val="auto"/>
          <w:sz w:val="28"/>
          <w:szCs w:val="28"/>
        </w:rPr>
        <w:t>Измерение температуры</w:t>
      </w:r>
    </w:p>
    <w:p w14:paraId="02B154F1" w14:textId="77777777" w:rsidR="00051DDC" w:rsidRDefault="00051DDC" w:rsidP="009A4468">
      <w:pPr>
        <w:spacing w:after="0" w:line="240" w:lineRule="auto"/>
        <w:ind w:left="567" w:right="578" w:firstLine="567"/>
        <w:contextualSpacing/>
        <w:rPr>
          <w:rFonts w:ascii="Times New Roman" w:hAnsi="Times New Roman" w:cs="Times New Roman"/>
          <w:b/>
          <w:sz w:val="28"/>
          <w:szCs w:val="28"/>
          <w:lang w:val="kk-KZ"/>
        </w:rPr>
      </w:pPr>
    </w:p>
    <w:p w14:paraId="68146476" w14:textId="77777777" w:rsidR="00051DDC" w:rsidRDefault="00051DDC" w:rsidP="009A4468">
      <w:pPr>
        <w:spacing w:after="0" w:line="240" w:lineRule="auto"/>
        <w:ind w:left="567" w:right="578" w:firstLine="567"/>
        <w:contextualSpacing/>
        <w:rPr>
          <w:rFonts w:ascii="Times New Roman" w:hAnsi="Times New Roman" w:cs="Times New Roman"/>
          <w:b/>
          <w:sz w:val="28"/>
          <w:szCs w:val="28"/>
          <w:lang w:val="kk-KZ"/>
        </w:rPr>
      </w:pPr>
    </w:p>
    <w:p w14:paraId="715EE493" w14:textId="77777777" w:rsidR="00051DDC" w:rsidRPr="00702585" w:rsidRDefault="00051DDC" w:rsidP="009A4468">
      <w:pPr>
        <w:spacing w:after="0" w:line="240" w:lineRule="auto"/>
        <w:ind w:left="567" w:right="578"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6073C6D9" w14:textId="6DE8680A" w:rsidR="00051DDC" w:rsidRPr="00AC7576" w:rsidRDefault="00AC7576" w:rsidP="00342215">
      <w:pPr>
        <w:pStyle w:val="a5"/>
        <w:numPr>
          <w:ilvl w:val="0"/>
          <w:numId w:val="37"/>
        </w:numPr>
        <w:ind w:left="567" w:right="578" w:firstLine="567"/>
        <w:rPr>
          <w:rFonts w:ascii="Times New Roman" w:hAnsi="Times New Roman" w:cs="Times New Roman"/>
          <w:sz w:val="28"/>
          <w:szCs w:val="28"/>
        </w:rPr>
      </w:pPr>
      <w:r w:rsidRPr="00894679">
        <w:rPr>
          <w:rFonts w:ascii="Times New Roman" w:hAnsi="Times New Roman" w:cs="Times New Roman"/>
          <w:sz w:val="28"/>
          <w:szCs w:val="28"/>
        </w:rPr>
        <w:t>Измерение температуры</w:t>
      </w:r>
    </w:p>
    <w:p w14:paraId="07EC4837" w14:textId="77777777" w:rsidR="00AC7576" w:rsidRDefault="00AC7576" w:rsidP="00AC7576">
      <w:pPr>
        <w:pStyle w:val="a5"/>
        <w:ind w:left="1428"/>
        <w:rPr>
          <w:rFonts w:ascii="Times New Roman" w:hAnsi="Times New Roman" w:cs="Times New Roman"/>
          <w:sz w:val="28"/>
          <w:szCs w:val="28"/>
          <w:lang w:val="kk-KZ"/>
        </w:rPr>
      </w:pPr>
    </w:p>
    <w:p w14:paraId="1F7D144C" w14:textId="77777777" w:rsidR="00F87228" w:rsidRP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Температура характеризует тепловое с</w:t>
      </w:r>
      <w:r w:rsidR="00F87228" w:rsidRPr="00F87228">
        <w:rPr>
          <w:rFonts w:ascii="Times New Roman" w:hAnsi="Times New Roman" w:cs="Times New Roman"/>
          <w:sz w:val="28"/>
          <w:szCs w:val="28"/>
        </w:rPr>
        <w:t>остояние вещества. Оно определя</w:t>
      </w:r>
      <w:r w:rsidRPr="00F87228">
        <w:rPr>
          <w:rFonts w:ascii="Times New Roman" w:hAnsi="Times New Roman" w:cs="Times New Roman"/>
          <w:sz w:val="28"/>
          <w:szCs w:val="28"/>
        </w:rPr>
        <w:t xml:space="preserve">ется кинетической энергией поступательного движения молекул. Чем больше кинетическая энергия молекул, тем выше температура. </w:t>
      </w:r>
    </w:p>
    <w:p w14:paraId="03332CAB" w14:textId="77777777" w:rsidR="00F87228" w:rsidRP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lastRenderedPageBreak/>
        <w:t xml:space="preserve">Верхний предел температуры пока не </w:t>
      </w:r>
      <w:r w:rsidR="00F87228" w:rsidRPr="00F87228">
        <w:rPr>
          <w:rFonts w:ascii="Times New Roman" w:hAnsi="Times New Roman" w:cs="Times New Roman"/>
          <w:sz w:val="28"/>
          <w:szCs w:val="28"/>
        </w:rPr>
        <w:t>установлен. Примеры высоких тем</w:t>
      </w:r>
      <w:r w:rsidRPr="00F87228">
        <w:rPr>
          <w:rFonts w:ascii="Times New Roman" w:hAnsi="Times New Roman" w:cs="Times New Roman"/>
          <w:sz w:val="28"/>
          <w:szCs w:val="28"/>
        </w:rPr>
        <w:t>ператур: температура поверхности Солнца – примерно 6 000 °С; температура внутри Солнца – около 20•106 °С; еще более высокие температуры и</w:t>
      </w:r>
      <w:r w:rsidR="00F87228" w:rsidRPr="00F87228">
        <w:rPr>
          <w:rFonts w:ascii="Times New Roman" w:hAnsi="Times New Roman" w:cs="Times New Roman"/>
          <w:sz w:val="28"/>
          <w:szCs w:val="28"/>
        </w:rPr>
        <w:t>меют бе</w:t>
      </w:r>
      <w:r w:rsidRPr="00F87228">
        <w:rPr>
          <w:rFonts w:ascii="Times New Roman" w:hAnsi="Times New Roman" w:cs="Times New Roman"/>
          <w:sz w:val="28"/>
          <w:szCs w:val="28"/>
        </w:rPr>
        <w:t xml:space="preserve">лые и голубые звезды-карлики. </w:t>
      </w:r>
    </w:p>
    <w:p w14:paraId="46FA3308" w14:textId="77777777" w:rsidR="00F87228" w:rsidRP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Нижний предел температуры соответствует такому состоянию вещества, при котором прекращается поступательное движение молекул. Это происходит при температуре, равной абсолютному нулю: 0 К или –273,15 °С. Абсолютный нуль – величина расчетная. Экспериментал</w:t>
      </w:r>
      <w:r w:rsidR="00F87228" w:rsidRPr="00F87228">
        <w:rPr>
          <w:rFonts w:ascii="Times New Roman" w:hAnsi="Times New Roman" w:cs="Times New Roman"/>
          <w:sz w:val="28"/>
          <w:szCs w:val="28"/>
        </w:rPr>
        <w:t>ьно достигнутая минимальная тем</w:t>
      </w:r>
      <w:r w:rsidRPr="00F87228">
        <w:rPr>
          <w:rFonts w:ascii="Times New Roman" w:hAnsi="Times New Roman" w:cs="Times New Roman"/>
          <w:sz w:val="28"/>
          <w:szCs w:val="28"/>
        </w:rPr>
        <w:t xml:space="preserve">пература отличается от абсолютного нуля на сотые доли градуса. </w:t>
      </w:r>
    </w:p>
    <w:p w14:paraId="057AE8AC" w14:textId="77777777" w:rsidR="00F87228" w:rsidRP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Непосредственно воспринимать темп</w:t>
      </w:r>
      <w:r w:rsidR="00F87228" w:rsidRPr="00F87228">
        <w:rPr>
          <w:rFonts w:ascii="Times New Roman" w:hAnsi="Times New Roman" w:cs="Times New Roman"/>
          <w:sz w:val="28"/>
          <w:szCs w:val="28"/>
        </w:rPr>
        <w:t>ературу человек может лишь каче</w:t>
      </w:r>
      <w:r w:rsidRPr="00F87228">
        <w:rPr>
          <w:rFonts w:ascii="Times New Roman" w:hAnsi="Times New Roman" w:cs="Times New Roman"/>
          <w:sz w:val="28"/>
          <w:szCs w:val="28"/>
        </w:rPr>
        <w:t xml:space="preserve">ственно (холодно, тепло, горячо). </w:t>
      </w:r>
    </w:p>
    <w:p w14:paraId="52179E76" w14:textId="77777777" w:rsidR="00F87228" w:rsidRP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Для количественной оценки температ</w:t>
      </w:r>
      <w:r w:rsidR="00F87228" w:rsidRPr="00F87228">
        <w:rPr>
          <w:rFonts w:ascii="Times New Roman" w:hAnsi="Times New Roman" w:cs="Times New Roman"/>
          <w:sz w:val="28"/>
          <w:szCs w:val="28"/>
        </w:rPr>
        <w:t>уры необходимы технические сред</w:t>
      </w:r>
      <w:r w:rsidRPr="00F87228">
        <w:rPr>
          <w:rFonts w:ascii="Times New Roman" w:hAnsi="Times New Roman" w:cs="Times New Roman"/>
          <w:sz w:val="28"/>
          <w:szCs w:val="28"/>
        </w:rPr>
        <w:t>ства. Технические средства преобразуют т</w:t>
      </w:r>
      <w:r w:rsidR="00F87228" w:rsidRPr="00F87228">
        <w:rPr>
          <w:rFonts w:ascii="Times New Roman" w:hAnsi="Times New Roman" w:cs="Times New Roman"/>
          <w:sz w:val="28"/>
          <w:szCs w:val="28"/>
        </w:rPr>
        <w:t>емпературу с помощью термометри</w:t>
      </w:r>
      <w:r w:rsidRPr="00F87228">
        <w:rPr>
          <w:rFonts w:ascii="Times New Roman" w:hAnsi="Times New Roman" w:cs="Times New Roman"/>
          <w:sz w:val="28"/>
          <w:szCs w:val="28"/>
        </w:rPr>
        <w:t xml:space="preserve">ческих тел к виду, удобному для восприятия </w:t>
      </w:r>
      <w:r w:rsidR="00F87228" w:rsidRPr="00F87228">
        <w:rPr>
          <w:rFonts w:ascii="Times New Roman" w:hAnsi="Times New Roman" w:cs="Times New Roman"/>
          <w:sz w:val="28"/>
          <w:szCs w:val="28"/>
        </w:rPr>
        <w:t>человеком (в дальнейшем – опера</w:t>
      </w:r>
      <w:r w:rsidRPr="00F87228">
        <w:rPr>
          <w:rFonts w:ascii="Times New Roman" w:hAnsi="Times New Roman" w:cs="Times New Roman"/>
          <w:sz w:val="28"/>
          <w:szCs w:val="28"/>
        </w:rPr>
        <w:t>тором). Например, температура может преобразовываться в длину столбика ртути (ртутные термометры), в электрическо</w:t>
      </w:r>
      <w:r w:rsidR="00F87228" w:rsidRPr="00F87228">
        <w:rPr>
          <w:rFonts w:ascii="Times New Roman" w:hAnsi="Times New Roman" w:cs="Times New Roman"/>
          <w:sz w:val="28"/>
          <w:szCs w:val="28"/>
        </w:rPr>
        <w:t>е сопротивление (измерители тем</w:t>
      </w:r>
      <w:r w:rsidRPr="00F87228">
        <w:rPr>
          <w:rFonts w:ascii="Times New Roman" w:hAnsi="Times New Roman" w:cs="Times New Roman"/>
          <w:sz w:val="28"/>
          <w:szCs w:val="28"/>
        </w:rPr>
        <w:t>пературы на основе термосопротивлений ТС</w:t>
      </w:r>
      <w:r w:rsidR="00F87228" w:rsidRPr="00F87228">
        <w:rPr>
          <w:rFonts w:ascii="Times New Roman" w:hAnsi="Times New Roman" w:cs="Times New Roman"/>
          <w:sz w:val="28"/>
          <w:szCs w:val="28"/>
        </w:rPr>
        <w:t>), в термоЭДС (измерители темпе</w:t>
      </w:r>
      <w:r w:rsidRPr="00F87228">
        <w:rPr>
          <w:rFonts w:ascii="Times New Roman" w:hAnsi="Times New Roman" w:cs="Times New Roman"/>
          <w:sz w:val="28"/>
          <w:szCs w:val="28"/>
        </w:rPr>
        <w:t>ратуры на основе термопар ТП) и т. д. Отмети</w:t>
      </w:r>
      <w:r w:rsidR="00F87228" w:rsidRPr="00F87228">
        <w:rPr>
          <w:rFonts w:ascii="Times New Roman" w:hAnsi="Times New Roman" w:cs="Times New Roman"/>
          <w:sz w:val="28"/>
          <w:szCs w:val="28"/>
        </w:rPr>
        <w:t>м, что электрическое сопротивле</w:t>
      </w:r>
      <w:r w:rsidRPr="00F87228">
        <w:rPr>
          <w:rFonts w:ascii="Times New Roman" w:hAnsi="Times New Roman" w:cs="Times New Roman"/>
          <w:sz w:val="28"/>
          <w:szCs w:val="28"/>
        </w:rPr>
        <w:t xml:space="preserve">ние и термоЭДС не могут быть восприняты </w:t>
      </w:r>
      <w:r w:rsidR="00F87228" w:rsidRPr="00F87228">
        <w:rPr>
          <w:rFonts w:ascii="Times New Roman" w:hAnsi="Times New Roman" w:cs="Times New Roman"/>
          <w:sz w:val="28"/>
          <w:szCs w:val="28"/>
        </w:rPr>
        <w:t>оператором непосредственно. Пре</w:t>
      </w:r>
      <w:r w:rsidRPr="00F87228">
        <w:rPr>
          <w:rFonts w:ascii="Times New Roman" w:hAnsi="Times New Roman" w:cs="Times New Roman"/>
          <w:sz w:val="28"/>
          <w:szCs w:val="28"/>
        </w:rPr>
        <w:t xml:space="preserve">образователи ТС и ТП подключаются к вторичным приборам, </w:t>
      </w:r>
      <w:r w:rsidR="00F87228" w:rsidRPr="00F87228">
        <w:rPr>
          <w:rFonts w:ascii="Times New Roman" w:hAnsi="Times New Roman" w:cs="Times New Roman"/>
          <w:sz w:val="28"/>
          <w:szCs w:val="28"/>
        </w:rPr>
        <w:t>с которых и про</w:t>
      </w:r>
      <w:r w:rsidRPr="00F87228">
        <w:rPr>
          <w:rFonts w:ascii="Times New Roman" w:hAnsi="Times New Roman" w:cs="Times New Roman"/>
          <w:sz w:val="28"/>
          <w:szCs w:val="28"/>
        </w:rPr>
        <w:t xml:space="preserve">изводится отсчет показаний. </w:t>
      </w:r>
    </w:p>
    <w:p w14:paraId="371A40D9" w14:textId="77777777" w:rsidR="00F87228" w:rsidRDefault="00AC7576"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Для количественной характеристики те</w:t>
      </w:r>
      <w:r w:rsidR="00F87228" w:rsidRPr="00F87228">
        <w:rPr>
          <w:rFonts w:ascii="Times New Roman" w:hAnsi="Times New Roman" w:cs="Times New Roman"/>
          <w:sz w:val="28"/>
          <w:szCs w:val="28"/>
        </w:rPr>
        <w:t>плового состояния вещества вве</w:t>
      </w:r>
      <w:r w:rsidRPr="00F87228">
        <w:rPr>
          <w:rFonts w:ascii="Times New Roman" w:hAnsi="Times New Roman" w:cs="Times New Roman"/>
          <w:sz w:val="28"/>
          <w:szCs w:val="28"/>
        </w:rPr>
        <w:t xml:space="preserve">дены температурные шкалы. В настоящее время нашли </w:t>
      </w:r>
      <w:r w:rsidR="00F87228" w:rsidRPr="00F87228">
        <w:rPr>
          <w:rFonts w:ascii="Times New Roman" w:hAnsi="Times New Roman" w:cs="Times New Roman"/>
          <w:sz w:val="28"/>
          <w:szCs w:val="28"/>
        </w:rPr>
        <w:t>практическое примене</w:t>
      </w:r>
      <w:r w:rsidRPr="00F87228">
        <w:rPr>
          <w:rFonts w:ascii="Times New Roman" w:hAnsi="Times New Roman" w:cs="Times New Roman"/>
          <w:sz w:val="28"/>
          <w:szCs w:val="28"/>
        </w:rPr>
        <w:t>ние четыре шкалы: шкала Фаренгейта (исполь</w:t>
      </w:r>
      <w:r w:rsidR="00F87228" w:rsidRPr="00F87228">
        <w:rPr>
          <w:rFonts w:ascii="Times New Roman" w:hAnsi="Times New Roman" w:cs="Times New Roman"/>
          <w:sz w:val="28"/>
          <w:szCs w:val="28"/>
        </w:rPr>
        <w:t>зуется в США), шкала Реомюра</w:t>
      </w:r>
      <w:r w:rsidRPr="00F87228">
        <w:rPr>
          <w:rFonts w:ascii="Times New Roman" w:hAnsi="Times New Roman" w:cs="Times New Roman"/>
          <w:sz w:val="28"/>
          <w:szCs w:val="28"/>
        </w:rPr>
        <w:t xml:space="preserve"> (используется в Западной Европе); шкала Кельвина (используется в научных исследованиях); шкала Цельсия (используется</w:t>
      </w:r>
      <w:r w:rsidR="00F87228" w:rsidRPr="00F87228">
        <w:rPr>
          <w:rFonts w:ascii="Times New Roman" w:hAnsi="Times New Roman" w:cs="Times New Roman"/>
          <w:sz w:val="28"/>
          <w:szCs w:val="28"/>
        </w:rPr>
        <w:t xml:space="preserve"> в большинстве стран, в том чис</w:t>
      </w:r>
      <w:r w:rsidRPr="00F87228">
        <w:rPr>
          <w:rFonts w:ascii="Times New Roman" w:hAnsi="Times New Roman" w:cs="Times New Roman"/>
          <w:sz w:val="28"/>
          <w:szCs w:val="28"/>
        </w:rPr>
        <w:t>ле и в России, как практическая шкала).</w:t>
      </w:r>
      <w:r w:rsidR="00F87228" w:rsidRPr="00F87228">
        <w:rPr>
          <w:rFonts w:ascii="Times New Roman" w:hAnsi="Times New Roman" w:cs="Times New Roman"/>
          <w:sz w:val="28"/>
          <w:szCs w:val="28"/>
          <w:lang w:val="kk-KZ"/>
        </w:rPr>
        <w:t xml:space="preserve"> </w:t>
      </w:r>
    </w:p>
    <w:p w14:paraId="17D747AC" w14:textId="77777777"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Рассмотрим перечисленные температурные шкалы. В 1715 г. немецкий физик Г.Д. Фаренгейт изготовил ртутный т</w:t>
      </w:r>
      <w:r>
        <w:rPr>
          <w:rFonts w:ascii="Times New Roman" w:hAnsi="Times New Roman" w:cs="Times New Roman"/>
          <w:sz w:val="28"/>
          <w:szCs w:val="28"/>
        </w:rPr>
        <w:t>ермометр и предложил температур</w:t>
      </w:r>
      <w:r w:rsidRPr="00F87228">
        <w:rPr>
          <w:rFonts w:ascii="Times New Roman" w:hAnsi="Times New Roman" w:cs="Times New Roman"/>
          <w:sz w:val="28"/>
          <w:szCs w:val="28"/>
        </w:rPr>
        <w:t>ную шкалу, получившую в дальнейшем наименование «шкала Фаренгейта» и градуируемую в градусах Фаренгейта (°F). За градус Фаренгейта была принята температура смеси: лед + соль + нашатырь; температура тающего льда принята за +32 °F; температура кипящей воды приня</w:t>
      </w:r>
      <w:r>
        <w:rPr>
          <w:rFonts w:ascii="Times New Roman" w:hAnsi="Times New Roman" w:cs="Times New Roman"/>
          <w:sz w:val="28"/>
          <w:szCs w:val="28"/>
        </w:rPr>
        <w:t>та за +212 °F. Температурный ин</w:t>
      </w:r>
      <w:r w:rsidRPr="00F87228">
        <w:rPr>
          <w:rFonts w:ascii="Times New Roman" w:hAnsi="Times New Roman" w:cs="Times New Roman"/>
          <w:sz w:val="28"/>
          <w:szCs w:val="28"/>
        </w:rPr>
        <w:t xml:space="preserve">тервал от тающего льда до кипящей воды разделен на 180 частей, и 1/180 часть этого интервала принята за 1 °F. </w:t>
      </w:r>
    </w:p>
    <w:p w14:paraId="514823DF" w14:textId="77777777"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В 1730 г. французский естествоиспыта</w:t>
      </w:r>
      <w:r>
        <w:rPr>
          <w:rFonts w:ascii="Times New Roman" w:hAnsi="Times New Roman" w:cs="Times New Roman"/>
          <w:sz w:val="28"/>
          <w:szCs w:val="28"/>
        </w:rPr>
        <w:t>тель Р.А. Реомюр изготовил спир</w:t>
      </w:r>
      <w:r w:rsidRPr="00F87228">
        <w:rPr>
          <w:rFonts w:ascii="Times New Roman" w:hAnsi="Times New Roman" w:cs="Times New Roman"/>
          <w:sz w:val="28"/>
          <w:szCs w:val="28"/>
        </w:rPr>
        <w:t>товой термометр и предложил свою температурную шкалу, получившую в дальнейшем наименование «шкала Реомюра», которая градуируется в «</w:t>
      </w:r>
      <w:r>
        <w:rPr>
          <w:rFonts w:ascii="Times New Roman" w:hAnsi="Times New Roman" w:cs="Times New Roman"/>
          <w:sz w:val="28"/>
          <w:szCs w:val="28"/>
        </w:rPr>
        <w:t>граду</w:t>
      </w:r>
      <w:r w:rsidRPr="00F87228">
        <w:rPr>
          <w:rFonts w:ascii="Times New Roman" w:hAnsi="Times New Roman" w:cs="Times New Roman"/>
          <w:sz w:val="28"/>
          <w:szCs w:val="28"/>
        </w:rPr>
        <w:t xml:space="preserve">сах Реомюра» (°R). Реомюр предложил разделить температурный интервал от температуры тающего льда (принятого за 0 °R) до температуры кипящей воды (принятой за +80 °R) на 80 частей. 1/80 часть этого интервала принята за 1°R. </w:t>
      </w:r>
    </w:p>
    <w:p w14:paraId="0A214546" w14:textId="77777777"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lastRenderedPageBreak/>
        <w:t xml:space="preserve">В 1742 г. шведский физик и астроном Цельсий предложил стоградусную температурную шкалу, получившую в дальнейшем наименование «шкала Цельсия». Цельсий предложил разделить температурный интервал от температуры тающего льда (принятой за 0 °С) до температуры кипящей воды (принятой за 100 °С) на 100 частей. 1/100 часть этого интервала принята за 1 °С. </w:t>
      </w:r>
    </w:p>
    <w:p w14:paraId="6D15E83A" w14:textId="77777777" w:rsidR="00A024A3" w:rsidRPr="001C3190" w:rsidRDefault="00F87228" w:rsidP="009A4468">
      <w:pPr>
        <w:pStyle w:val="a5"/>
        <w:spacing w:after="0" w:line="240" w:lineRule="auto"/>
        <w:ind w:left="567" w:right="578" w:firstLine="567"/>
        <w:jc w:val="both"/>
        <w:rPr>
          <w:rFonts w:ascii="Times New Roman" w:hAnsi="Times New Roman" w:cs="Times New Roman"/>
          <w:sz w:val="28"/>
          <w:szCs w:val="28"/>
        </w:rPr>
      </w:pPr>
      <w:r w:rsidRPr="00F87228">
        <w:rPr>
          <w:rFonts w:ascii="Times New Roman" w:hAnsi="Times New Roman" w:cs="Times New Roman"/>
          <w:sz w:val="28"/>
          <w:szCs w:val="28"/>
        </w:rPr>
        <w:t xml:space="preserve">Отметим, что температура тающего льда и температура кипящей воды соответствует нормальному атмосферному давлению (равному 760 мм рт. ст.). </w:t>
      </w:r>
    </w:p>
    <w:p w14:paraId="0E9B0DC5" w14:textId="7C7AE14B" w:rsidR="00AC7576"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В 1848 г. английский физик лорд Кельвин (до присво</w:t>
      </w:r>
      <w:r>
        <w:rPr>
          <w:rFonts w:ascii="Times New Roman" w:hAnsi="Times New Roman" w:cs="Times New Roman"/>
          <w:sz w:val="28"/>
          <w:szCs w:val="28"/>
        </w:rPr>
        <w:t>ения почетного ти</w:t>
      </w:r>
      <w:r w:rsidRPr="00F87228">
        <w:rPr>
          <w:rFonts w:ascii="Times New Roman" w:hAnsi="Times New Roman" w:cs="Times New Roman"/>
          <w:sz w:val="28"/>
          <w:szCs w:val="28"/>
        </w:rPr>
        <w:t>тула лорда имел имя Уильям Томсон) ввел п</w:t>
      </w:r>
      <w:r>
        <w:rPr>
          <w:rFonts w:ascii="Times New Roman" w:hAnsi="Times New Roman" w:cs="Times New Roman"/>
          <w:sz w:val="28"/>
          <w:szCs w:val="28"/>
        </w:rPr>
        <w:t>онятие абсолютного температурно</w:t>
      </w:r>
      <w:r w:rsidRPr="00F87228">
        <w:rPr>
          <w:rFonts w:ascii="Times New Roman" w:hAnsi="Times New Roman" w:cs="Times New Roman"/>
          <w:sz w:val="28"/>
          <w:szCs w:val="28"/>
        </w:rPr>
        <w:t>го нуля и предложил абсолютную темпера</w:t>
      </w:r>
      <w:r>
        <w:rPr>
          <w:rFonts w:ascii="Times New Roman" w:hAnsi="Times New Roman" w:cs="Times New Roman"/>
          <w:sz w:val="28"/>
          <w:szCs w:val="28"/>
        </w:rPr>
        <w:t>турную шкалу, получившую в даль</w:t>
      </w:r>
      <w:r w:rsidRPr="00F87228">
        <w:rPr>
          <w:rFonts w:ascii="Times New Roman" w:hAnsi="Times New Roman" w:cs="Times New Roman"/>
          <w:sz w:val="28"/>
          <w:szCs w:val="28"/>
        </w:rPr>
        <w:t>нейшем наименование «шкала Кельвина» или «абсолютная термодинамическая шкала». Единица измерения абсолютной тем</w:t>
      </w:r>
      <w:r>
        <w:rPr>
          <w:rFonts w:ascii="Times New Roman" w:hAnsi="Times New Roman" w:cs="Times New Roman"/>
          <w:sz w:val="28"/>
          <w:szCs w:val="28"/>
        </w:rPr>
        <w:t>пературной шкалы до 1967 г. име</w:t>
      </w:r>
      <w:r w:rsidRPr="00F87228">
        <w:rPr>
          <w:rFonts w:ascii="Times New Roman" w:hAnsi="Times New Roman" w:cs="Times New Roman"/>
          <w:sz w:val="28"/>
          <w:szCs w:val="28"/>
        </w:rPr>
        <w:t xml:space="preserve">новалась «градус Кельвина» и обозначалась – 1°К. </w:t>
      </w:r>
      <w:r>
        <w:rPr>
          <w:rFonts w:ascii="Times New Roman" w:hAnsi="Times New Roman" w:cs="Times New Roman"/>
          <w:sz w:val="28"/>
          <w:szCs w:val="28"/>
        </w:rPr>
        <w:t>После 1967 г. единица изме</w:t>
      </w:r>
      <w:r w:rsidRPr="00F87228">
        <w:rPr>
          <w:rFonts w:ascii="Times New Roman" w:hAnsi="Times New Roman" w:cs="Times New Roman"/>
          <w:sz w:val="28"/>
          <w:szCs w:val="28"/>
        </w:rPr>
        <w:t>рения абсолютной температурной шкалы ст</w:t>
      </w:r>
      <w:r>
        <w:rPr>
          <w:rFonts w:ascii="Times New Roman" w:hAnsi="Times New Roman" w:cs="Times New Roman"/>
          <w:sz w:val="28"/>
          <w:szCs w:val="28"/>
        </w:rPr>
        <w:t>ала именоваться «Кельвин» и обо</w:t>
      </w:r>
      <w:r w:rsidRPr="00F87228">
        <w:rPr>
          <w:rFonts w:ascii="Times New Roman" w:hAnsi="Times New Roman" w:cs="Times New Roman"/>
          <w:sz w:val="28"/>
          <w:szCs w:val="28"/>
        </w:rPr>
        <w:t>значаться 1 К.</w:t>
      </w:r>
    </w:p>
    <w:p w14:paraId="7EACC602" w14:textId="0A2FE4CF"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Международная система единиц (СИ), узако</w:t>
      </w:r>
      <w:r>
        <w:rPr>
          <w:rFonts w:ascii="Times New Roman" w:hAnsi="Times New Roman" w:cs="Times New Roman"/>
          <w:sz w:val="28"/>
          <w:szCs w:val="28"/>
        </w:rPr>
        <w:t>ненная на территории Рос</w:t>
      </w:r>
      <w:r w:rsidRPr="00F87228">
        <w:rPr>
          <w:rFonts w:ascii="Times New Roman" w:hAnsi="Times New Roman" w:cs="Times New Roman"/>
          <w:sz w:val="28"/>
          <w:szCs w:val="28"/>
        </w:rPr>
        <w:t>сийской Федерации государственным стан</w:t>
      </w:r>
      <w:r>
        <w:rPr>
          <w:rFonts w:ascii="Times New Roman" w:hAnsi="Times New Roman" w:cs="Times New Roman"/>
          <w:sz w:val="28"/>
          <w:szCs w:val="28"/>
        </w:rPr>
        <w:t>дартом ГОСТ 8.417–</w:t>
      </w:r>
      <w:r w:rsidR="00A024A3">
        <w:rPr>
          <w:rFonts w:ascii="Times New Roman" w:hAnsi="Times New Roman" w:cs="Times New Roman"/>
          <w:sz w:val="28"/>
          <w:szCs w:val="28"/>
        </w:rPr>
        <w:t>202</w:t>
      </w:r>
      <w:r>
        <w:rPr>
          <w:rFonts w:ascii="Times New Roman" w:hAnsi="Times New Roman" w:cs="Times New Roman"/>
          <w:sz w:val="28"/>
          <w:szCs w:val="28"/>
        </w:rPr>
        <w:t>, ис</w:t>
      </w:r>
      <w:r w:rsidRPr="00F87228">
        <w:rPr>
          <w:rFonts w:ascii="Times New Roman" w:hAnsi="Times New Roman" w:cs="Times New Roman"/>
          <w:sz w:val="28"/>
          <w:szCs w:val="28"/>
        </w:rPr>
        <w:t>пользует в качестве основной единицы тер</w:t>
      </w:r>
      <w:r>
        <w:rPr>
          <w:rFonts w:ascii="Times New Roman" w:hAnsi="Times New Roman" w:cs="Times New Roman"/>
          <w:sz w:val="28"/>
          <w:szCs w:val="28"/>
        </w:rPr>
        <w:t>модинамическую температуру. Кро</w:t>
      </w:r>
      <w:r w:rsidRPr="00F87228">
        <w:rPr>
          <w:rFonts w:ascii="Times New Roman" w:hAnsi="Times New Roman" w:cs="Times New Roman"/>
          <w:sz w:val="28"/>
          <w:szCs w:val="28"/>
        </w:rPr>
        <w:t xml:space="preserve">ме термодинамической температуры, допускается применять температуру Цельсия. Термодинамическую температуру, как уже отмечалось, выражают в кельвинах, температуру Цельсия – в градусах Цельсия. По размеру градус Цельсия равен кельвину (1 К = 1°С). </w:t>
      </w:r>
    </w:p>
    <w:p w14:paraId="4061152C" w14:textId="77777777"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Использование температурных шкал Ф</w:t>
      </w:r>
      <w:r>
        <w:rPr>
          <w:rFonts w:ascii="Times New Roman" w:hAnsi="Times New Roman" w:cs="Times New Roman"/>
          <w:sz w:val="28"/>
          <w:szCs w:val="28"/>
        </w:rPr>
        <w:t>аренгейта и Реомюра и соответст</w:t>
      </w:r>
      <w:r w:rsidRPr="00F87228">
        <w:rPr>
          <w:rFonts w:ascii="Times New Roman" w:hAnsi="Times New Roman" w:cs="Times New Roman"/>
          <w:sz w:val="28"/>
          <w:szCs w:val="28"/>
        </w:rPr>
        <w:t>венно выражение температуры в градусах</w:t>
      </w:r>
      <w:r>
        <w:rPr>
          <w:rFonts w:ascii="Times New Roman" w:hAnsi="Times New Roman" w:cs="Times New Roman"/>
          <w:sz w:val="28"/>
          <w:szCs w:val="28"/>
        </w:rPr>
        <w:t xml:space="preserve"> Фаренгейта и Реомюра государст</w:t>
      </w:r>
      <w:r w:rsidRPr="00F87228">
        <w:rPr>
          <w:rFonts w:ascii="Times New Roman" w:hAnsi="Times New Roman" w:cs="Times New Roman"/>
          <w:sz w:val="28"/>
          <w:szCs w:val="28"/>
        </w:rPr>
        <w:t xml:space="preserve">венным </w:t>
      </w:r>
      <w:r>
        <w:rPr>
          <w:rFonts w:ascii="Times New Roman" w:hAnsi="Times New Roman" w:cs="Times New Roman"/>
          <w:sz w:val="28"/>
          <w:szCs w:val="28"/>
        </w:rPr>
        <w:t>стандартом не предусмотрено.</w:t>
      </w:r>
      <w:r w:rsidRPr="00F87228">
        <w:rPr>
          <w:rFonts w:ascii="Times New Roman" w:hAnsi="Times New Roman" w:cs="Times New Roman"/>
          <w:sz w:val="28"/>
          <w:szCs w:val="28"/>
        </w:rPr>
        <w:t xml:space="preserve"> Приведем это определение еще раз:</w:t>
      </w:r>
    </w:p>
    <w:p w14:paraId="4FC88A0E" w14:textId="67762208"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 xml:space="preserve"> «Кельвин есть единица термодинамической температуры, равная 1/273,16 части термодинамической температуры тройной точки воды».</w:t>
      </w:r>
    </w:p>
    <w:p w14:paraId="3A048B89" w14:textId="391B85C4"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F87228">
        <w:rPr>
          <w:rFonts w:ascii="Times New Roman" w:hAnsi="Times New Roman" w:cs="Times New Roman"/>
          <w:sz w:val="28"/>
          <w:szCs w:val="28"/>
        </w:rPr>
        <w:t>Особенность температуры состоит в том, что она является неаддитивной физической величиной. Поэтому, если для измерения, например, длины, массы и других аддитивных величин можно ограничиться одним эталоном (эталоном метра, килограмма и др.), то для температуры воспроизведения одной эталонной точки недостаточно. Измерение темпера</w:t>
      </w:r>
      <w:r>
        <w:rPr>
          <w:rFonts w:ascii="Times New Roman" w:hAnsi="Times New Roman" w:cs="Times New Roman"/>
          <w:sz w:val="28"/>
          <w:szCs w:val="28"/>
        </w:rPr>
        <w:t>туры требует точного воспроизве</w:t>
      </w:r>
      <w:r w:rsidRPr="00F87228">
        <w:rPr>
          <w:rFonts w:ascii="Times New Roman" w:hAnsi="Times New Roman" w:cs="Times New Roman"/>
          <w:sz w:val="28"/>
          <w:szCs w:val="28"/>
        </w:rPr>
        <w:t>дения многих температурных точек, совоку</w:t>
      </w:r>
      <w:r>
        <w:rPr>
          <w:rFonts w:ascii="Times New Roman" w:hAnsi="Times New Roman" w:cs="Times New Roman"/>
          <w:sz w:val="28"/>
          <w:szCs w:val="28"/>
        </w:rPr>
        <w:t>пность которых образует темпера</w:t>
      </w:r>
      <w:r w:rsidRPr="00F87228">
        <w:rPr>
          <w:rFonts w:ascii="Times New Roman" w:hAnsi="Times New Roman" w:cs="Times New Roman"/>
          <w:sz w:val="28"/>
          <w:szCs w:val="28"/>
        </w:rPr>
        <w:t>турную шкалу. Температуры, определяе</w:t>
      </w:r>
      <w:r>
        <w:rPr>
          <w:rFonts w:ascii="Times New Roman" w:hAnsi="Times New Roman" w:cs="Times New Roman"/>
          <w:sz w:val="28"/>
          <w:szCs w:val="28"/>
        </w:rPr>
        <w:t>мые по этой шкале, должны макси</w:t>
      </w:r>
      <w:r w:rsidRPr="00F87228">
        <w:rPr>
          <w:rFonts w:ascii="Times New Roman" w:hAnsi="Times New Roman" w:cs="Times New Roman"/>
          <w:sz w:val="28"/>
          <w:szCs w:val="28"/>
        </w:rPr>
        <w:t>мально совпадать с термодинамической шкалой Кельвина. Сформулированным требованием отвечает Международная температурная шкала 1990 г. (МТШ-90). При этом основной реперной точкой шкалы остает</w:t>
      </w:r>
      <w:r>
        <w:rPr>
          <w:rFonts w:ascii="Times New Roman" w:hAnsi="Times New Roman" w:cs="Times New Roman"/>
          <w:sz w:val="28"/>
          <w:szCs w:val="28"/>
        </w:rPr>
        <w:t>ся кельвин (К), воспроизво</w:t>
      </w:r>
      <w:r w:rsidRPr="00F87228">
        <w:rPr>
          <w:rFonts w:ascii="Times New Roman" w:hAnsi="Times New Roman" w:cs="Times New Roman"/>
          <w:sz w:val="28"/>
          <w:szCs w:val="28"/>
        </w:rPr>
        <w:t>димый в тройной точке воды. Эталон, воспроизводящий размер кельвина, был и остается «держателем» единицы температуры.</w:t>
      </w:r>
    </w:p>
    <w:p w14:paraId="09F88475" w14:textId="77777777" w:rsidR="00EF172B"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EF172B">
        <w:rPr>
          <w:rFonts w:ascii="Times New Roman" w:hAnsi="Times New Roman" w:cs="Times New Roman"/>
          <w:sz w:val="28"/>
          <w:szCs w:val="28"/>
        </w:rPr>
        <w:t>Измерение температуры может прово</w:t>
      </w:r>
      <w:r w:rsidR="00EF172B">
        <w:rPr>
          <w:rFonts w:ascii="Times New Roman" w:hAnsi="Times New Roman" w:cs="Times New Roman"/>
          <w:sz w:val="28"/>
          <w:szCs w:val="28"/>
        </w:rPr>
        <w:t>диться контактными и бесконтакт</w:t>
      </w:r>
      <w:r w:rsidRPr="00EF172B">
        <w:rPr>
          <w:rFonts w:ascii="Times New Roman" w:hAnsi="Times New Roman" w:cs="Times New Roman"/>
          <w:sz w:val="28"/>
          <w:szCs w:val="28"/>
        </w:rPr>
        <w:t>ными методами. При контактном методе измерени</w:t>
      </w:r>
      <w:r w:rsidR="00EF172B">
        <w:rPr>
          <w:rFonts w:ascii="Times New Roman" w:hAnsi="Times New Roman" w:cs="Times New Roman"/>
          <w:sz w:val="28"/>
          <w:szCs w:val="28"/>
        </w:rPr>
        <w:t xml:space="preserve">я температуры </w:t>
      </w:r>
      <w:r w:rsidR="00EF172B">
        <w:rPr>
          <w:rFonts w:ascii="Times New Roman" w:hAnsi="Times New Roman" w:cs="Times New Roman"/>
          <w:sz w:val="28"/>
          <w:szCs w:val="28"/>
        </w:rPr>
        <w:lastRenderedPageBreak/>
        <w:t xml:space="preserve">измерители </w:t>
      </w:r>
      <w:r w:rsidRPr="00EF172B">
        <w:rPr>
          <w:rFonts w:ascii="Times New Roman" w:hAnsi="Times New Roman" w:cs="Times New Roman"/>
          <w:sz w:val="28"/>
          <w:szCs w:val="28"/>
        </w:rPr>
        <w:t xml:space="preserve"> температуры непосредственно контактируют со средой, температура которой измеряется. Приборы для контактного измерения температуры называются термометрами. </w:t>
      </w:r>
    </w:p>
    <w:p w14:paraId="6FE77CA1" w14:textId="1DFE2BB6" w:rsidR="00F87228" w:rsidRDefault="00F87228" w:rsidP="009A4468">
      <w:pPr>
        <w:pStyle w:val="a5"/>
        <w:spacing w:after="0" w:line="240" w:lineRule="auto"/>
        <w:ind w:left="567" w:right="578" w:firstLine="567"/>
        <w:jc w:val="both"/>
        <w:rPr>
          <w:rFonts w:ascii="Times New Roman" w:hAnsi="Times New Roman" w:cs="Times New Roman"/>
          <w:sz w:val="28"/>
          <w:szCs w:val="28"/>
          <w:lang w:val="kk-KZ"/>
        </w:rPr>
      </w:pPr>
      <w:r w:rsidRPr="00EF172B">
        <w:rPr>
          <w:rFonts w:ascii="Times New Roman" w:hAnsi="Times New Roman" w:cs="Times New Roman"/>
          <w:sz w:val="28"/>
          <w:szCs w:val="28"/>
        </w:rPr>
        <w:t xml:space="preserve">При бесконтактном измерении температуры измерители непосредственно со средой, температура которой измеряется, не контактируют. Измерение в этом случае осуществляется дистанционно. </w:t>
      </w:r>
      <w:r w:rsidR="00EF172B">
        <w:rPr>
          <w:rFonts w:ascii="Times New Roman" w:hAnsi="Times New Roman" w:cs="Times New Roman"/>
          <w:sz w:val="28"/>
          <w:szCs w:val="28"/>
        </w:rPr>
        <w:t>Приборы для бесконтактного (дис</w:t>
      </w:r>
      <w:r w:rsidRPr="00EF172B">
        <w:rPr>
          <w:rFonts w:ascii="Times New Roman" w:hAnsi="Times New Roman" w:cs="Times New Roman"/>
          <w:sz w:val="28"/>
          <w:szCs w:val="28"/>
        </w:rPr>
        <w:t>танционного) измерения температуры принято называть пирометрами.</w:t>
      </w:r>
    </w:p>
    <w:p w14:paraId="3ADFA93A" w14:textId="3B0E4ED4" w:rsidR="00EF172B" w:rsidRDefault="00EF172B" w:rsidP="009A4468">
      <w:pPr>
        <w:pStyle w:val="a5"/>
        <w:spacing w:after="0" w:line="240" w:lineRule="auto"/>
        <w:ind w:left="567" w:right="578" w:firstLine="567"/>
        <w:jc w:val="both"/>
        <w:rPr>
          <w:rFonts w:ascii="Times New Roman" w:hAnsi="Times New Roman" w:cs="Times New Roman"/>
          <w:sz w:val="28"/>
          <w:szCs w:val="28"/>
          <w:lang w:val="kk-KZ"/>
        </w:rPr>
      </w:pPr>
      <w:r w:rsidRPr="00EF172B">
        <w:rPr>
          <w:rFonts w:ascii="Times New Roman" w:hAnsi="Times New Roman" w:cs="Times New Roman"/>
          <w:sz w:val="28"/>
          <w:szCs w:val="28"/>
          <w:lang w:val="kk-KZ"/>
        </w:rPr>
        <w:t>Эл</w:t>
      </w:r>
      <w:r w:rsidRPr="00EF172B">
        <w:rPr>
          <w:rFonts w:ascii="Times New Roman" w:hAnsi="Times New Roman" w:cs="Times New Roman"/>
          <w:sz w:val="28"/>
          <w:szCs w:val="28"/>
        </w:rPr>
        <w:t>ектрические</w:t>
      </w:r>
      <w:r w:rsidRPr="00EF172B">
        <w:rPr>
          <w:rFonts w:ascii="Times New Roman" w:hAnsi="Times New Roman" w:cs="Times New Roman"/>
          <w:sz w:val="28"/>
          <w:szCs w:val="28"/>
          <w:lang w:val="kk-KZ"/>
        </w:rPr>
        <w:t xml:space="preserve"> </w:t>
      </w:r>
      <w:r w:rsidRPr="00EF172B">
        <w:rPr>
          <w:rFonts w:ascii="Times New Roman" w:hAnsi="Times New Roman" w:cs="Times New Roman"/>
          <w:sz w:val="28"/>
          <w:szCs w:val="28"/>
        </w:rPr>
        <w:t xml:space="preserve"> измерители температуры строятся на осн</w:t>
      </w:r>
      <w:r>
        <w:rPr>
          <w:rFonts w:ascii="Times New Roman" w:hAnsi="Times New Roman" w:cs="Times New Roman"/>
          <w:sz w:val="28"/>
          <w:szCs w:val="28"/>
        </w:rPr>
        <w:t>ове термочувст</w:t>
      </w:r>
      <w:r w:rsidRPr="00EF172B">
        <w:rPr>
          <w:rFonts w:ascii="Times New Roman" w:hAnsi="Times New Roman" w:cs="Times New Roman"/>
          <w:sz w:val="28"/>
          <w:szCs w:val="28"/>
        </w:rPr>
        <w:t>вительных преобразователей (например, термосопротивлений или термопар), работающих совместно с вторичной аппарат</w:t>
      </w:r>
      <w:r>
        <w:rPr>
          <w:rFonts w:ascii="Times New Roman" w:hAnsi="Times New Roman" w:cs="Times New Roman"/>
          <w:sz w:val="28"/>
          <w:szCs w:val="28"/>
        </w:rPr>
        <w:t>урой. Термочувствительные преоб</w:t>
      </w:r>
      <w:r w:rsidRPr="00EF172B">
        <w:rPr>
          <w:rFonts w:ascii="Times New Roman" w:hAnsi="Times New Roman" w:cs="Times New Roman"/>
          <w:sz w:val="28"/>
          <w:szCs w:val="28"/>
        </w:rPr>
        <w:t>разователи (датчики) и вторичная аппаратура уже рассмотрены выше и повторно в данном параграфе учебного пособия не приводятся.</w:t>
      </w:r>
    </w:p>
    <w:p w14:paraId="5C96FBBE" w14:textId="77777777" w:rsidR="00EF172B" w:rsidRPr="00497BFA" w:rsidRDefault="00EF172B" w:rsidP="009A4468">
      <w:pPr>
        <w:pStyle w:val="a5"/>
        <w:spacing w:after="0" w:line="240" w:lineRule="auto"/>
        <w:ind w:left="567" w:right="578" w:firstLine="567"/>
        <w:jc w:val="both"/>
        <w:rPr>
          <w:rFonts w:ascii="Times New Roman" w:hAnsi="Times New Roman" w:cs="Times New Roman"/>
          <w:sz w:val="28"/>
          <w:szCs w:val="28"/>
          <w:lang w:val="kk-KZ"/>
        </w:rPr>
      </w:pPr>
    </w:p>
    <w:p w14:paraId="0E52DDA1" w14:textId="77777777" w:rsidR="00EF172B" w:rsidRPr="00497BFA" w:rsidRDefault="00EF172B" w:rsidP="009A4468">
      <w:pPr>
        <w:pStyle w:val="a3"/>
        <w:ind w:left="567" w:right="720" w:firstLine="567"/>
        <w:jc w:val="center"/>
        <w:rPr>
          <w:rFonts w:ascii="Times New Roman" w:hAnsi="Times New Roman" w:cs="Times New Roman"/>
          <w:sz w:val="28"/>
          <w:szCs w:val="28"/>
        </w:rPr>
      </w:pPr>
      <w:r w:rsidRPr="00497BFA">
        <w:rPr>
          <w:rFonts w:ascii="Times New Roman" w:eastAsia="Times New Roman" w:hAnsi="Times New Roman" w:cs="Times New Roman"/>
          <w:b/>
          <w:sz w:val="28"/>
          <w:szCs w:val="28"/>
          <w:lang w:eastAsia="ru-RU"/>
        </w:rPr>
        <w:t>Контрольные вопросы</w:t>
      </w:r>
      <w:r w:rsidRPr="00497BFA">
        <w:rPr>
          <w:rFonts w:ascii="Times New Roman" w:eastAsia="Times New Roman" w:hAnsi="Times New Roman" w:cs="Times New Roman"/>
          <w:sz w:val="28"/>
          <w:szCs w:val="28"/>
          <w:lang w:eastAsia="ru-RU"/>
        </w:rPr>
        <w:t xml:space="preserve"> (в письменном виде):</w:t>
      </w:r>
    </w:p>
    <w:p w14:paraId="1C0D1061" w14:textId="0CD25E4B" w:rsidR="00EF172B" w:rsidRPr="00497BFA" w:rsidRDefault="00EF172B" w:rsidP="009A4468">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497BFA">
        <w:rPr>
          <w:rFonts w:ascii="Times New Roman" w:eastAsiaTheme="minorEastAsia" w:hAnsi="Times New Roman" w:cs="Times New Roman"/>
          <w:bCs/>
          <w:sz w:val="28"/>
          <w:szCs w:val="28"/>
          <w:lang w:eastAsia="ru-RU"/>
        </w:rPr>
        <w:t>1.</w:t>
      </w:r>
      <w:r w:rsidR="00497BFA" w:rsidRPr="00497BFA">
        <w:rPr>
          <w:rFonts w:ascii="Times New Roman" w:eastAsiaTheme="minorEastAsia" w:hAnsi="Times New Roman" w:cs="Times New Roman"/>
          <w:bCs/>
          <w:sz w:val="28"/>
          <w:szCs w:val="28"/>
          <w:lang w:val="kk-KZ" w:eastAsia="ru-RU"/>
        </w:rPr>
        <w:t xml:space="preserve">Как </w:t>
      </w:r>
      <w:r w:rsidR="00497BFA" w:rsidRPr="00497BFA">
        <w:rPr>
          <w:rFonts w:ascii="Times New Roman" w:hAnsi="Times New Roman" w:cs="Times New Roman"/>
          <w:sz w:val="28"/>
          <w:szCs w:val="28"/>
        </w:rPr>
        <w:t>характеризует</w:t>
      </w:r>
      <w:r w:rsidR="00497BFA" w:rsidRPr="00497BFA">
        <w:rPr>
          <w:rFonts w:ascii="Times New Roman" w:hAnsi="Times New Roman" w:cs="Times New Roman"/>
          <w:sz w:val="28"/>
          <w:szCs w:val="28"/>
          <w:lang w:val="kk-KZ"/>
        </w:rPr>
        <w:t xml:space="preserve">ся </w:t>
      </w:r>
      <w:r w:rsidR="00497BFA" w:rsidRPr="00497BFA">
        <w:rPr>
          <w:rFonts w:ascii="Times New Roman" w:hAnsi="Times New Roman" w:cs="Times New Roman"/>
          <w:sz w:val="28"/>
          <w:szCs w:val="28"/>
        </w:rPr>
        <w:t>температур</w:t>
      </w:r>
      <w:r w:rsidR="00497BFA" w:rsidRPr="00497BFA">
        <w:rPr>
          <w:rFonts w:ascii="Times New Roman" w:hAnsi="Times New Roman" w:cs="Times New Roman"/>
          <w:sz w:val="28"/>
          <w:szCs w:val="28"/>
          <w:lang w:val="kk-KZ"/>
        </w:rPr>
        <w:t>а</w:t>
      </w:r>
      <w:r w:rsidR="00497BFA" w:rsidRPr="00497BFA">
        <w:rPr>
          <w:rFonts w:ascii="Times New Roman" w:hAnsi="Times New Roman" w:cs="Times New Roman"/>
          <w:sz w:val="28"/>
          <w:szCs w:val="28"/>
        </w:rPr>
        <w:t>?</w:t>
      </w:r>
    </w:p>
    <w:p w14:paraId="3C3A1721" w14:textId="7D780BEE" w:rsidR="00EF172B" w:rsidRPr="00497BFA" w:rsidRDefault="00EF172B" w:rsidP="009A4468">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rPr>
      </w:pPr>
      <w:r w:rsidRPr="00497BFA">
        <w:rPr>
          <w:rFonts w:ascii="Times New Roman" w:eastAsiaTheme="minorEastAsia" w:hAnsi="Times New Roman" w:cs="Times New Roman"/>
          <w:bCs/>
          <w:sz w:val="28"/>
          <w:szCs w:val="28"/>
          <w:lang w:eastAsia="ru-RU"/>
        </w:rPr>
        <w:t>2.</w:t>
      </w:r>
      <w:r w:rsidR="00497BFA" w:rsidRPr="00497BFA">
        <w:rPr>
          <w:rFonts w:ascii="Times New Roman" w:hAnsi="Times New Roman" w:cs="Times New Roman"/>
          <w:sz w:val="28"/>
          <w:szCs w:val="28"/>
          <w:lang w:val="kk-KZ"/>
        </w:rPr>
        <w:t>Т</w:t>
      </w:r>
      <w:r w:rsidR="00497BFA" w:rsidRPr="00497BFA">
        <w:rPr>
          <w:rFonts w:ascii="Times New Roman" w:hAnsi="Times New Roman" w:cs="Times New Roman"/>
          <w:sz w:val="28"/>
          <w:szCs w:val="28"/>
        </w:rPr>
        <w:t>емператур</w:t>
      </w:r>
      <w:r w:rsidR="00497BFA" w:rsidRPr="00497BFA">
        <w:rPr>
          <w:rFonts w:ascii="Times New Roman" w:hAnsi="Times New Roman" w:cs="Times New Roman"/>
          <w:sz w:val="28"/>
          <w:szCs w:val="28"/>
          <w:lang w:val="kk-KZ"/>
        </w:rPr>
        <w:t>а в системе СИ</w:t>
      </w:r>
      <w:r w:rsidR="00497BFA" w:rsidRPr="00497BFA">
        <w:rPr>
          <w:rFonts w:ascii="Times New Roman" w:hAnsi="Times New Roman" w:cs="Times New Roman"/>
          <w:sz w:val="28"/>
          <w:szCs w:val="28"/>
        </w:rPr>
        <w:t>?</w:t>
      </w:r>
    </w:p>
    <w:p w14:paraId="3D3E978E" w14:textId="016E9B82" w:rsidR="00497BFA" w:rsidRPr="00C0662B" w:rsidRDefault="00497BFA" w:rsidP="009A4468">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rPr>
      </w:pPr>
      <w:r w:rsidRPr="00497BFA">
        <w:rPr>
          <w:rFonts w:ascii="Times New Roman" w:hAnsi="Times New Roman" w:cs="Times New Roman"/>
          <w:sz w:val="28"/>
          <w:szCs w:val="28"/>
          <w:lang w:val="kk-KZ"/>
        </w:rPr>
        <w:t xml:space="preserve">3, Как </w:t>
      </w:r>
      <w:r w:rsidRPr="00497BFA">
        <w:rPr>
          <w:rFonts w:ascii="Times New Roman" w:hAnsi="Times New Roman" w:cs="Times New Roman"/>
          <w:sz w:val="28"/>
          <w:szCs w:val="28"/>
        </w:rPr>
        <w:t>проводиться</w:t>
      </w:r>
      <w:r w:rsidRPr="00497BFA">
        <w:rPr>
          <w:rFonts w:ascii="Times New Roman" w:hAnsi="Times New Roman" w:cs="Times New Roman"/>
          <w:sz w:val="28"/>
          <w:szCs w:val="28"/>
          <w:lang w:val="kk-KZ"/>
        </w:rPr>
        <w:t xml:space="preserve"> и</w:t>
      </w:r>
      <w:r w:rsidRPr="00497BFA">
        <w:rPr>
          <w:rFonts w:ascii="Times New Roman" w:hAnsi="Times New Roman" w:cs="Times New Roman"/>
          <w:sz w:val="28"/>
          <w:szCs w:val="28"/>
        </w:rPr>
        <w:t>змерение температуры</w:t>
      </w:r>
      <w:r w:rsidRPr="00C0662B">
        <w:rPr>
          <w:rFonts w:ascii="Times New Roman" w:hAnsi="Times New Roman" w:cs="Times New Roman"/>
          <w:sz w:val="28"/>
          <w:szCs w:val="28"/>
        </w:rPr>
        <w:t>?</w:t>
      </w:r>
    </w:p>
    <w:p w14:paraId="1B96282E" w14:textId="77777777" w:rsidR="00EF172B" w:rsidRDefault="00EF172B" w:rsidP="00EF172B">
      <w:pPr>
        <w:contextualSpacing/>
        <w:jc w:val="center"/>
        <w:rPr>
          <w:rFonts w:ascii="Times New Roman" w:hAnsi="Times New Roman" w:cs="Times New Roman"/>
          <w:b/>
          <w:sz w:val="28"/>
          <w:szCs w:val="28"/>
          <w:lang w:val="kk-KZ"/>
        </w:rPr>
      </w:pPr>
    </w:p>
    <w:p w14:paraId="6A90225B" w14:textId="77777777" w:rsidR="00EF172B" w:rsidRPr="003F10F3" w:rsidRDefault="00EF172B" w:rsidP="00EF172B">
      <w:pPr>
        <w:contextualSpacing/>
        <w:jc w:val="center"/>
        <w:rPr>
          <w:rFonts w:ascii="Times New Roman" w:hAnsi="Times New Roman" w:cs="Times New Roman"/>
          <w:b/>
          <w:sz w:val="28"/>
          <w:szCs w:val="28"/>
        </w:rPr>
      </w:pPr>
    </w:p>
    <w:p w14:paraId="3682FF5C" w14:textId="77777777" w:rsidR="00EF172B" w:rsidRPr="00632CF6" w:rsidRDefault="00EF172B" w:rsidP="009A4468">
      <w:pPr>
        <w:ind w:left="567" w:right="720" w:firstLine="567"/>
        <w:contextualSpacing/>
        <w:jc w:val="center"/>
        <w:rPr>
          <w:rFonts w:ascii="Times New Roman" w:hAnsi="Times New Roman" w:cs="Times New Roman"/>
          <w:b/>
          <w:sz w:val="28"/>
          <w:szCs w:val="28"/>
          <w:lang w:val="kk-KZ"/>
        </w:rPr>
      </w:pPr>
      <w:r>
        <w:rPr>
          <w:rFonts w:ascii="Times New Roman" w:hAnsi="Times New Roman" w:cs="Times New Roman"/>
          <w:b/>
          <w:sz w:val="28"/>
          <w:szCs w:val="28"/>
        </w:rPr>
        <w:t xml:space="preserve">Лекция </w:t>
      </w:r>
      <w:r>
        <w:rPr>
          <w:rFonts w:ascii="Times New Roman" w:hAnsi="Times New Roman" w:cs="Times New Roman"/>
          <w:b/>
          <w:sz w:val="28"/>
          <w:szCs w:val="28"/>
          <w:lang w:val="kk-KZ"/>
        </w:rPr>
        <w:t>29</w:t>
      </w:r>
    </w:p>
    <w:p w14:paraId="5A8B4164" w14:textId="77777777" w:rsidR="00EF172B" w:rsidRPr="00AC7576" w:rsidRDefault="00EF172B" w:rsidP="009A4468">
      <w:pPr>
        <w:spacing w:after="0"/>
        <w:ind w:left="567" w:right="720" w:firstLine="567"/>
        <w:contextualSpacing/>
        <w:jc w:val="center"/>
        <w:rPr>
          <w:rFonts w:ascii="Times New Roman" w:hAnsi="Times New Roman" w:cs="Times New Roman"/>
          <w:b/>
          <w:sz w:val="28"/>
          <w:szCs w:val="28"/>
        </w:rPr>
      </w:pPr>
    </w:p>
    <w:p w14:paraId="2B58726B" w14:textId="30B680BE" w:rsidR="00EF172B" w:rsidRPr="00AC7576" w:rsidRDefault="00EF172B" w:rsidP="009A4468">
      <w:pPr>
        <w:pStyle w:val="7"/>
        <w:keepNext w:val="0"/>
        <w:keepLines w:val="0"/>
        <w:widowControl w:val="0"/>
        <w:tabs>
          <w:tab w:val="left" w:pos="1433"/>
        </w:tabs>
        <w:autoSpaceDE w:val="0"/>
        <w:autoSpaceDN w:val="0"/>
        <w:spacing w:before="0" w:line="240" w:lineRule="auto"/>
        <w:ind w:left="567" w:right="720" w:firstLine="567"/>
        <w:jc w:val="center"/>
        <w:rPr>
          <w:rFonts w:ascii="Times New Roman" w:hAnsi="Times New Roman" w:cs="Times New Roman"/>
          <w:b/>
          <w:i w:val="0"/>
          <w:color w:val="auto"/>
          <w:sz w:val="28"/>
          <w:szCs w:val="28"/>
          <w:lang w:val="kk-KZ"/>
        </w:rPr>
      </w:pPr>
      <w:r w:rsidRPr="00AC7576">
        <w:rPr>
          <w:rFonts w:ascii="Times New Roman" w:hAnsi="Times New Roman" w:cs="Times New Roman"/>
          <w:b/>
          <w:i w:val="0"/>
          <w:color w:val="auto"/>
          <w:sz w:val="28"/>
          <w:szCs w:val="28"/>
        </w:rPr>
        <w:t xml:space="preserve">Тема: </w:t>
      </w:r>
      <w:r w:rsidRPr="00EF172B">
        <w:rPr>
          <w:rFonts w:ascii="Times New Roman" w:hAnsi="Times New Roman" w:cs="Times New Roman"/>
          <w:b/>
          <w:i w:val="0"/>
          <w:color w:val="auto"/>
          <w:sz w:val="28"/>
          <w:szCs w:val="28"/>
          <w:lang w:val="kk-KZ"/>
        </w:rPr>
        <w:t>Измерение весовых величин</w:t>
      </w:r>
    </w:p>
    <w:p w14:paraId="7B2A4B95" w14:textId="77777777" w:rsidR="00EF172B" w:rsidRDefault="00EF172B" w:rsidP="009A4468">
      <w:pPr>
        <w:spacing w:after="0" w:line="240" w:lineRule="auto"/>
        <w:ind w:left="567" w:right="720" w:firstLine="567"/>
        <w:contextualSpacing/>
        <w:rPr>
          <w:rFonts w:ascii="Times New Roman" w:hAnsi="Times New Roman" w:cs="Times New Roman"/>
          <w:b/>
          <w:sz w:val="28"/>
          <w:szCs w:val="28"/>
          <w:lang w:val="kk-KZ"/>
        </w:rPr>
      </w:pPr>
    </w:p>
    <w:p w14:paraId="20A295BB" w14:textId="77777777" w:rsidR="00EF172B" w:rsidRDefault="00EF172B" w:rsidP="009A4468">
      <w:pPr>
        <w:spacing w:after="0" w:line="240" w:lineRule="auto"/>
        <w:ind w:left="567" w:right="720" w:firstLine="567"/>
        <w:contextualSpacing/>
        <w:rPr>
          <w:rFonts w:ascii="Times New Roman" w:hAnsi="Times New Roman" w:cs="Times New Roman"/>
          <w:b/>
          <w:sz w:val="28"/>
          <w:szCs w:val="28"/>
          <w:lang w:val="kk-KZ"/>
        </w:rPr>
      </w:pPr>
    </w:p>
    <w:p w14:paraId="1856F17D" w14:textId="77777777" w:rsidR="00EF172B" w:rsidRPr="00702585" w:rsidRDefault="00EF172B" w:rsidP="009A4468">
      <w:pPr>
        <w:spacing w:after="0" w:line="240" w:lineRule="auto"/>
        <w:ind w:left="567" w:right="720" w:firstLine="567"/>
        <w:contextualSpacing/>
        <w:rPr>
          <w:rFonts w:ascii="Times New Roman" w:hAnsi="Times New Roman" w:cs="Times New Roman"/>
          <w:b/>
          <w:sz w:val="28"/>
          <w:szCs w:val="28"/>
        </w:rPr>
      </w:pPr>
      <w:r w:rsidRPr="00702585">
        <w:rPr>
          <w:rFonts w:ascii="Times New Roman" w:hAnsi="Times New Roman" w:cs="Times New Roman"/>
          <w:b/>
          <w:sz w:val="28"/>
          <w:szCs w:val="28"/>
        </w:rPr>
        <w:t>План:</w:t>
      </w:r>
    </w:p>
    <w:p w14:paraId="5A7B17FC" w14:textId="77777777" w:rsidR="00EF172B" w:rsidRPr="00A8161E" w:rsidRDefault="00EF172B" w:rsidP="00342215">
      <w:pPr>
        <w:pStyle w:val="a5"/>
        <w:numPr>
          <w:ilvl w:val="0"/>
          <w:numId w:val="38"/>
        </w:numPr>
        <w:ind w:left="567" w:right="720" w:firstLine="567"/>
        <w:rPr>
          <w:rFonts w:ascii="Times New Roman" w:hAnsi="Times New Roman" w:cs="Times New Roman"/>
          <w:sz w:val="28"/>
          <w:szCs w:val="28"/>
        </w:rPr>
      </w:pPr>
      <w:r w:rsidRPr="00894679">
        <w:rPr>
          <w:rFonts w:ascii="Times New Roman" w:hAnsi="Times New Roman" w:cs="Times New Roman"/>
          <w:sz w:val="28"/>
          <w:szCs w:val="28"/>
        </w:rPr>
        <w:t>Измерение температуры</w:t>
      </w:r>
    </w:p>
    <w:p w14:paraId="0E49E158" w14:textId="5BC70F27" w:rsidR="00A8161E" w:rsidRPr="00A8161E" w:rsidRDefault="00A8161E" w:rsidP="00342215">
      <w:pPr>
        <w:pStyle w:val="a5"/>
        <w:numPr>
          <w:ilvl w:val="0"/>
          <w:numId w:val="38"/>
        </w:numPr>
        <w:ind w:left="567" w:right="720" w:firstLine="567"/>
        <w:rPr>
          <w:rFonts w:ascii="Times New Roman" w:hAnsi="Times New Roman" w:cs="Times New Roman"/>
          <w:sz w:val="28"/>
          <w:szCs w:val="28"/>
        </w:rPr>
      </w:pPr>
      <w:r>
        <w:rPr>
          <w:rFonts w:ascii="Times New Roman" w:eastAsia="Times New Roman" w:hAnsi="Times New Roman" w:cs="Times New Roman"/>
          <w:sz w:val="28"/>
          <w:szCs w:val="28"/>
          <w:lang w:val="kk-KZ" w:eastAsia="ru-RU"/>
        </w:rPr>
        <w:t>В</w:t>
      </w:r>
      <w:r>
        <w:rPr>
          <w:rFonts w:ascii="Times New Roman" w:eastAsia="Times New Roman" w:hAnsi="Times New Roman" w:cs="Times New Roman"/>
          <w:sz w:val="28"/>
          <w:szCs w:val="28"/>
          <w:lang w:eastAsia="ru-RU"/>
        </w:rPr>
        <w:t>есоизмерительн</w:t>
      </w:r>
      <w:r>
        <w:rPr>
          <w:rFonts w:ascii="Times New Roman" w:eastAsia="Times New Roman" w:hAnsi="Times New Roman" w:cs="Times New Roman"/>
          <w:sz w:val="28"/>
          <w:szCs w:val="28"/>
          <w:lang w:val="kk-KZ" w:eastAsia="ru-RU"/>
        </w:rPr>
        <w:t xml:space="preserve">ая </w:t>
      </w:r>
      <w:r w:rsidRPr="00EF172B">
        <w:rPr>
          <w:rFonts w:ascii="Times New Roman" w:eastAsia="Times New Roman" w:hAnsi="Times New Roman" w:cs="Times New Roman"/>
          <w:sz w:val="28"/>
          <w:szCs w:val="28"/>
          <w:lang w:eastAsia="ru-RU"/>
        </w:rPr>
        <w:t>устройства</w:t>
      </w:r>
    </w:p>
    <w:p w14:paraId="54225FE3" w14:textId="57304C85" w:rsidR="00A8161E" w:rsidRPr="00AC7576" w:rsidRDefault="00A8161E" w:rsidP="00342215">
      <w:pPr>
        <w:pStyle w:val="a5"/>
        <w:numPr>
          <w:ilvl w:val="0"/>
          <w:numId w:val="38"/>
        </w:numPr>
        <w:rPr>
          <w:rFonts w:ascii="Times New Roman" w:hAnsi="Times New Roman" w:cs="Times New Roman"/>
          <w:sz w:val="28"/>
          <w:szCs w:val="28"/>
        </w:rPr>
      </w:pPr>
      <w:r w:rsidRPr="00EF172B">
        <w:rPr>
          <w:rFonts w:ascii="Times New Roman" w:eastAsia="Times New Roman" w:hAnsi="Times New Roman" w:cs="Times New Roman"/>
          <w:sz w:val="28"/>
          <w:szCs w:val="28"/>
          <w:lang w:eastAsia="ru-RU"/>
        </w:rPr>
        <w:t>Весодозирующие устройства</w:t>
      </w:r>
      <w:r>
        <w:rPr>
          <w:rFonts w:ascii="Times New Roman" w:eastAsia="Times New Roman" w:hAnsi="Times New Roman" w:cs="Times New Roman"/>
          <w:sz w:val="28"/>
          <w:szCs w:val="28"/>
          <w:lang w:val="kk-KZ" w:eastAsia="ru-RU"/>
        </w:rPr>
        <w:t xml:space="preserve"> </w:t>
      </w:r>
    </w:p>
    <w:p w14:paraId="7B1F2DB0" w14:textId="673F9BD3" w:rsidR="00EF172B" w:rsidRPr="00EF172B"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F172B">
        <w:rPr>
          <w:rFonts w:ascii="Times New Roman" w:eastAsia="Times New Roman" w:hAnsi="Times New Roman" w:cs="Times New Roman"/>
          <w:sz w:val="28"/>
          <w:szCs w:val="28"/>
          <w:lang w:eastAsia="ru-RU"/>
        </w:rPr>
        <w:t>Измерение и контроль весовых величин занимают существенное место в общей структуре измерений. Номенклатура весоизмерительных устройств очень велика. Они представляют собой сложнейшие механизмы, оснащенные автоматическими устройствами контроля массы, регистрирующими, дозирующими и другим</w:t>
      </w:r>
      <w:r w:rsidR="00A8161E">
        <w:rPr>
          <w:rFonts w:ascii="Times New Roman" w:eastAsia="Times New Roman" w:hAnsi="Times New Roman" w:cs="Times New Roman"/>
          <w:sz w:val="28"/>
          <w:szCs w:val="28"/>
          <w:lang w:eastAsia="ru-RU"/>
        </w:rPr>
        <w:t>и специфическими элементами</w:t>
      </w:r>
      <w:r w:rsidRPr="00EF172B">
        <w:rPr>
          <w:rFonts w:ascii="Times New Roman" w:eastAsia="Times New Roman" w:hAnsi="Times New Roman" w:cs="Times New Roman"/>
          <w:sz w:val="28"/>
          <w:szCs w:val="28"/>
          <w:lang w:eastAsia="ru-RU"/>
        </w:rPr>
        <w:t>.</w:t>
      </w:r>
    </w:p>
    <w:p w14:paraId="7628C5CD" w14:textId="77777777" w:rsidR="00EF172B" w:rsidRPr="00EF172B"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F172B">
        <w:rPr>
          <w:rFonts w:ascii="Times New Roman" w:eastAsia="Times New Roman" w:hAnsi="Times New Roman" w:cs="Times New Roman"/>
          <w:sz w:val="28"/>
          <w:szCs w:val="28"/>
          <w:lang w:eastAsia="ru-RU"/>
        </w:rPr>
        <w:t>По назначению весоизмерительные и весодозирующие устройства можно разделить на следующие шесть групп:</w:t>
      </w:r>
    </w:p>
    <w:p w14:paraId="3BA626D1" w14:textId="4BC017F1" w:rsidR="00EF172B" w:rsidRPr="00EC0520" w:rsidRDefault="00EC0520" w:rsidP="009A4468">
      <w:pPr>
        <w:tabs>
          <w:tab w:val="left" w:pos="567"/>
        </w:tabs>
        <w:spacing w:after="0" w:line="240" w:lineRule="auto"/>
        <w:ind w:left="567" w:right="578" w:hanging="141"/>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val="kk-KZ" w:eastAsia="ru-RU"/>
        </w:rPr>
        <w:t xml:space="preserve">          </w:t>
      </w:r>
      <w:r w:rsidR="00EF172B" w:rsidRPr="00EF172B">
        <w:rPr>
          <w:rFonts w:ascii="Times New Roman" w:eastAsia="Times New Roman" w:hAnsi="Times New Roman" w:cs="Times New Roman"/>
          <w:sz w:val="28"/>
          <w:szCs w:val="28"/>
          <w:lang w:eastAsia="ru-RU"/>
        </w:rPr>
        <w:t>1) весы дискретного действия;</w:t>
      </w:r>
    </w:p>
    <w:p w14:paraId="7D880109" w14:textId="77777777" w:rsidR="00EF172B"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2) весы непрерывного действия;</w:t>
      </w:r>
      <w:r w:rsidRPr="00EC0520">
        <w:rPr>
          <w:rFonts w:ascii="Times New Roman" w:hAnsi="Times New Roman" w:cs="Times New Roman"/>
          <w:sz w:val="28"/>
          <w:szCs w:val="28"/>
        </w:rPr>
        <w:t xml:space="preserve"> </w:t>
      </w:r>
    </w:p>
    <w:p w14:paraId="5998D43D" w14:textId="77777777" w:rsidR="00EF172B"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3) дозаторы дискретного действия;</w:t>
      </w:r>
    </w:p>
    <w:p w14:paraId="1C3E64A3" w14:textId="77777777" w:rsidR="00EF172B"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4) дозаторы непрерывного действия;</w:t>
      </w:r>
    </w:p>
    <w:p w14:paraId="2B4B888D" w14:textId="77777777" w:rsidR="00EF172B"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5) образцовые весы, гири, передвижные средства поверки;</w:t>
      </w:r>
    </w:p>
    <w:p w14:paraId="33F7FC87"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6) устройства для специальных измерений.</w:t>
      </w:r>
    </w:p>
    <w:p w14:paraId="71135C6C"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lastRenderedPageBreak/>
        <w:t>К </w:t>
      </w:r>
      <w:r w:rsidRPr="00EF172B">
        <w:rPr>
          <w:rFonts w:ascii="Times New Roman" w:eastAsia="Times New Roman" w:hAnsi="Times New Roman" w:cs="Times New Roman"/>
          <w:iCs/>
          <w:sz w:val="28"/>
          <w:szCs w:val="28"/>
          <w:lang w:eastAsia="ru-RU"/>
        </w:rPr>
        <w:t>первой группе</w:t>
      </w:r>
      <w:r w:rsidRPr="00EF172B">
        <w:rPr>
          <w:rFonts w:ascii="Times New Roman" w:eastAsia="Times New Roman" w:hAnsi="Times New Roman" w:cs="Times New Roman"/>
          <w:sz w:val="28"/>
          <w:szCs w:val="28"/>
          <w:lang w:eastAsia="ru-RU"/>
        </w:rPr>
        <w:t> относятся:</w:t>
      </w:r>
    </w:p>
    <w:p w14:paraId="5A61072B"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 лабораторные весы различных типов с особыми условиями и методами взвешивания, требующие высокой точности показаний;</w:t>
      </w:r>
    </w:p>
    <w:p w14:paraId="3990AE02"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 весы настольные с наибольшим пределом взвешивания до 100 кг;</w:t>
      </w:r>
    </w:p>
    <w:p w14:paraId="34FD2D16"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 весы платформенные передвижные и врезные с наибольшим пределом взвешивания до 15 т;</w:t>
      </w:r>
    </w:p>
    <w:p w14:paraId="7120C872" w14:textId="77777777" w:rsidR="00EC0520"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 весы платформенные стационарные, автомобильные, вагонные;</w:t>
      </w:r>
    </w:p>
    <w:p w14:paraId="00A46BB0" w14:textId="11B6B8D3" w:rsidR="00EF172B" w:rsidRPr="00EC0520" w:rsidRDefault="00EF172B"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F172B">
        <w:rPr>
          <w:rFonts w:ascii="Times New Roman" w:eastAsia="Times New Roman" w:hAnsi="Times New Roman" w:cs="Times New Roman"/>
          <w:sz w:val="28"/>
          <w:szCs w:val="28"/>
          <w:lang w:eastAsia="ru-RU"/>
        </w:rPr>
        <w:t>• весы для металлургической промышленности.</w:t>
      </w:r>
    </w:p>
    <w:p w14:paraId="73BB9A5B" w14:textId="76F84462"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Весы первой группы изготовляют с коромыслами шкального типа, циферблатными квадратными указателями, цифропоказывающими и печатающими указате</w:t>
      </w:r>
      <w:r w:rsidR="00A8161E">
        <w:rPr>
          <w:rFonts w:ascii="Times New Roman" w:eastAsia="Times New Roman" w:hAnsi="Times New Roman" w:cs="Times New Roman"/>
          <w:sz w:val="28"/>
          <w:szCs w:val="28"/>
          <w:lang w:eastAsia="ru-RU"/>
        </w:rPr>
        <w:t xml:space="preserve">льными приборами и пультами </w:t>
      </w:r>
      <w:r w:rsidRPr="00EC0520">
        <w:rPr>
          <w:rFonts w:ascii="Times New Roman" w:eastAsia="Times New Roman" w:hAnsi="Times New Roman" w:cs="Times New Roman"/>
          <w:sz w:val="28"/>
          <w:szCs w:val="28"/>
          <w:lang w:eastAsia="ru-RU"/>
        </w:rPr>
        <w:t>.</w:t>
      </w:r>
    </w:p>
    <w:p w14:paraId="7F1D78A3"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В зависимости от принципа действия весы подразделяют на механические, электромеханические, оптико-механические и радиоизотопные.</w:t>
      </w:r>
    </w:p>
    <w:p w14:paraId="28A9EE7E"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Ко </w:t>
      </w:r>
      <w:r w:rsidRPr="00EC0520">
        <w:rPr>
          <w:rFonts w:ascii="Times New Roman" w:eastAsia="Times New Roman" w:hAnsi="Times New Roman" w:cs="Times New Roman"/>
          <w:iCs/>
          <w:sz w:val="28"/>
          <w:szCs w:val="28"/>
          <w:lang w:eastAsia="ru-RU"/>
        </w:rPr>
        <w:t>второй группе</w:t>
      </w:r>
      <w:r w:rsidRPr="00EC0520">
        <w:rPr>
          <w:rFonts w:ascii="Times New Roman" w:eastAsia="Times New Roman" w:hAnsi="Times New Roman" w:cs="Times New Roman"/>
          <w:sz w:val="28"/>
          <w:szCs w:val="28"/>
          <w:lang w:eastAsia="ru-RU"/>
        </w:rPr>
        <w:t> относятся:</w:t>
      </w:r>
    </w:p>
    <w:p w14:paraId="1A2F1332"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конвейерные весы;</w:t>
      </w:r>
    </w:p>
    <w:p w14:paraId="1B001A37"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ленточные весы непрерывного действия, ведущие непрерывный учет массы транспортируемого материала.</w:t>
      </w:r>
    </w:p>
    <w:p w14:paraId="6DFA7A88"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К </w:t>
      </w:r>
      <w:r w:rsidRPr="00EC0520">
        <w:rPr>
          <w:rFonts w:ascii="Times New Roman" w:eastAsia="Times New Roman" w:hAnsi="Times New Roman" w:cs="Times New Roman"/>
          <w:iCs/>
          <w:sz w:val="28"/>
          <w:szCs w:val="28"/>
          <w:lang w:eastAsia="ru-RU"/>
        </w:rPr>
        <w:t>третьей группе</w:t>
      </w:r>
      <w:r w:rsidRPr="00EC0520">
        <w:rPr>
          <w:rFonts w:ascii="Times New Roman" w:eastAsia="Times New Roman" w:hAnsi="Times New Roman" w:cs="Times New Roman"/>
          <w:sz w:val="28"/>
          <w:szCs w:val="28"/>
          <w:lang w:eastAsia="ru-RU"/>
        </w:rPr>
        <w:t> относятся:</w:t>
      </w:r>
    </w:p>
    <w:p w14:paraId="3D3BA958"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дозаторы для суммарного учета;</w:t>
      </w:r>
    </w:p>
    <w:p w14:paraId="34DC6B10"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дозаторы для фасовки сыпучих материалов;</w:t>
      </w:r>
    </w:p>
    <w:p w14:paraId="07041357"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линии автоматического весового дозирования и т.д.</w:t>
      </w:r>
    </w:p>
    <w:p w14:paraId="4266B1DE"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К </w:t>
      </w:r>
      <w:r w:rsidRPr="00EC0520">
        <w:rPr>
          <w:rFonts w:ascii="Times New Roman" w:eastAsia="Times New Roman" w:hAnsi="Times New Roman" w:cs="Times New Roman"/>
          <w:iCs/>
          <w:sz w:val="28"/>
          <w:szCs w:val="28"/>
          <w:lang w:eastAsia="ru-RU"/>
        </w:rPr>
        <w:t>четвертой группе</w:t>
      </w:r>
      <w:r w:rsidRPr="00EC0520">
        <w:rPr>
          <w:rFonts w:ascii="Times New Roman" w:eastAsia="Times New Roman" w:hAnsi="Times New Roman" w:cs="Times New Roman"/>
          <w:sz w:val="28"/>
          <w:szCs w:val="28"/>
          <w:lang w:eastAsia="ru-RU"/>
        </w:rPr>
        <w:t> относятся:</w:t>
      </w:r>
    </w:p>
    <w:p w14:paraId="78C27380"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дозаторы с регулировкой подачи материала на транспортер;</w:t>
      </w:r>
    </w:p>
    <w:p w14:paraId="56D5FE3E"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 дозаторы с регулировкой скорости ленты транспортера.</w:t>
      </w:r>
    </w:p>
    <w:p w14:paraId="6A877D64"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sz w:val="28"/>
          <w:szCs w:val="28"/>
          <w:lang w:eastAsia="ru-RU"/>
        </w:rPr>
        <w:t>К </w:t>
      </w:r>
      <w:r w:rsidRPr="00EC0520">
        <w:rPr>
          <w:rFonts w:ascii="Times New Roman" w:eastAsia="Times New Roman" w:hAnsi="Times New Roman" w:cs="Times New Roman"/>
          <w:iCs/>
          <w:sz w:val="28"/>
          <w:szCs w:val="28"/>
          <w:lang w:eastAsia="ru-RU"/>
        </w:rPr>
        <w:t>пятой группе</w:t>
      </w:r>
      <w:r w:rsidRPr="00EC0520">
        <w:rPr>
          <w:rFonts w:ascii="Times New Roman" w:eastAsia="Times New Roman" w:hAnsi="Times New Roman" w:cs="Times New Roman"/>
          <w:sz w:val="28"/>
          <w:szCs w:val="28"/>
          <w:lang w:eastAsia="ru-RU"/>
        </w:rPr>
        <w:t> относятся различные метрологические весы для проведения поверочных работ, а также гири и передвижные средства поверки.</w:t>
      </w:r>
    </w:p>
    <w:p w14:paraId="6AE2629B" w14:textId="67CBB9DE" w:rsid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К </w:t>
      </w:r>
      <w:r w:rsidRPr="00EC0520">
        <w:rPr>
          <w:rFonts w:ascii="Times New Roman" w:eastAsia="Times New Roman" w:hAnsi="Times New Roman" w:cs="Times New Roman"/>
          <w:iCs/>
          <w:sz w:val="28"/>
          <w:szCs w:val="28"/>
          <w:lang w:eastAsia="ru-RU"/>
        </w:rPr>
        <w:t>шестой группе</w:t>
      </w:r>
      <w:r w:rsidRPr="00EC0520">
        <w:rPr>
          <w:rFonts w:ascii="Times New Roman" w:eastAsia="Times New Roman" w:hAnsi="Times New Roman" w:cs="Times New Roman"/>
          <w:sz w:val="28"/>
          <w:szCs w:val="28"/>
          <w:lang w:eastAsia="ru-RU"/>
        </w:rPr>
        <w:t> относятся различные весоизмерительные устройства, служащие для определения не массы, а других параметров (например, подсчета или группирования равно</w:t>
      </w:r>
      <w:r>
        <w:rPr>
          <w:rFonts w:ascii="Times New Roman" w:eastAsia="Times New Roman" w:hAnsi="Times New Roman" w:cs="Times New Roman"/>
          <w:sz w:val="28"/>
          <w:szCs w:val="28"/>
          <w:lang w:eastAsia="ru-RU"/>
        </w:rPr>
        <w:t>весных деталей или изделий)</w:t>
      </w:r>
      <w:r w:rsidRPr="00EC0520">
        <w:rPr>
          <w:rFonts w:ascii="Times New Roman" w:eastAsia="Times New Roman" w:hAnsi="Times New Roman" w:cs="Times New Roman"/>
          <w:sz w:val="28"/>
          <w:szCs w:val="28"/>
          <w:lang w:eastAsia="ru-RU"/>
        </w:rPr>
        <w:t>. Ниже приведены некоторые виды дозаторов.</w:t>
      </w:r>
    </w:p>
    <w:p w14:paraId="71CE3732"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bCs/>
          <w:sz w:val="28"/>
          <w:szCs w:val="28"/>
          <w:lang w:eastAsia="ru-RU"/>
        </w:rPr>
        <w:t>Дозатор шнековый фасовочный для открытых мешков (ДШФ-01</w:t>
      </w:r>
    </w:p>
    <w:p w14:paraId="0F287792" w14:textId="34990E28" w:rsid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Предназначен для автоматического взвешивания, дозирования и фасовки в мешки плохосыпучих продуктов, таких как мука, отруби, комбикорма, минеральные вещества, пасты, различные вяз</w:t>
      </w:r>
      <w:r w:rsidR="00A8161E">
        <w:rPr>
          <w:rFonts w:ascii="Times New Roman" w:eastAsia="Times New Roman" w:hAnsi="Times New Roman" w:cs="Times New Roman"/>
          <w:sz w:val="28"/>
          <w:szCs w:val="28"/>
          <w:lang w:eastAsia="ru-RU"/>
        </w:rPr>
        <w:t>кие и густые вещества</w:t>
      </w:r>
      <w:r w:rsidRPr="00EC0520">
        <w:rPr>
          <w:rFonts w:ascii="Times New Roman" w:eastAsia="Times New Roman" w:hAnsi="Times New Roman" w:cs="Times New Roman"/>
          <w:sz w:val="28"/>
          <w:szCs w:val="28"/>
          <w:lang w:eastAsia="ru-RU"/>
        </w:rPr>
        <w:t>. Работа дозатора основана на принципе грубой (основной) засыпки продукта в мешок до ~95% с последующей тонкой досыпкой до заданного веса. Это достигается за счет изменения оборотов шнекового питателя с помощью частотного преобразователя. Весовой терминал снабжен функциями счета количества отвесов и суммирования массы.</w:t>
      </w:r>
    </w:p>
    <w:p w14:paraId="23CE0B38" w14:textId="77777777"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iCs/>
          <w:sz w:val="28"/>
          <w:szCs w:val="28"/>
          <w:lang w:eastAsia="ru-RU"/>
        </w:rPr>
        <w:t>Дозатор шнековый бункерный для добавок (ДШБД)</w:t>
      </w:r>
    </w:p>
    <w:p w14:paraId="32911EEA" w14:textId="6493EF2D" w:rsidR="00EC0520" w:rsidRPr="00A8161E"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 xml:space="preserve">Дозатор добавок предназначен для дозирования сыпучих и плохосыпучих материалов в </w:t>
      </w:r>
      <w:r w:rsidR="00A8161E">
        <w:rPr>
          <w:rFonts w:ascii="Times New Roman" w:eastAsia="Times New Roman" w:hAnsi="Times New Roman" w:cs="Times New Roman"/>
          <w:sz w:val="28"/>
          <w:szCs w:val="28"/>
          <w:lang w:eastAsia="ru-RU"/>
        </w:rPr>
        <w:t>смеситель или емкость</w:t>
      </w:r>
      <w:r w:rsidRPr="00EC0520">
        <w:rPr>
          <w:rFonts w:ascii="Times New Roman" w:eastAsia="Times New Roman" w:hAnsi="Times New Roman" w:cs="Times New Roman"/>
          <w:sz w:val="28"/>
          <w:szCs w:val="28"/>
          <w:lang w:eastAsia="ru-RU"/>
        </w:rPr>
        <w:t xml:space="preserve">. Работа дозатора основана на принципе грубой (основной) засыпки продукта с последующей </w:t>
      </w:r>
      <w:r w:rsidRPr="00EC0520">
        <w:rPr>
          <w:rFonts w:ascii="Times New Roman" w:eastAsia="Times New Roman" w:hAnsi="Times New Roman" w:cs="Times New Roman"/>
          <w:sz w:val="28"/>
          <w:szCs w:val="28"/>
          <w:lang w:eastAsia="ru-RU"/>
        </w:rPr>
        <w:lastRenderedPageBreak/>
        <w:t>тонкой досыпкой до заданного веса. Это достигается за счет изменения оборотов шнекового питателя с помощью частотного преобразователя. Дозатор добавок находит применение в пищевой про</w:t>
      </w:r>
      <w:r w:rsidRPr="00A8161E">
        <w:rPr>
          <w:rFonts w:ascii="Times New Roman" w:hAnsi="Times New Roman" w:cs="Times New Roman"/>
          <w:sz w:val="28"/>
          <w:szCs w:val="28"/>
        </w:rPr>
        <w:t>мышленности при различных небольших добавках в каждый замес, в производстве асфальтно-бетонной смеси (добавки в каждый замес от 2 до 10 кг).</w:t>
      </w:r>
      <w:r w:rsidRPr="00A8161E">
        <w:rPr>
          <w:rFonts w:ascii="Times New Roman" w:eastAsia="Times New Roman" w:hAnsi="Times New Roman" w:cs="Times New Roman"/>
          <w:sz w:val="28"/>
          <w:szCs w:val="28"/>
          <w:lang w:eastAsia="ru-RU"/>
        </w:rPr>
        <w:t xml:space="preserve"> </w:t>
      </w:r>
    </w:p>
    <w:p w14:paraId="76D309DE" w14:textId="24572858"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A8161E">
        <w:rPr>
          <w:rFonts w:ascii="Times New Roman" w:eastAsia="Times New Roman" w:hAnsi="Times New Roman" w:cs="Times New Roman"/>
          <w:bCs/>
          <w:sz w:val="28"/>
          <w:szCs w:val="28"/>
          <w:lang w:eastAsia="ru-RU"/>
        </w:rPr>
        <w:t>Дозатор шнек</w:t>
      </w:r>
      <w:r w:rsidR="00A8161E">
        <w:rPr>
          <w:rFonts w:ascii="Times New Roman" w:eastAsia="Times New Roman" w:hAnsi="Times New Roman" w:cs="Times New Roman"/>
          <w:bCs/>
          <w:sz w:val="28"/>
          <w:szCs w:val="28"/>
          <w:lang w:eastAsia="ru-RU"/>
        </w:rPr>
        <w:t>овый бункерный для добавок ЩШБД</w:t>
      </w:r>
    </w:p>
    <w:p w14:paraId="192E7C37" w14:textId="0A840ADC"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Точность дозирования добавок зависит от емкости бункера (массы продукта в нем). Бункер дозатора должен периодически пополняться лю</w:t>
      </w:r>
      <w:r w:rsidR="00A8161E">
        <w:rPr>
          <w:rFonts w:ascii="Times New Roman" w:eastAsia="Times New Roman" w:hAnsi="Times New Roman" w:cs="Times New Roman"/>
          <w:sz w:val="28"/>
          <w:szCs w:val="28"/>
          <w:lang w:eastAsia="ru-RU"/>
        </w:rPr>
        <w:t>бым способом.</w:t>
      </w:r>
    </w:p>
    <w:p w14:paraId="2CBE52CF" w14:textId="74C6F238" w:rsidR="00EC0520" w:rsidRPr="00EC0520"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eastAsia="ru-RU"/>
        </w:rPr>
      </w:pPr>
      <w:r w:rsidRPr="00EC0520">
        <w:rPr>
          <w:rFonts w:ascii="Times New Roman" w:eastAsia="Times New Roman" w:hAnsi="Times New Roman" w:cs="Times New Roman"/>
          <w:iCs/>
          <w:sz w:val="28"/>
          <w:szCs w:val="28"/>
          <w:lang w:eastAsia="ru-RU"/>
        </w:rPr>
        <w:t>Дозатор бункерный дискретного</w:t>
      </w:r>
      <w:r w:rsidRPr="00A8161E">
        <w:rPr>
          <w:rFonts w:ascii="Times New Roman" w:eastAsia="Times New Roman" w:hAnsi="Times New Roman" w:cs="Times New Roman"/>
          <w:sz w:val="28"/>
          <w:szCs w:val="28"/>
          <w:lang w:val="kk-KZ" w:eastAsia="ru-RU"/>
        </w:rPr>
        <w:t xml:space="preserve"> </w:t>
      </w:r>
      <w:r w:rsidRPr="00EC0520">
        <w:rPr>
          <w:rFonts w:ascii="Times New Roman" w:eastAsia="Times New Roman" w:hAnsi="Times New Roman" w:cs="Times New Roman"/>
          <w:iCs/>
          <w:sz w:val="28"/>
          <w:szCs w:val="28"/>
          <w:lang w:eastAsia="ru-RU"/>
        </w:rPr>
        <w:t>действия (ДБД)</w:t>
      </w:r>
    </w:p>
    <w:p w14:paraId="3C035764" w14:textId="77777777" w:rsidR="00A8161E" w:rsidRPr="00A8161E" w:rsidRDefault="00EC0520" w:rsidP="009A4468">
      <w:pPr>
        <w:tabs>
          <w:tab w:val="left" w:pos="567"/>
        </w:tabs>
        <w:spacing w:after="0" w:line="240" w:lineRule="auto"/>
        <w:ind w:left="567" w:right="578" w:firstLine="567"/>
        <w:jc w:val="both"/>
        <w:rPr>
          <w:rFonts w:ascii="Times New Roman" w:eastAsia="Times New Roman" w:hAnsi="Times New Roman" w:cs="Times New Roman"/>
          <w:sz w:val="28"/>
          <w:szCs w:val="28"/>
          <w:lang w:val="kk-KZ" w:eastAsia="ru-RU"/>
        </w:rPr>
      </w:pPr>
      <w:r w:rsidRPr="00EC0520">
        <w:rPr>
          <w:rFonts w:ascii="Times New Roman" w:eastAsia="Times New Roman" w:hAnsi="Times New Roman" w:cs="Times New Roman"/>
          <w:sz w:val="28"/>
          <w:szCs w:val="28"/>
          <w:lang w:eastAsia="ru-RU"/>
        </w:rPr>
        <w:t>Предназначен для автоматического взвешивания сыпучих и плохосыпучих продуктов, поступающих потоком (зерно, крупа, мука, семена зернобобовых и маслянистых культур, комбикорма, гранулы пластмасс, минеральные вещества, строительные смеси)</w:t>
      </w:r>
      <w:r w:rsidRPr="00A8161E">
        <w:rPr>
          <w:rFonts w:ascii="Times New Roman" w:eastAsia="Times New Roman" w:hAnsi="Times New Roman" w:cs="Times New Roman"/>
          <w:sz w:val="28"/>
          <w:szCs w:val="28"/>
          <w:lang w:val="kk-KZ" w:eastAsia="ru-RU"/>
        </w:rPr>
        <w:t xml:space="preserve">. </w:t>
      </w:r>
    </w:p>
    <w:p w14:paraId="1C7BA1D9" w14:textId="673C628E" w:rsidR="00EC0520" w:rsidRDefault="00EC0520" w:rsidP="009A4468">
      <w:pPr>
        <w:tabs>
          <w:tab w:val="left" w:pos="567"/>
        </w:tabs>
        <w:spacing w:after="0" w:line="240" w:lineRule="auto"/>
        <w:ind w:left="567" w:right="578" w:firstLine="567"/>
        <w:jc w:val="both"/>
        <w:rPr>
          <w:rFonts w:ascii="Times New Roman" w:hAnsi="Times New Roman" w:cs="Times New Roman"/>
          <w:sz w:val="28"/>
          <w:szCs w:val="28"/>
          <w:lang w:val="kk-KZ"/>
        </w:rPr>
      </w:pPr>
      <w:r w:rsidRPr="00A8161E">
        <w:rPr>
          <w:rFonts w:ascii="Times New Roman" w:hAnsi="Times New Roman" w:cs="Times New Roman"/>
          <w:sz w:val="28"/>
          <w:szCs w:val="28"/>
        </w:rPr>
        <w:t>В конструкции применяются пневматические заслонки дроссельного или шиберного типа. За счет этого достигаются полная герметичность потока и долговечность в эксплуатации. Дозатор может иметь надвесовой и/или приемный бункер. Весовой терминал снабжен функциями счета количества отвесов и суммирования массы.</w:t>
      </w:r>
    </w:p>
    <w:p w14:paraId="0A0F324C" w14:textId="77777777" w:rsidR="00A8161E" w:rsidRPr="00A8161E" w:rsidRDefault="00A8161E" w:rsidP="009A4468">
      <w:pPr>
        <w:spacing w:before="100" w:beforeAutospacing="1" w:after="100" w:afterAutospacing="1" w:line="240" w:lineRule="auto"/>
        <w:ind w:left="567" w:right="720"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Технические характеристики дозатора «ДОРА»</w:t>
      </w:r>
    </w:p>
    <w:tbl>
      <w:tblPr>
        <w:tblW w:w="0" w:type="auto"/>
        <w:tblInd w:w="717" w:type="dxa"/>
        <w:tblCellMar>
          <w:top w:w="15" w:type="dxa"/>
          <w:left w:w="15" w:type="dxa"/>
          <w:bottom w:w="15" w:type="dxa"/>
          <w:right w:w="15" w:type="dxa"/>
        </w:tblCellMar>
        <w:tblLook w:val="04A0" w:firstRow="1" w:lastRow="0" w:firstColumn="1" w:lastColumn="0" w:noHBand="0" w:noVBand="1"/>
      </w:tblPr>
      <w:tblGrid>
        <w:gridCol w:w="4571"/>
        <w:gridCol w:w="4643"/>
      </w:tblGrid>
      <w:tr w:rsidR="00A8161E" w:rsidRPr="007F2890" w14:paraId="2A0AB56B"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040947C2"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Количество отвесов в минуту</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73128F27"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2-5</w:t>
            </w:r>
          </w:p>
        </w:tc>
      </w:tr>
      <w:tr w:rsidR="00A8161E" w:rsidRPr="007F2890" w14:paraId="643AA10B"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77DE9313"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Масса фасуемого продукта, кг</w:t>
            </w:r>
          </w:p>
        </w:tc>
        <w:tc>
          <w:tcPr>
            <w:tcW w:w="464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30BD2B80"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3-50</w:t>
            </w:r>
          </w:p>
        </w:tc>
      </w:tr>
      <w:tr w:rsidR="00A8161E" w:rsidRPr="007F2890" w14:paraId="09B92745"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38411124"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Цена поверочного деления, г</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333B6C5E"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20-50</w:t>
            </w:r>
          </w:p>
        </w:tc>
      </w:tr>
      <w:tr w:rsidR="00A8161E" w:rsidRPr="007F2890" w14:paraId="7EE802C4"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1F2442BB"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Класс точности по ГОСТ 10223-97</w:t>
            </w:r>
          </w:p>
        </w:tc>
        <w:tc>
          <w:tcPr>
            <w:tcW w:w="464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4D20D068"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0,2</w:t>
            </w:r>
          </w:p>
        </w:tc>
      </w:tr>
      <w:tr w:rsidR="00A8161E" w:rsidRPr="007F2890" w14:paraId="3EFB9A39"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25BF0301"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Рабочий температурный диапазон, °С</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2BE30320"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минус 20—65</w:t>
            </w:r>
          </w:p>
        </w:tc>
      </w:tr>
      <w:tr w:rsidR="00A8161E" w:rsidRPr="007F2890" w14:paraId="432EB543"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55584E01"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Степень пылевлагозащиты</w:t>
            </w:r>
          </w:p>
        </w:tc>
        <w:tc>
          <w:tcPr>
            <w:tcW w:w="464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37B55946"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i/>
                <w:iCs/>
                <w:sz w:val="23"/>
                <w:szCs w:val="23"/>
                <w:lang w:eastAsia="ru-RU"/>
              </w:rPr>
              <w:t>IP66</w:t>
            </w:r>
          </w:p>
        </w:tc>
      </w:tr>
      <w:tr w:rsidR="00A8161E" w:rsidRPr="007F2890" w14:paraId="6151195A"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71EC9537" w14:textId="77777777" w:rsidR="00A8161E" w:rsidRPr="00A8161E" w:rsidRDefault="00A8161E" w:rsidP="009A4468">
            <w:pPr>
              <w:spacing w:before="100" w:beforeAutospacing="1" w:after="100" w:afterAutospacing="1" w:line="240" w:lineRule="auto"/>
              <w:ind w:left="284"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Давление воздуха в пневмосистеме, кгс/см</w:t>
            </w:r>
            <w:r w:rsidRPr="00A8161E">
              <w:rPr>
                <w:rFonts w:ascii="Arial" w:eastAsia="Times New Roman" w:hAnsi="Arial" w:cs="Arial"/>
                <w:sz w:val="17"/>
                <w:szCs w:val="17"/>
                <w:vertAlign w:val="superscript"/>
                <w:lang w:eastAsia="ru-RU"/>
              </w:rPr>
              <w:t>2</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1C2562EF"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4/6</w:t>
            </w:r>
          </w:p>
        </w:tc>
      </w:tr>
      <w:tr w:rsidR="00A8161E" w:rsidRPr="007F2890" w14:paraId="58394DCC"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7F468A2D"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Параметры электропитания</w:t>
            </w:r>
          </w:p>
        </w:tc>
        <w:tc>
          <w:tcPr>
            <w:tcW w:w="464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502FE38C"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190-240 В; 50 Гц</w:t>
            </w:r>
          </w:p>
        </w:tc>
      </w:tr>
      <w:tr w:rsidR="00A8161E" w:rsidRPr="007F2890" w14:paraId="775153C5"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296A6014"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Габариты дозатора (ДхШхВ), мм</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70F4B85A"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770x320x415</w:t>
            </w:r>
          </w:p>
        </w:tc>
      </w:tr>
      <w:tr w:rsidR="00A8161E" w:rsidRPr="007F2890" w14:paraId="4533C0EC"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0607AF2C"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Диаметр шнека, мм</w:t>
            </w:r>
          </w:p>
        </w:tc>
        <w:tc>
          <w:tcPr>
            <w:tcW w:w="464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14:paraId="6FD7CF2C"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90-130</w:t>
            </w:r>
          </w:p>
        </w:tc>
      </w:tr>
      <w:tr w:rsidR="00A8161E" w:rsidRPr="00A8161E" w14:paraId="1BA6C7C3" w14:textId="77777777" w:rsidTr="009A4468">
        <w:tc>
          <w:tcPr>
            <w:tcW w:w="4571"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6D7CF3D3"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Тара</w:t>
            </w:r>
          </w:p>
        </w:tc>
        <w:tc>
          <w:tcPr>
            <w:tcW w:w="4643" w:type="dxa"/>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14:paraId="6DA2DA8A" w14:textId="77777777" w:rsidR="00A8161E" w:rsidRPr="00A8161E" w:rsidRDefault="00A8161E" w:rsidP="00A8161E">
            <w:pPr>
              <w:spacing w:before="100" w:beforeAutospacing="1" w:after="100" w:afterAutospacing="1" w:line="240" w:lineRule="auto"/>
              <w:ind w:firstLine="567"/>
              <w:jc w:val="center"/>
              <w:rPr>
                <w:rFonts w:ascii="Arial" w:eastAsia="Times New Roman" w:hAnsi="Arial" w:cs="Arial"/>
                <w:sz w:val="23"/>
                <w:szCs w:val="23"/>
                <w:lang w:eastAsia="ru-RU"/>
              </w:rPr>
            </w:pPr>
            <w:r w:rsidRPr="00A8161E">
              <w:rPr>
                <w:rFonts w:ascii="Arial" w:eastAsia="Times New Roman" w:hAnsi="Arial" w:cs="Arial"/>
                <w:sz w:val="23"/>
                <w:szCs w:val="23"/>
                <w:lang w:eastAsia="ru-RU"/>
              </w:rPr>
              <w:t>Открытые мешки шириной не менее 410 мм</w:t>
            </w:r>
          </w:p>
        </w:tc>
      </w:tr>
    </w:tbl>
    <w:p w14:paraId="0A07A25B" w14:textId="77777777" w:rsidR="00A8161E" w:rsidRPr="00EC0520" w:rsidRDefault="00A8161E" w:rsidP="00A8161E">
      <w:pPr>
        <w:spacing w:after="0" w:line="240" w:lineRule="auto"/>
        <w:ind w:firstLine="567"/>
        <w:jc w:val="center"/>
        <w:rPr>
          <w:rFonts w:ascii="Times New Roman" w:eastAsia="Times New Roman" w:hAnsi="Times New Roman" w:cs="Times New Roman"/>
          <w:sz w:val="28"/>
          <w:szCs w:val="28"/>
          <w:lang w:eastAsia="ru-RU"/>
        </w:rPr>
      </w:pPr>
    </w:p>
    <w:p w14:paraId="5092C634" w14:textId="77777777" w:rsidR="00A8161E" w:rsidRDefault="00A8161E" w:rsidP="00A8161E">
      <w:pPr>
        <w:pStyle w:val="a3"/>
        <w:ind w:right="241"/>
        <w:jc w:val="center"/>
        <w:rPr>
          <w:rFonts w:ascii="Times New Roman" w:eastAsia="Times New Roman" w:hAnsi="Times New Roman" w:cs="Times New Roman"/>
          <w:b/>
          <w:sz w:val="28"/>
          <w:szCs w:val="28"/>
          <w:highlight w:val="yellow"/>
          <w:lang w:val="kk-KZ" w:eastAsia="ru-RU"/>
        </w:rPr>
      </w:pPr>
    </w:p>
    <w:p w14:paraId="7C0585B6" w14:textId="77777777" w:rsidR="00A8161E" w:rsidRPr="00A8161E" w:rsidRDefault="00A8161E" w:rsidP="009A4468">
      <w:pPr>
        <w:pStyle w:val="a3"/>
        <w:ind w:left="567" w:right="720" w:firstLine="567"/>
        <w:jc w:val="center"/>
        <w:rPr>
          <w:rFonts w:ascii="Times New Roman" w:hAnsi="Times New Roman" w:cs="Times New Roman"/>
          <w:sz w:val="28"/>
          <w:szCs w:val="28"/>
        </w:rPr>
      </w:pPr>
      <w:r w:rsidRPr="00A8161E">
        <w:rPr>
          <w:rFonts w:ascii="Times New Roman" w:eastAsia="Times New Roman" w:hAnsi="Times New Roman" w:cs="Times New Roman"/>
          <w:b/>
          <w:sz w:val="28"/>
          <w:szCs w:val="28"/>
          <w:lang w:eastAsia="ru-RU"/>
        </w:rPr>
        <w:t>Контрольные вопросы</w:t>
      </w:r>
      <w:r w:rsidRPr="00A8161E">
        <w:rPr>
          <w:rFonts w:ascii="Times New Roman" w:eastAsia="Times New Roman" w:hAnsi="Times New Roman" w:cs="Times New Roman"/>
          <w:sz w:val="28"/>
          <w:szCs w:val="28"/>
          <w:lang w:eastAsia="ru-RU"/>
        </w:rPr>
        <w:t xml:space="preserve"> (в письменном виде):</w:t>
      </w:r>
    </w:p>
    <w:p w14:paraId="7AE79751" w14:textId="25D36C6F" w:rsidR="00A8161E" w:rsidRPr="00C0662B" w:rsidRDefault="00A8161E" w:rsidP="009A4468">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A8161E">
        <w:rPr>
          <w:rFonts w:ascii="Times New Roman" w:eastAsiaTheme="minorEastAsia" w:hAnsi="Times New Roman" w:cs="Times New Roman"/>
          <w:bCs/>
          <w:sz w:val="28"/>
          <w:szCs w:val="28"/>
          <w:lang w:eastAsia="ru-RU"/>
        </w:rPr>
        <w:t>1.</w:t>
      </w:r>
      <w:r w:rsidRPr="00A8161E">
        <w:rPr>
          <w:rFonts w:ascii="Times New Roman" w:eastAsia="Times New Roman" w:hAnsi="Times New Roman" w:cs="Times New Roman"/>
          <w:sz w:val="28"/>
          <w:szCs w:val="28"/>
          <w:lang w:eastAsia="ru-RU"/>
        </w:rPr>
        <w:t xml:space="preserve"> </w:t>
      </w:r>
      <w:r w:rsidRPr="00A8161E">
        <w:rPr>
          <w:rFonts w:ascii="Times New Roman" w:eastAsia="Times New Roman" w:hAnsi="Times New Roman" w:cs="Times New Roman"/>
          <w:sz w:val="28"/>
          <w:szCs w:val="28"/>
          <w:lang w:val="kk-KZ" w:eastAsia="ru-RU"/>
        </w:rPr>
        <w:t xml:space="preserve"> Как работает </w:t>
      </w:r>
      <w:r w:rsidRPr="00EC0520">
        <w:rPr>
          <w:rFonts w:ascii="Times New Roman" w:eastAsia="Times New Roman" w:hAnsi="Times New Roman" w:cs="Times New Roman"/>
          <w:sz w:val="28"/>
          <w:szCs w:val="28"/>
          <w:lang w:eastAsia="ru-RU"/>
        </w:rPr>
        <w:t>автоматического взвешивания</w:t>
      </w:r>
      <w:r w:rsidRPr="00C0662B">
        <w:rPr>
          <w:rFonts w:ascii="Times New Roman" w:eastAsia="Times New Roman" w:hAnsi="Times New Roman" w:cs="Times New Roman"/>
          <w:sz w:val="28"/>
          <w:szCs w:val="28"/>
          <w:lang w:eastAsia="ru-RU"/>
        </w:rPr>
        <w:t>?</w:t>
      </w:r>
    </w:p>
    <w:p w14:paraId="104B91F4" w14:textId="3BEA47DB" w:rsidR="00A8161E" w:rsidRPr="00A8161E" w:rsidRDefault="00A8161E" w:rsidP="009A4468">
      <w:pPr>
        <w:widowControl w:val="0"/>
        <w:autoSpaceDE w:val="0"/>
        <w:autoSpaceDN w:val="0"/>
        <w:adjustRightInd w:val="0"/>
        <w:spacing w:after="0" w:line="240" w:lineRule="auto"/>
        <w:ind w:left="567" w:right="720" w:firstLine="567"/>
        <w:contextualSpacing/>
        <w:jc w:val="both"/>
        <w:rPr>
          <w:rFonts w:ascii="Times New Roman" w:eastAsiaTheme="minorEastAsia" w:hAnsi="Times New Roman" w:cs="Times New Roman"/>
          <w:bCs/>
          <w:sz w:val="28"/>
          <w:szCs w:val="28"/>
          <w:lang w:eastAsia="ru-RU"/>
        </w:rPr>
      </w:pPr>
      <w:r w:rsidRPr="00A8161E">
        <w:rPr>
          <w:rFonts w:ascii="Times New Roman" w:eastAsiaTheme="minorEastAsia" w:hAnsi="Times New Roman" w:cs="Times New Roman"/>
          <w:bCs/>
          <w:sz w:val="28"/>
          <w:szCs w:val="28"/>
          <w:lang w:eastAsia="ru-RU"/>
        </w:rPr>
        <w:t>2.</w:t>
      </w:r>
      <w:r w:rsidRPr="00A8161E">
        <w:rPr>
          <w:rFonts w:ascii="Times New Roman" w:eastAsiaTheme="minorEastAsia" w:hAnsi="Times New Roman" w:cs="Times New Roman"/>
          <w:bCs/>
          <w:sz w:val="28"/>
          <w:szCs w:val="28"/>
          <w:lang w:val="kk-KZ" w:eastAsia="ru-RU"/>
        </w:rPr>
        <w:t xml:space="preserve">  Что такой дозатор</w:t>
      </w:r>
      <w:r w:rsidRPr="00A8161E">
        <w:rPr>
          <w:rFonts w:ascii="Times New Roman" w:eastAsiaTheme="minorEastAsia" w:hAnsi="Times New Roman" w:cs="Times New Roman"/>
          <w:bCs/>
          <w:sz w:val="28"/>
          <w:szCs w:val="28"/>
          <w:lang w:eastAsia="ru-RU"/>
        </w:rPr>
        <w:t>?</w:t>
      </w:r>
    </w:p>
    <w:p w14:paraId="21A4F68A" w14:textId="3AF3A9ED" w:rsidR="00A8161E" w:rsidRPr="00A8161E" w:rsidRDefault="00A8161E" w:rsidP="009A4468">
      <w:pPr>
        <w:widowControl w:val="0"/>
        <w:autoSpaceDE w:val="0"/>
        <w:autoSpaceDN w:val="0"/>
        <w:adjustRightInd w:val="0"/>
        <w:spacing w:after="0" w:line="240" w:lineRule="auto"/>
        <w:ind w:left="567" w:right="720" w:firstLine="567"/>
        <w:contextualSpacing/>
        <w:jc w:val="both"/>
        <w:rPr>
          <w:rFonts w:ascii="Times New Roman" w:hAnsi="Times New Roman" w:cs="Times New Roman"/>
          <w:sz w:val="28"/>
          <w:szCs w:val="28"/>
        </w:rPr>
      </w:pPr>
      <w:r w:rsidRPr="00A8161E">
        <w:rPr>
          <w:rFonts w:ascii="Times New Roman" w:eastAsiaTheme="minorEastAsia" w:hAnsi="Times New Roman" w:cs="Times New Roman"/>
          <w:bCs/>
          <w:sz w:val="28"/>
          <w:szCs w:val="28"/>
          <w:lang w:val="kk-KZ" w:eastAsia="ru-RU"/>
        </w:rPr>
        <w:t xml:space="preserve">3,  </w:t>
      </w:r>
      <w:r w:rsidRPr="00EC0520">
        <w:rPr>
          <w:rFonts w:ascii="Times New Roman" w:eastAsia="Times New Roman" w:hAnsi="Times New Roman" w:cs="Times New Roman"/>
          <w:sz w:val="28"/>
          <w:szCs w:val="28"/>
          <w:lang w:eastAsia="ru-RU"/>
        </w:rPr>
        <w:t>В зависимости от принципа действия весы подразделяют</w:t>
      </w:r>
      <w:r w:rsidRPr="00A8161E">
        <w:rPr>
          <w:rFonts w:ascii="Times New Roman" w:eastAsia="Times New Roman" w:hAnsi="Times New Roman" w:cs="Times New Roman"/>
          <w:sz w:val="28"/>
          <w:szCs w:val="28"/>
          <w:lang w:eastAsia="ru-RU"/>
        </w:rPr>
        <w:t>?</w:t>
      </w:r>
    </w:p>
    <w:p w14:paraId="4066BC26" w14:textId="77777777" w:rsidR="00EC0520" w:rsidRPr="00A8161E" w:rsidRDefault="00EC0520" w:rsidP="00EC0520">
      <w:pPr>
        <w:spacing w:before="100" w:beforeAutospacing="1" w:after="100" w:afterAutospacing="1" w:line="240" w:lineRule="auto"/>
        <w:rPr>
          <w:rFonts w:ascii="Arial" w:eastAsia="Times New Roman" w:hAnsi="Arial" w:cs="Arial"/>
          <w:color w:val="646464"/>
          <w:sz w:val="23"/>
          <w:szCs w:val="23"/>
          <w:lang w:val="kk-KZ" w:eastAsia="ru-RU"/>
        </w:rPr>
      </w:pPr>
    </w:p>
    <w:p w14:paraId="277B4DDC" w14:textId="77777777" w:rsidR="00EC0520" w:rsidRPr="00EC0520" w:rsidRDefault="00EC0520" w:rsidP="00EC0520">
      <w:pPr>
        <w:spacing w:before="100" w:beforeAutospacing="1" w:after="100" w:afterAutospacing="1" w:line="240" w:lineRule="auto"/>
        <w:rPr>
          <w:rFonts w:ascii="Arial" w:eastAsia="Times New Roman" w:hAnsi="Arial" w:cs="Arial"/>
          <w:color w:val="646464"/>
          <w:sz w:val="23"/>
          <w:szCs w:val="23"/>
          <w:lang w:val="kk-KZ" w:eastAsia="ru-RU"/>
        </w:rPr>
      </w:pPr>
    </w:p>
    <w:p w14:paraId="043D21F7" w14:textId="77777777" w:rsidR="00EC0520" w:rsidRPr="00EC0520" w:rsidRDefault="00EC0520" w:rsidP="00EC0520">
      <w:pPr>
        <w:spacing w:after="0" w:line="240" w:lineRule="auto"/>
        <w:ind w:right="153" w:firstLine="567"/>
        <w:jc w:val="both"/>
        <w:rPr>
          <w:rFonts w:ascii="Times New Roman" w:eastAsia="Times New Roman" w:hAnsi="Times New Roman" w:cs="Times New Roman"/>
          <w:sz w:val="28"/>
          <w:szCs w:val="28"/>
          <w:lang w:val="kk-KZ" w:eastAsia="ru-RU"/>
        </w:rPr>
      </w:pPr>
    </w:p>
    <w:p w14:paraId="0DA655E3" w14:textId="77777777" w:rsidR="00EC0520" w:rsidRPr="00EC0520" w:rsidRDefault="00EC0520" w:rsidP="00EC0520">
      <w:pPr>
        <w:spacing w:after="0" w:line="240" w:lineRule="auto"/>
        <w:ind w:right="153" w:firstLine="567"/>
        <w:jc w:val="both"/>
        <w:rPr>
          <w:rFonts w:ascii="Times New Roman" w:eastAsia="Times New Roman" w:hAnsi="Times New Roman" w:cs="Times New Roman"/>
          <w:sz w:val="28"/>
          <w:szCs w:val="28"/>
          <w:lang w:eastAsia="ru-RU"/>
        </w:rPr>
      </w:pPr>
    </w:p>
    <w:p w14:paraId="4D0BABF3" w14:textId="77777777" w:rsidR="00EC0520" w:rsidRPr="00EF172B" w:rsidRDefault="00EC0520" w:rsidP="00EC0520">
      <w:pPr>
        <w:spacing w:after="0" w:line="240" w:lineRule="auto"/>
        <w:ind w:left="720" w:right="726"/>
        <w:jc w:val="both"/>
        <w:rPr>
          <w:rFonts w:ascii="Times New Roman" w:eastAsia="Times New Roman" w:hAnsi="Times New Roman" w:cs="Times New Roman"/>
          <w:sz w:val="28"/>
          <w:szCs w:val="28"/>
          <w:lang w:val="kk-KZ" w:eastAsia="ru-RU"/>
        </w:rPr>
      </w:pPr>
    </w:p>
    <w:p w14:paraId="4ED565BC" w14:textId="77777777" w:rsidR="00EF172B" w:rsidRPr="00EF172B" w:rsidRDefault="00EF172B" w:rsidP="00EC0520">
      <w:pPr>
        <w:spacing w:after="0" w:line="240" w:lineRule="auto"/>
        <w:ind w:left="1287" w:right="726"/>
        <w:jc w:val="both"/>
        <w:rPr>
          <w:rFonts w:ascii="Times New Roman" w:eastAsia="Times New Roman" w:hAnsi="Times New Roman" w:cs="Times New Roman"/>
          <w:sz w:val="28"/>
          <w:szCs w:val="28"/>
          <w:lang w:eastAsia="ru-RU"/>
        </w:rPr>
      </w:pPr>
    </w:p>
    <w:p w14:paraId="27449D4A" w14:textId="77777777" w:rsidR="00EF172B" w:rsidRPr="00EF172B" w:rsidRDefault="00EF172B" w:rsidP="00EF172B">
      <w:pPr>
        <w:pStyle w:val="a5"/>
        <w:spacing w:after="0" w:line="240" w:lineRule="auto"/>
        <w:ind w:left="0" w:right="726" w:firstLine="567"/>
        <w:jc w:val="both"/>
        <w:rPr>
          <w:rFonts w:ascii="Times New Roman" w:hAnsi="Times New Roman" w:cs="Times New Roman"/>
          <w:sz w:val="28"/>
          <w:szCs w:val="28"/>
          <w:lang w:val="kk-KZ"/>
        </w:rPr>
      </w:pPr>
    </w:p>
    <w:p w14:paraId="07CB3FD5" w14:textId="77777777" w:rsidR="00051DDC" w:rsidRPr="00051DDC" w:rsidRDefault="00051DDC" w:rsidP="00051DDC">
      <w:pPr>
        <w:pStyle w:val="a5"/>
        <w:spacing w:after="0" w:line="240" w:lineRule="auto"/>
        <w:ind w:left="0" w:right="726" w:firstLine="567"/>
        <w:jc w:val="both"/>
        <w:rPr>
          <w:rFonts w:ascii="Times New Roman" w:hAnsi="Times New Roman" w:cs="Times New Roman"/>
          <w:sz w:val="28"/>
          <w:szCs w:val="28"/>
          <w:lang w:val="kk-KZ"/>
        </w:rPr>
      </w:pPr>
    </w:p>
    <w:p w14:paraId="0C011E30" w14:textId="32FFF5B9" w:rsidR="007418F7" w:rsidRPr="007418F7" w:rsidRDefault="007418F7" w:rsidP="007418F7">
      <w:pPr>
        <w:pStyle w:val="a5"/>
        <w:spacing w:after="0" w:line="240" w:lineRule="auto"/>
        <w:ind w:left="0" w:right="726" w:firstLine="567"/>
        <w:jc w:val="both"/>
        <w:rPr>
          <w:rFonts w:ascii="Times New Roman" w:hAnsi="Times New Roman" w:cs="Times New Roman"/>
          <w:sz w:val="28"/>
          <w:szCs w:val="28"/>
          <w:lang w:val="kk-KZ"/>
        </w:rPr>
      </w:pPr>
    </w:p>
    <w:p w14:paraId="7D134AB6" w14:textId="77777777" w:rsidR="00E639A7" w:rsidRPr="0098406A" w:rsidRDefault="00E639A7" w:rsidP="00E639A7">
      <w:pPr>
        <w:ind w:right="724" w:firstLine="567"/>
        <w:rPr>
          <w:rFonts w:ascii="Times New Roman" w:hAnsi="Times New Roman" w:cs="Times New Roman"/>
          <w:sz w:val="28"/>
          <w:szCs w:val="28"/>
        </w:rPr>
      </w:pPr>
    </w:p>
    <w:p w14:paraId="33C72BC3" w14:textId="77777777" w:rsidR="00E639A7" w:rsidRPr="0098406A" w:rsidRDefault="00E639A7" w:rsidP="00E639A7">
      <w:pPr>
        <w:rPr>
          <w:rFonts w:ascii="Times New Roman" w:hAnsi="Times New Roman" w:cs="Times New Roman"/>
          <w:sz w:val="28"/>
          <w:szCs w:val="28"/>
        </w:rPr>
      </w:pPr>
    </w:p>
    <w:p w14:paraId="753B8848" w14:textId="77777777" w:rsidR="00651D3E" w:rsidRPr="00EA698A" w:rsidRDefault="00651D3E" w:rsidP="00651D3E">
      <w:pPr>
        <w:pStyle w:val="a5"/>
        <w:spacing w:after="0" w:line="240" w:lineRule="auto"/>
        <w:ind w:left="0" w:right="658" w:firstLine="567"/>
        <w:jc w:val="both"/>
        <w:rPr>
          <w:rFonts w:ascii="Times New Roman" w:hAnsi="Times New Roman" w:cs="Times New Roman"/>
          <w:sz w:val="28"/>
          <w:szCs w:val="28"/>
        </w:rPr>
      </w:pPr>
    </w:p>
    <w:p w14:paraId="45404BCE" w14:textId="77777777" w:rsidR="00651D3E" w:rsidRPr="00C0662B" w:rsidRDefault="00651D3E" w:rsidP="00A8161E">
      <w:pPr>
        <w:spacing w:after="0" w:line="240" w:lineRule="auto"/>
        <w:ind w:right="658"/>
        <w:jc w:val="both"/>
        <w:rPr>
          <w:rFonts w:ascii="Times New Roman" w:hAnsi="Times New Roman" w:cs="Times New Roman"/>
          <w:sz w:val="28"/>
          <w:szCs w:val="28"/>
        </w:rPr>
        <w:sectPr w:rsidR="00651D3E" w:rsidRPr="00C0662B" w:rsidSect="00EC0520">
          <w:pgSz w:w="11910" w:h="16840"/>
          <w:pgMar w:top="1060" w:right="711" w:bottom="1100" w:left="840" w:header="0" w:footer="838" w:gutter="0"/>
          <w:cols w:space="720"/>
        </w:sectPr>
      </w:pPr>
    </w:p>
    <w:p w14:paraId="30BDFE6F" w14:textId="4DFF79A5" w:rsidR="00651D3E" w:rsidRPr="00C0662B" w:rsidRDefault="00651D3E" w:rsidP="00651D3E">
      <w:pPr>
        <w:pStyle w:val="a3"/>
        <w:spacing w:before="163"/>
        <w:sectPr w:rsidR="00651D3E" w:rsidRPr="00C0662B">
          <w:type w:val="continuous"/>
          <w:pgSz w:w="11910" w:h="16840"/>
          <w:pgMar w:top="1060" w:right="140" w:bottom="280" w:left="840" w:header="720" w:footer="720" w:gutter="0"/>
          <w:cols w:num="4" w:space="720" w:equalWidth="0">
            <w:col w:w="6196" w:space="40"/>
            <w:col w:w="510" w:space="39"/>
            <w:col w:w="726" w:space="39"/>
            <w:col w:w="3380"/>
          </w:cols>
        </w:sectPr>
      </w:pPr>
    </w:p>
    <w:p w14:paraId="793D4D92" w14:textId="51887F11" w:rsidR="00651D3E" w:rsidRPr="00C0662B" w:rsidRDefault="00651D3E" w:rsidP="00651D3E">
      <w:pPr>
        <w:pStyle w:val="a3"/>
        <w:spacing w:before="171"/>
        <w:sectPr w:rsidR="00651D3E" w:rsidRPr="00C0662B">
          <w:type w:val="continuous"/>
          <w:pgSz w:w="11910" w:h="16840"/>
          <w:pgMar w:top="1060" w:right="140" w:bottom="280" w:left="840" w:header="720" w:footer="720" w:gutter="0"/>
          <w:cols w:num="2" w:space="720" w:equalWidth="0">
            <w:col w:w="7739" w:space="40"/>
            <w:col w:w="3151"/>
          </w:cols>
        </w:sectPr>
      </w:pPr>
    </w:p>
    <w:p w14:paraId="086B8AFE" w14:textId="77777777" w:rsidR="00FC17DF" w:rsidRPr="003C3573" w:rsidRDefault="00FC17DF" w:rsidP="00FC17DF">
      <w:pPr>
        <w:spacing w:after="0"/>
        <w:ind w:firstLine="720"/>
        <w:rPr>
          <w:rFonts w:ascii="Times New Roman" w:hAnsi="Times New Roman" w:cs="Times New Roman"/>
          <w:b/>
          <w:sz w:val="28"/>
          <w:szCs w:val="28"/>
        </w:rPr>
      </w:pPr>
      <w:r w:rsidRPr="003C3573">
        <w:rPr>
          <w:rFonts w:ascii="Times New Roman" w:hAnsi="Times New Roman" w:cs="Times New Roman"/>
          <w:b/>
          <w:sz w:val="28"/>
          <w:szCs w:val="28"/>
        </w:rPr>
        <w:lastRenderedPageBreak/>
        <w:t>Критерий оценивания знаний обучающихся</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276"/>
      </w:tblGrid>
      <w:tr w:rsidR="00FC17DF" w:rsidRPr="00015C09" w14:paraId="1F6CB51C" w14:textId="77777777" w:rsidTr="00502C14">
        <w:tc>
          <w:tcPr>
            <w:tcW w:w="1134" w:type="dxa"/>
            <w:tcBorders>
              <w:top w:val="single" w:sz="4" w:space="0" w:color="auto"/>
              <w:left w:val="single" w:sz="4" w:space="0" w:color="auto"/>
              <w:bottom w:val="single" w:sz="4" w:space="0" w:color="auto"/>
              <w:right w:val="single" w:sz="4" w:space="0" w:color="auto"/>
            </w:tcBorders>
          </w:tcPr>
          <w:p w14:paraId="20BFD62B"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tcPr>
          <w:p w14:paraId="7A87E352"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tcPr>
          <w:p w14:paraId="4A28A75E"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%-ное содержание</w:t>
            </w:r>
          </w:p>
        </w:tc>
        <w:tc>
          <w:tcPr>
            <w:tcW w:w="811" w:type="dxa"/>
            <w:tcBorders>
              <w:top w:val="single" w:sz="4" w:space="0" w:color="auto"/>
              <w:left w:val="single" w:sz="4" w:space="0" w:color="auto"/>
              <w:bottom w:val="single" w:sz="4" w:space="0" w:color="auto"/>
              <w:right w:val="single" w:sz="4" w:space="0" w:color="auto"/>
            </w:tcBorders>
          </w:tcPr>
          <w:p w14:paraId="14A98E41" w14:textId="77777777" w:rsidR="00FC17DF" w:rsidRPr="00015C09" w:rsidRDefault="00FC17DF" w:rsidP="00502C14">
            <w:pPr>
              <w:spacing w:after="0" w:line="240" w:lineRule="auto"/>
              <w:ind w:left="-148" w:right="-108"/>
              <w:rPr>
                <w:rFonts w:ascii="Times New Roman" w:hAnsi="Times New Roman" w:cs="Times New Roman"/>
                <w:bCs/>
                <w:sz w:val="20"/>
                <w:szCs w:val="20"/>
              </w:rPr>
            </w:pPr>
            <w:r w:rsidRPr="00015C09">
              <w:rPr>
                <w:rFonts w:ascii="Times New Roman" w:hAnsi="Times New Roman" w:cs="Times New Roman"/>
                <w:bCs/>
                <w:sz w:val="20"/>
                <w:szCs w:val="20"/>
              </w:rPr>
              <w:t>Оценка по традиционной системе</w:t>
            </w:r>
          </w:p>
        </w:tc>
        <w:tc>
          <w:tcPr>
            <w:tcW w:w="6276" w:type="dxa"/>
            <w:tcBorders>
              <w:top w:val="single" w:sz="4" w:space="0" w:color="auto"/>
              <w:left w:val="single" w:sz="4" w:space="0" w:color="auto"/>
              <w:bottom w:val="single" w:sz="4" w:space="0" w:color="auto"/>
              <w:right w:val="single" w:sz="4" w:space="0" w:color="auto"/>
            </w:tcBorders>
          </w:tcPr>
          <w:p w14:paraId="47C30391" w14:textId="77777777" w:rsidR="00FC17DF" w:rsidRPr="00015C09" w:rsidRDefault="00FC17DF" w:rsidP="00502C14">
            <w:pPr>
              <w:spacing w:after="0" w:line="240" w:lineRule="auto"/>
              <w:rPr>
                <w:rFonts w:ascii="Times New Roman" w:hAnsi="Times New Roman" w:cs="Times New Roman"/>
                <w:sz w:val="20"/>
                <w:szCs w:val="20"/>
              </w:rPr>
            </w:pPr>
            <w:r w:rsidRPr="00015C09">
              <w:rPr>
                <w:rFonts w:ascii="Times New Roman" w:hAnsi="Times New Roman" w:cs="Times New Roman"/>
                <w:sz w:val="20"/>
                <w:szCs w:val="20"/>
              </w:rPr>
              <w:t>Критерий оценивания знаний обучающихся</w:t>
            </w:r>
          </w:p>
        </w:tc>
      </w:tr>
      <w:tr w:rsidR="00FC17DF" w:rsidRPr="00015C09" w14:paraId="7F35B765" w14:textId="77777777" w:rsidTr="00502C14">
        <w:trPr>
          <w:cantSplit/>
          <w:trHeight w:val="1134"/>
        </w:trPr>
        <w:tc>
          <w:tcPr>
            <w:tcW w:w="1134" w:type="dxa"/>
            <w:tcBorders>
              <w:top w:val="single" w:sz="4" w:space="0" w:color="auto"/>
              <w:left w:val="single" w:sz="4" w:space="0" w:color="auto"/>
              <w:bottom w:val="single" w:sz="4" w:space="0" w:color="auto"/>
              <w:right w:val="single" w:sz="4" w:space="0" w:color="auto"/>
            </w:tcBorders>
          </w:tcPr>
          <w:p w14:paraId="286CA813"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tcPr>
          <w:p w14:paraId="6B789D84"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4,0</w:t>
            </w:r>
          </w:p>
        </w:tc>
        <w:tc>
          <w:tcPr>
            <w:tcW w:w="948" w:type="dxa"/>
            <w:tcBorders>
              <w:top w:val="single" w:sz="4" w:space="0" w:color="auto"/>
              <w:left w:val="single" w:sz="4" w:space="0" w:color="auto"/>
              <w:bottom w:val="single" w:sz="4" w:space="0" w:color="auto"/>
              <w:right w:val="single" w:sz="4" w:space="0" w:color="auto"/>
            </w:tcBorders>
          </w:tcPr>
          <w:p w14:paraId="0D3FCF23"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95-100</w:t>
            </w:r>
          </w:p>
        </w:tc>
        <w:tc>
          <w:tcPr>
            <w:tcW w:w="811" w:type="dxa"/>
            <w:vMerge w:val="restart"/>
            <w:tcBorders>
              <w:top w:val="single" w:sz="4" w:space="0" w:color="auto"/>
              <w:left w:val="single" w:sz="4" w:space="0" w:color="auto"/>
              <w:right w:val="single" w:sz="4" w:space="0" w:color="auto"/>
            </w:tcBorders>
            <w:textDirection w:val="btLr"/>
          </w:tcPr>
          <w:p w14:paraId="63FA20B1" w14:textId="77777777" w:rsidR="00FC17DF" w:rsidRPr="00015C09" w:rsidRDefault="00FC17DF" w:rsidP="00502C14">
            <w:pPr>
              <w:spacing w:after="0" w:line="240" w:lineRule="auto"/>
              <w:ind w:left="-148" w:right="-108"/>
              <w:jc w:val="center"/>
              <w:rPr>
                <w:rFonts w:ascii="Times New Roman" w:hAnsi="Times New Roman" w:cs="Times New Roman"/>
                <w:bCs/>
                <w:sz w:val="20"/>
                <w:szCs w:val="20"/>
              </w:rPr>
            </w:pPr>
            <w:r w:rsidRPr="00015C09">
              <w:rPr>
                <w:rFonts w:ascii="Times New Roman" w:hAnsi="Times New Roman" w:cs="Times New Roman"/>
                <w:bCs/>
                <w:sz w:val="20"/>
                <w:szCs w:val="20"/>
              </w:rPr>
              <w:t>отлично</w:t>
            </w:r>
          </w:p>
        </w:tc>
        <w:tc>
          <w:tcPr>
            <w:tcW w:w="6276" w:type="dxa"/>
            <w:tcBorders>
              <w:top w:val="single" w:sz="4" w:space="0" w:color="auto"/>
              <w:left w:val="single" w:sz="4" w:space="0" w:color="auto"/>
              <w:bottom w:val="single" w:sz="4" w:space="0" w:color="auto"/>
              <w:right w:val="single" w:sz="4" w:space="0" w:color="auto"/>
            </w:tcBorders>
          </w:tcPr>
          <w:p w14:paraId="0DC5223C" w14:textId="77777777" w:rsidR="00FC17DF" w:rsidRPr="00015C09" w:rsidRDefault="00FC17DF" w:rsidP="00502C14">
            <w:pPr>
              <w:spacing w:after="0" w:line="240" w:lineRule="auto"/>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5EBF1BE8" w14:textId="77777777" w:rsidR="00015C09"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глубокое и прочное усвоение программного лекционного материала в области </w:t>
            </w:r>
            <w:r w:rsidR="00015C09">
              <w:rPr>
                <w:rFonts w:ascii="Times New Roman" w:hAnsi="Times New Roman" w:cs="Times New Roman"/>
                <w:sz w:val="20"/>
                <w:szCs w:val="20"/>
              </w:rPr>
              <w:t>в</w:t>
            </w:r>
            <w:r w:rsidR="00015C09" w:rsidRPr="00015C09">
              <w:rPr>
                <w:rFonts w:ascii="Times New Roman" w:hAnsi="Times New Roman" w:cs="Times New Roman"/>
                <w:sz w:val="20"/>
                <w:szCs w:val="20"/>
              </w:rPr>
              <w:t>недрени</w:t>
            </w:r>
            <w:r w:rsidR="00015C09">
              <w:rPr>
                <w:rFonts w:ascii="Times New Roman" w:hAnsi="Times New Roman" w:cs="Times New Roman"/>
                <w:sz w:val="20"/>
                <w:szCs w:val="20"/>
              </w:rPr>
              <w:t>я</w:t>
            </w:r>
            <w:r w:rsidR="00015C09" w:rsidRPr="00015C09">
              <w:rPr>
                <w:rFonts w:ascii="Times New Roman" w:hAnsi="Times New Roman" w:cs="Times New Roman"/>
                <w:sz w:val="20"/>
                <w:szCs w:val="20"/>
              </w:rPr>
              <w:t xml:space="preserve"> стандартов пищевой безопасности</w:t>
            </w:r>
            <w:r w:rsidR="00E87CA4">
              <w:rPr>
                <w:rFonts w:ascii="Times New Roman" w:hAnsi="Times New Roman" w:cs="Times New Roman"/>
                <w:sz w:val="20"/>
                <w:szCs w:val="20"/>
              </w:rPr>
              <w:t>;</w:t>
            </w:r>
          </w:p>
          <w:p w14:paraId="649E7164"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полные, последовательные, грамотные и логически излагаемые ответы по лекций;</w:t>
            </w:r>
          </w:p>
          <w:p w14:paraId="2D70E890"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свободно справляться с поставленными задачами;</w:t>
            </w:r>
          </w:p>
          <w:p w14:paraId="5F96B0FB" w14:textId="77777777" w:rsidR="00E87CA4"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правильные, обоснованные принятые  решения в области </w:t>
            </w:r>
            <w:r w:rsidR="00E87CA4">
              <w:rPr>
                <w:rFonts w:ascii="Times New Roman" w:hAnsi="Times New Roman" w:cs="Times New Roman"/>
                <w:sz w:val="20"/>
                <w:szCs w:val="20"/>
              </w:rPr>
              <w:t>в</w:t>
            </w:r>
            <w:r w:rsidR="00E87CA4" w:rsidRPr="00015C09">
              <w:rPr>
                <w:rFonts w:ascii="Times New Roman" w:hAnsi="Times New Roman" w:cs="Times New Roman"/>
                <w:sz w:val="20"/>
                <w:szCs w:val="20"/>
              </w:rPr>
              <w:t>недрени</w:t>
            </w:r>
            <w:r w:rsidR="00E87CA4">
              <w:rPr>
                <w:rFonts w:ascii="Times New Roman" w:hAnsi="Times New Roman" w:cs="Times New Roman"/>
                <w:sz w:val="20"/>
                <w:szCs w:val="20"/>
              </w:rPr>
              <w:t>я</w:t>
            </w:r>
            <w:r w:rsidR="00E87CA4" w:rsidRPr="00015C09">
              <w:rPr>
                <w:rFonts w:ascii="Times New Roman" w:hAnsi="Times New Roman" w:cs="Times New Roman"/>
                <w:sz w:val="20"/>
                <w:szCs w:val="20"/>
              </w:rPr>
              <w:t xml:space="preserve"> стандартов пищевой безопасности </w:t>
            </w:r>
          </w:p>
          <w:p w14:paraId="331070C4"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использования информации основной и дополнительной специальной литературы</w:t>
            </w:r>
            <w:r w:rsidR="00E87CA4">
              <w:rPr>
                <w:rFonts w:ascii="Times New Roman" w:hAnsi="Times New Roman" w:cs="Times New Roman"/>
                <w:sz w:val="20"/>
                <w:szCs w:val="20"/>
              </w:rPr>
              <w:t xml:space="preserve"> при изучении данной дисциплины;</w:t>
            </w:r>
            <w:r w:rsidRPr="00015C09">
              <w:rPr>
                <w:rFonts w:ascii="Times New Roman" w:hAnsi="Times New Roman" w:cs="Times New Roman"/>
                <w:sz w:val="20"/>
                <w:szCs w:val="20"/>
              </w:rPr>
              <w:t xml:space="preserve"> </w:t>
            </w:r>
          </w:p>
          <w:p w14:paraId="18C2D20B"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самостоятельного систематизирования программного  материала;</w:t>
            </w:r>
          </w:p>
          <w:p w14:paraId="0500A460"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разносторонними навыками и приемами выполнения всех видов заданий;</w:t>
            </w:r>
          </w:p>
          <w:p w14:paraId="04AEA915"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работать с иностранной литературой и информационными ресурсами Интернета;</w:t>
            </w:r>
          </w:p>
          <w:p w14:paraId="3B993291"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своевременное и качественное выполнение лекционных занятий.</w:t>
            </w:r>
          </w:p>
        </w:tc>
      </w:tr>
      <w:tr w:rsidR="00FC17DF" w:rsidRPr="00015C09" w14:paraId="387EEFD8" w14:textId="77777777" w:rsidTr="00502C14">
        <w:tc>
          <w:tcPr>
            <w:tcW w:w="1134" w:type="dxa"/>
            <w:tcBorders>
              <w:top w:val="single" w:sz="4" w:space="0" w:color="auto"/>
              <w:left w:val="single" w:sz="4" w:space="0" w:color="auto"/>
              <w:bottom w:val="single" w:sz="4" w:space="0" w:color="auto"/>
              <w:right w:val="single" w:sz="4" w:space="0" w:color="auto"/>
            </w:tcBorders>
          </w:tcPr>
          <w:p w14:paraId="4AC98BE9"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tcPr>
          <w:p w14:paraId="31094AFA"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3,67</w:t>
            </w:r>
          </w:p>
        </w:tc>
        <w:tc>
          <w:tcPr>
            <w:tcW w:w="948" w:type="dxa"/>
            <w:tcBorders>
              <w:top w:val="single" w:sz="4" w:space="0" w:color="auto"/>
              <w:left w:val="single" w:sz="4" w:space="0" w:color="auto"/>
              <w:bottom w:val="single" w:sz="4" w:space="0" w:color="auto"/>
              <w:right w:val="single" w:sz="4" w:space="0" w:color="auto"/>
            </w:tcBorders>
          </w:tcPr>
          <w:p w14:paraId="4C8E30C9"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90-94</w:t>
            </w:r>
          </w:p>
        </w:tc>
        <w:tc>
          <w:tcPr>
            <w:tcW w:w="811" w:type="dxa"/>
            <w:vMerge/>
            <w:tcBorders>
              <w:left w:val="single" w:sz="4" w:space="0" w:color="auto"/>
              <w:bottom w:val="single" w:sz="4" w:space="0" w:color="auto"/>
              <w:right w:val="single" w:sz="4" w:space="0" w:color="auto"/>
            </w:tcBorders>
          </w:tcPr>
          <w:p w14:paraId="05F2724E"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4117C14D"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475F6BD5"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глубокое  усвоение программного лекционного материала в области </w:t>
            </w:r>
            <w:r w:rsidR="00E87CA4">
              <w:rPr>
                <w:rFonts w:ascii="Times New Roman" w:hAnsi="Times New Roman" w:cs="Times New Roman"/>
                <w:sz w:val="20"/>
                <w:szCs w:val="20"/>
              </w:rPr>
              <w:t>в</w:t>
            </w:r>
            <w:r w:rsidR="00E87CA4" w:rsidRPr="00015C09">
              <w:rPr>
                <w:rFonts w:ascii="Times New Roman" w:hAnsi="Times New Roman" w:cs="Times New Roman"/>
                <w:sz w:val="20"/>
                <w:szCs w:val="20"/>
              </w:rPr>
              <w:t>недрени</w:t>
            </w:r>
            <w:r w:rsidR="00E87CA4">
              <w:rPr>
                <w:rFonts w:ascii="Times New Roman" w:hAnsi="Times New Roman" w:cs="Times New Roman"/>
                <w:sz w:val="20"/>
                <w:szCs w:val="20"/>
              </w:rPr>
              <w:t>я</w:t>
            </w:r>
            <w:r w:rsidR="00E87CA4" w:rsidRPr="00015C09">
              <w:rPr>
                <w:rFonts w:ascii="Times New Roman" w:hAnsi="Times New Roman" w:cs="Times New Roman"/>
                <w:sz w:val="20"/>
                <w:szCs w:val="20"/>
              </w:rPr>
              <w:t xml:space="preserve"> стандартов пищевой безопасности</w:t>
            </w:r>
            <w:r w:rsidR="00E87CA4">
              <w:rPr>
                <w:rFonts w:ascii="Times New Roman" w:hAnsi="Times New Roman" w:cs="Times New Roman"/>
                <w:sz w:val="20"/>
                <w:szCs w:val="20"/>
              </w:rPr>
              <w:t>;</w:t>
            </w:r>
          </w:p>
          <w:p w14:paraId="32B8A17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полные, последовательные и логически излагаемые ответы по всем видам темам лекционных занятий;</w:t>
            </w:r>
          </w:p>
          <w:p w14:paraId="70166ECC"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справляться с поставленными задачами;</w:t>
            </w:r>
          </w:p>
          <w:p w14:paraId="27A586E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правильные  принятые  решения,</w:t>
            </w:r>
          </w:p>
          <w:p w14:paraId="1434993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навыки использования специальной литературы </w:t>
            </w:r>
            <w:r w:rsidR="00E87CA4">
              <w:rPr>
                <w:rFonts w:ascii="Times New Roman" w:hAnsi="Times New Roman" w:cs="Times New Roman"/>
                <w:sz w:val="20"/>
                <w:szCs w:val="20"/>
              </w:rPr>
              <w:t>при изучении данной  дисциплины;</w:t>
            </w:r>
            <w:r w:rsidRPr="00015C09">
              <w:rPr>
                <w:rFonts w:ascii="Times New Roman" w:hAnsi="Times New Roman" w:cs="Times New Roman"/>
                <w:sz w:val="20"/>
                <w:szCs w:val="20"/>
              </w:rPr>
              <w:t xml:space="preserve"> </w:t>
            </w:r>
          </w:p>
          <w:p w14:paraId="40E5C7C4" w14:textId="77777777" w:rsidR="00E87CA4"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умение самостоятельного систематизирования программного  материала в области </w:t>
            </w:r>
            <w:r w:rsidR="00E87CA4">
              <w:rPr>
                <w:rFonts w:ascii="Times New Roman" w:hAnsi="Times New Roman" w:cs="Times New Roman"/>
                <w:sz w:val="20"/>
                <w:szCs w:val="20"/>
              </w:rPr>
              <w:t>в</w:t>
            </w:r>
            <w:r w:rsidR="00E87CA4" w:rsidRPr="00015C09">
              <w:rPr>
                <w:rFonts w:ascii="Times New Roman" w:hAnsi="Times New Roman" w:cs="Times New Roman"/>
                <w:sz w:val="20"/>
                <w:szCs w:val="20"/>
              </w:rPr>
              <w:t>недрени</w:t>
            </w:r>
            <w:r w:rsidR="00E87CA4">
              <w:rPr>
                <w:rFonts w:ascii="Times New Roman" w:hAnsi="Times New Roman" w:cs="Times New Roman"/>
                <w:sz w:val="20"/>
                <w:szCs w:val="20"/>
              </w:rPr>
              <w:t>я</w:t>
            </w:r>
            <w:r w:rsidR="00E87CA4" w:rsidRPr="00015C09">
              <w:rPr>
                <w:rFonts w:ascii="Times New Roman" w:hAnsi="Times New Roman" w:cs="Times New Roman"/>
                <w:sz w:val="20"/>
                <w:szCs w:val="20"/>
              </w:rPr>
              <w:t xml:space="preserve"> стандартов пищевой безопасности</w:t>
            </w:r>
            <w:r w:rsidR="00E87CA4">
              <w:rPr>
                <w:rFonts w:ascii="Times New Roman" w:hAnsi="Times New Roman" w:cs="Times New Roman"/>
                <w:sz w:val="20"/>
                <w:szCs w:val="20"/>
              </w:rPr>
              <w:t>;</w:t>
            </w:r>
            <w:r w:rsidR="00E87CA4" w:rsidRPr="00015C09">
              <w:rPr>
                <w:rFonts w:ascii="Times New Roman" w:hAnsi="Times New Roman" w:cs="Times New Roman"/>
                <w:sz w:val="20"/>
                <w:szCs w:val="20"/>
              </w:rPr>
              <w:t xml:space="preserve"> </w:t>
            </w:r>
          </w:p>
          <w:p w14:paraId="4A2D714F"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навыками и приемами выполнения всех лекционных  заданий;</w:t>
            </w:r>
          </w:p>
          <w:p w14:paraId="4C60CC00"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своевременное выполнение всех лекционных заданий.</w:t>
            </w:r>
          </w:p>
        </w:tc>
      </w:tr>
      <w:tr w:rsidR="00FC17DF" w:rsidRPr="00015C09" w14:paraId="507D5FCF" w14:textId="77777777" w:rsidTr="00502C14">
        <w:trPr>
          <w:cantSplit/>
          <w:trHeight w:val="1134"/>
        </w:trPr>
        <w:tc>
          <w:tcPr>
            <w:tcW w:w="1134" w:type="dxa"/>
            <w:tcBorders>
              <w:top w:val="single" w:sz="4" w:space="0" w:color="auto"/>
              <w:left w:val="single" w:sz="4" w:space="0" w:color="auto"/>
              <w:bottom w:val="single" w:sz="4" w:space="0" w:color="auto"/>
              <w:right w:val="single" w:sz="4" w:space="0" w:color="auto"/>
            </w:tcBorders>
          </w:tcPr>
          <w:p w14:paraId="78C4151F"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tcPr>
          <w:p w14:paraId="156B366F"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3,33</w:t>
            </w:r>
          </w:p>
        </w:tc>
        <w:tc>
          <w:tcPr>
            <w:tcW w:w="948" w:type="dxa"/>
            <w:tcBorders>
              <w:top w:val="single" w:sz="4" w:space="0" w:color="auto"/>
              <w:left w:val="single" w:sz="4" w:space="0" w:color="auto"/>
              <w:bottom w:val="single" w:sz="4" w:space="0" w:color="auto"/>
              <w:right w:val="single" w:sz="4" w:space="0" w:color="auto"/>
            </w:tcBorders>
          </w:tcPr>
          <w:p w14:paraId="4D13F0A7"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85-89</w:t>
            </w:r>
          </w:p>
        </w:tc>
        <w:tc>
          <w:tcPr>
            <w:tcW w:w="811" w:type="dxa"/>
            <w:vMerge w:val="restart"/>
            <w:tcBorders>
              <w:top w:val="single" w:sz="4" w:space="0" w:color="auto"/>
              <w:left w:val="single" w:sz="4" w:space="0" w:color="auto"/>
              <w:right w:val="single" w:sz="4" w:space="0" w:color="auto"/>
            </w:tcBorders>
            <w:textDirection w:val="btLr"/>
          </w:tcPr>
          <w:p w14:paraId="11041694" w14:textId="77777777" w:rsidR="00FC17DF" w:rsidRPr="00015C09" w:rsidRDefault="00FC17DF" w:rsidP="00502C14">
            <w:pPr>
              <w:spacing w:after="0" w:line="240" w:lineRule="auto"/>
              <w:ind w:left="-148" w:right="-108"/>
              <w:jc w:val="center"/>
              <w:rPr>
                <w:rFonts w:ascii="Times New Roman" w:hAnsi="Times New Roman" w:cs="Times New Roman"/>
                <w:bCs/>
                <w:sz w:val="20"/>
                <w:szCs w:val="20"/>
              </w:rPr>
            </w:pPr>
            <w:r w:rsidRPr="00015C09">
              <w:rPr>
                <w:rFonts w:ascii="Times New Roman" w:hAnsi="Times New Roman" w:cs="Times New Roman"/>
                <w:bCs/>
                <w:sz w:val="20"/>
                <w:szCs w:val="20"/>
              </w:rPr>
              <w:t>хорошо</w:t>
            </w:r>
          </w:p>
        </w:tc>
        <w:tc>
          <w:tcPr>
            <w:tcW w:w="6276" w:type="dxa"/>
            <w:tcBorders>
              <w:top w:val="single" w:sz="4" w:space="0" w:color="auto"/>
              <w:left w:val="single" w:sz="4" w:space="0" w:color="auto"/>
              <w:bottom w:val="single" w:sz="4" w:space="0" w:color="auto"/>
              <w:right w:val="single" w:sz="4" w:space="0" w:color="auto"/>
            </w:tcBorders>
          </w:tcPr>
          <w:p w14:paraId="64E2F26C"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717AFE16" w14:textId="77777777" w:rsidR="00E87CA4"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программного лекционного материала в области </w:t>
            </w:r>
            <w:r w:rsidR="00E87CA4">
              <w:rPr>
                <w:rFonts w:ascii="Times New Roman" w:hAnsi="Times New Roman" w:cs="Times New Roman"/>
                <w:sz w:val="20"/>
                <w:szCs w:val="20"/>
              </w:rPr>
              <w:t>в</w:t>
            </w:r>
            <w:r w:rsidR="00E87CA4" w:rsidRPr="00015C09">
              <w:rPr>
                <w:rFonts w:ascii="Times New Roman" w:hAnsi="Times New Roman" w:cs="Times New Roman"/>
                <w:sz w:val="20"/>
                <w:szCs w:val="20"/>
              </w:rPr>
              <w:t>недрени</w:t>
            </w:r>
            <w:r w:rsidR="00E87CA4">
              <w:rPr>
                <w:rFonts w:ascii="Times New Roman" w:hAnsi="Times New Roman" w:cs="Times New Roman"/>
                <w:sz w:val="20"/>
                <w:szCs w:val="20"/>
              </w:rPr>
              <w:t>я</w:t>
            </w:r>
            <w:r w:rsidR="00E87CA4" w:rsidRPr="00015C09">
              <w:rPr>
                <w:rFonts w:ascii="Times New Roman" w:hAnsi="Times New Roman" w:cs="Times New Roman"/>
                <w:sz w:val="20"/>
                <w:szCs w:val="20"/>
              </w:rPr>
              <w:t xml:space="preserve"> стандартов пищевой безопасности</w:t>
            </w:r>
            <w:r w:rsidR="00E87CA4">
              <w:rPr>
                <w:rFonts w:ascii="Times New Roman" w:hAnsi="Times New Roman" w:cs="Times New Roman"/>
                <w:sz w:val="20"/>
                <w:szCs w:val="20"/>
              </w:rPr>
              <w:t>;</w:t>
            </w:r>
            <w:r w:rsidR="00E87CA4" w:rsidRPr="00015C09">
              <w:rPr>
                <w:rFonts w:ascii="Times New Roman" w:hAnsi="Times New Roman" w:cs="Times New Roman"/>
                <w:sz w:val="20"/>
                <w:szCs w:val="20"/>
              </w:rPr>
              <w:t xml:space="preserve"> </w:t>
            </w:r>
          </w:p>
          <w:p w14:paraId="16727E91"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полное, последовательное, грамотное, без существенных неточностей, изложение ответов по лекций;</w:t>
            </w:r>
          </w:p>
          <w:p w14:paraId="416E3BCB"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правильное применение теоретических знаний</w:t>
            </w:r>
            <w:r w:rsidR="00E87CA4">
              <w:rPr>
                <w:rFonts w:ascii="Times New Roman" w:hAnsi="Times New Roman" w:cs="Times New Roman"/>
                <w:sz w:val="20"/>
                <w:szCs w:val="20"/>
              </w:rPr>
              <w:t>;</w:t>
            </w:r>
          </w:p>
          <w:p w14:paraId="3CF8C0A6"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необходимыми навыками при выполнении прикладных  задач</w:t>
            </w:r>
            <w:r w:rsidR="00E87CA4">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2E037B58"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использования рекомендованной литературы п</w:t>
            </w:r>
            <w:r w:rsidR="00E87CA4">
              <w:rPr>
                <w:rFonts w:ascii="Times New Roman" w:hAnsi="Times New Roman" w:cs="Times New Roman"/>
                <w:sz w:val="20"/>
                <w:szCs w:val="20"/>
              </w:rPr>
              <w:t>ри изучении данной  дисциплины;</w:t>
            </w:r>
          </w:p>
          <w:p w14:paraId="569FAD0B"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навыки систематизации программного материала; </w:t>
            </w:r>
          </w:p>
          <w:p w14:paraId="46BE632D"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навыками и приемами выполнения  лекционных заданий;</w:t>
            </w:r>
          </w:p>
          <w:p w14:paraId="10EF899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своевременное выполнение всех видов заданий.</w:t>
            </w:r>
          </w:p>
        </w:tc>
      </w:tr>
      <w:tr w:rsidR="00FC17DF" w:rsidRPr="00015C09" w14:paraId="290760FC" w14:textId="77777777" w:rsidTr="00502C14">
        <w:tc>
          <w:tcPr>
            <w:tcW w:w="1134" w:type="dxa"/>
            <w:tcBorders>
              <w:top w:val="single" w:sz="4" w:space="0" w:color="auto"/>
              <w:left w:val="single" w:sz="4" w:space="0" w:color="auto"/>
              <w:bottom w:val="single" w:sz="4" w:space="0" w:color="auto"/>
              <w:right w:val="single" w:sz="4" w:space="0" w:color="auto"/>
            </w:tcBorders>
          </w:tcPr>
          <w:p w14:paraId="74D163C2"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tcPr>
          <w:p w14:paraId="1FED0855"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3,0</w:t>
            </w:r>
          </w:p>
        </w:tc>
        <w:tc>
          <w:tcPr>
            <w:tcW w:w="948" w:type="dxa"/>
            <w:tcBorders>
              <w:top w:val="single" w:sz="4" w:space="0" w:color="auto"/>
              <w:left w:val="single" w:sz="4" w:space="0" w:color="auto"/>
              <w:bottom w:val="single" w:sz="4" w:space="0" w:color="auto"/>
              <w:right w:val="single" w:sz="4" w:space="0" w:color="auto"/>
            </w:tcBorders>
          </w:tcPr>
          <w:p w14:paraId="63656C49"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80-84</w:t>
            </w:r>
          </w:p>
        </w:tc>
        <w:tc>
          <w:tcPr>
            <w:tcW w:w="811" w:type="dxa"/>
            <w:vMerge/>
            <w:tcBorders>
              <w:left w:val="single" w:sz="4" w:space="0" w:color="auto"/>
              <w:right w:val="single" w:sz="4" w:space="0" w:color="auto"/>
            </w:tcBorders>
          </w:tcPr>
          <w:p w14:paraId="44F80A54"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7AB1223C"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787B634F" w14:textId="77777777" w:rsidR="00BB712A" w:rsidRDefault="00FC17DF" w:rsidP="00BB712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программного лекционного материала в области </w:t>
            </w:r>
            <w:r w:rsidR="00BB712A">
              <w:rPr>
                <w:rFonts w:ascii="Times New Roman" w:hAnsi="Times New Roman" w:cs="Times New Roman"/>
                <w:sz w:val="20"/>
                <w:szCs w:val="20"/>
              </w:rPr>
              <w:t>в</w:t>
            </w:r>
            <w:r w:rsidR="00BB712A" w:rsidRPr="00015C09">
              <w:rPr>
                <w:rFonts w:ascii="Times New Roman" w:hAnsi="Times New Roman" w:cs="Times New Roman"/>
                <w:sz w:val="20"/>
                <w:szCs w:val="20"/>
              </w:rPr>
              <w:t>недрени</w:t>
            </w:r>
            <w:r w:rsidR="00BB712A">
              <w:rPr>
                <w:rFonts w:ascii="Times New Roman" w:hAnsi="Times New Roman" w:cs="Times New Roman"/>
                <w:sz w:val="20"/>
                <w:szCs w:val="20"/>
              </w:rPr>
              <w:t>я</w:t>
            </w:r>
            <w:r w:rsidR="00BB712A" w:rsidRPr="00015C09">
              <w:rPr>
                <w:rFonts w:ascii="Times New Roman" w:hAnsi="Times New Roman" w:cs="Times New Roman"/>
                <w:sz w:val="20"/>
                <w:szCs w:val="20"/>
              </w:rPr>
              <w:t xml:space="preserve"> стандартов пищевой безопасности</w:t>
            </w:r>
            <w:r w:rsidR="00BB712A">
              <w:rPr>
                <w:rFonts w:ascii="Times New Roman" w:hAnsi="Times New Roman" w:cs="Times New Roman"/>
                <w:sz w:val="20"/>
                <w:szCs w:val="20"/>
              </w:rPr>
              <w:t>;</w:t>
            </w:r>
            <w:r w:rsidR="00BB712A" w:rsidRPr="00015C09">
              <w:rPr>
                <w:rFonts w:ascii="Times New Roman" w:hAnsi="Times New Roman" w:cs="Times New Roman"/>
                <w:sz w:val="20"/>
                <w:szCs w:val="20"/>
              </w:rPr>
              <w:t xml:space="preserve"> </w:t>
            </w:r>
          </w:p>
          <w:p w14:paraId="309DD64B"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последовательное изложение ответов по всем видам заданий с несущественными ошибками;</w:t>
            </w:r>
          </w:p>
          <w:p w14:paraId="3232DA2E"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применения теоретических знаний под руководством преподавателя;</w:t>
            </w:r>
          </w:p>
          <w:p w14:paraId="63E8F5DE"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необходимыми навыками лекции</w:t>
            </w:r>
            <w:r w:rsidR="00BB712A">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7B2D39B6"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навыки использования рекомендованной литературы при изучении </w:t>
            </w:r>
            <w:r w:rsidR="00BB712A">
              <w:rPr>
                <w:rFonts w:ascii="Times New Roman" w:hAnsi="Times New Roman" w:cs="Times New Roman"/>
                <w:sz w:val="20"/>
                <w:szCs w:val="20"/>
              </w:rPr>
              <w:t>дисциплины;</w:t>
            </w:r>
            <w:r w:rsidRPr="00015C09">
              <w:rPr>
                <w:rFonts w:ascii="Times New Roman" w:hAnsi="Times New Roman" w:cs="Times New Roman"/>
                <w:sz w:val="20"/>
                <w:szCs w:val="20"/>
              </w:rPr>
              <w:t xml:space="preserve"> </w:t>
            </w:r>
          </w:p>
          <w:p w14:paraId="110BE2D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навыки систематизации программного лекционного материала в </w:t>
            </w:r>
            <w:r w:rsidRPr="00015C09">
              <w:rPr>
                <w:rFonts w:ascii="Times New Roman" w:hAnsi="Times New Roman" w:cs="Times New Roman"/>
                <w:sz w:val="20"/>
                <w:szCs w:val="20"/>
              </w:rPr>
              <w:lastRenderedPageBreak/>
              <w:t xml:space="preserve">области </w:t>
            </w:r>
            <w:r w:rsidR="00BB712A">
              <w:rPr>
                <w:rFonts w:ascii="Times New Roman" w:hAnsi="Times New Roman" w:cs="Times New Roman"/>
                <w:sz w:val="20"/>
                <w:szCs w:val="20"/>
              </w:rPr>
              <w:t>в</w:t>
            </w:r>
            <w:r w:rsidR="00BB712A" w:rsidRPr="00015C09">
              <w:rPr>
                <w:rFonts w:ascii="Times New Roman" w:hAnsi="Times New Roman" w:cs="Times New Roman"/>
                <w:sz w:val="20"/>
                <w:szCs w:val="20"/>
              </w:rPr>
              <w:t>недрени</w:t>
            </w:r>
            <w:r w:rsidR="00BB712A">
              <w:rPr>
                <w:rFonts w:ascii="Times New Roman" w:hAnsi="Times New Roman" w:cs="Times New Roman"/>
                <w:sz w:val="20"/>
                <w:szCs w:val="20"/>
              </w:rPr>
              <w:t>я</w:t>
            </w:r>
            <w:r w:rsidR="00BB712A" w:rsidRPr="00015C09">
              <w:rPr>
                <w:rFonts w:ascii="Times New Roman" w:hAnsi="Times New Roman" w:cs="Times New Roman"/>
                <w:sz w:val="20"/>
                <w:szCs w:val="20"/>
              </w:rPr>
              <w:t xml:space="preserve"> стандартов пищевой безопасности</w:t>
            </w:r>
            <w:r w:rsidR="00BB712A">
              <w:rPr>
                <w:rFonts w:ascii="Times New Roman" w:hAnsi="Times New Roman" w:cs="Times New Roman"/>
                <w:sz w:val="20"/>
                <w:szCs w:val="20"/>
              </w:rPr>
              <w:t xml:space="preserve"> </w:t>
            </w:r>
            <w:r w:rsidRPr="00015C09">
              <w:rPr>
                <w:rFonts w:ascii="Times New Roman" w:hAnsi="Times New Roman" w:cs="Times New Roman"/>
                <w:sz w:val="20"/>
                <w:szCs w:val="20"/>
              </w:rPr>
              <w:t xml:space="preserve">под руководством преподавателя; </w:t>
            </w:r>
          </w:p>
          <w:p w14:paraId="100954C1"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навыками выполнения  лекционных  заданий;</w:t>
            </w:r>
          </w:p>
          <w:p w14:paraId="5105280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способности самостоятельного исправления допущенных ошибок;</w:t>
            </w:r>
          </w:p>
          <w:p w14:paraId="4DDCC1E6"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своевременное выполнение всех видов заданий с устранением допущенных ошибок. </w:t>
            </w:r>
          </w:p>
        </w:tc>
      </w:tr>
      <w:tr w:rsidR="00FC17DF" w:rsidRPr="00015C09" w14:paraId="221702BC" w14:textId="77777777" w:rsidTr="00502C14">
        <w:tc>
          <w:tcPr>
            <w:tcW w:w="1134" w:type="dxa"/>
            <w:tcBorders>
              <w:top w:val="single" w:sz="4" w:space="0" w:color="auto"/>
              <w:left w:val="single" w:sz="4" w:space="0" w:color="auto"/>
              <w:bottom w:val="single" w:sz="4" w:space="0" w:color="auto"/>
              <w:right w:val="single" w:sz="4" w:space="0" w:color="auto"/>
            </w:tcBorders>
          </w:tcPr>
          <w:p w14:paraId="1B206184"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lastRenderedPageBreak/>
              <w:t>В-</w:t>
            </w:r>
          </w:p>
        </w:tc>
        <w:tc>
          <w:tcPr>
            <w:tcW w:w="1179" w:type="dxa"/>
            <w:tcBorders>
              <w:top w:val="single" w:sz="4" w:space="0" w:color="auto"/>
              <w:left w:val="single" w:sz="4" w:space="0" w:color="auto"/>
              <w:bottom w:val="single" w:sz="4" w:space="0" w:color="auto"/>
              <w:right w:val="single" w:sz="4" w:space="0" w:color="auto"/>
            </w:tcBorders>
          </w:tcPr>
          <w:p w14:paraId="4449C0BF"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2,67</w:t>
            </w:r>
          </w:p>
        </w:tc>
        <w:tc>
          <w:tcPr>
            <w:tcW w:w="948" w:type="dxa"/>
            <w:tcBorders>
              <w:top w:val="single" w:sz="4" w:space="0" w:color="auto"/>
              <w:left w:val="single" w:sz="4" w:space="0" w:color="auto"/>
              <w:bottom w:val="single" w:sz="4" w:space="0" w:color="auto"/>
              <w:right w:val="single" w:sz="4" w:space="0" w:color="auto"/>
            </w:tcBorders>
          </w:tcPr>
          <w:p w14:paraId="5C743747"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75-79</w:t>
            </w:r>
          </w:p>
        </w:tc>
        <w:tc>
          <w:tcPr>
            <w:tcW w:w="811" w:type="dxa"/>
            <w:vMerge/>
            <w:tcBorders>
              <w:left w:val="single" w:sz="4" w:space="0" w:color="auto"/>
              <w:right w:val="single" w:sz="4" w:space="0" w:color="auto"/>
            </w:tcBorders>
          </w:tcPr>
          <w:p w14:paraId="71797B1A"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5C748C41"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7E358488" w14:textId="77777777" w:rsidR="00BB712A" w:rsidRDefault="00FC17DF" w:rsidP="00BB712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программного лекционного материала в области </w:t>
            </w:r>
            <w:r w:rsidR="00BB712A">
              <w:rPr>
                <w:rFonts w:ascii="Times New Roman" w:hAnsi="Times New Roman" w:cs="Times New Roman"/>
                <w:sz w:val="20"/>
                <w:szCs w:val="20"/>
              </w:rPr>
              <w:t>в</w:t>
            </w:r>
            <w:r w:rsidR="00BB712A" w:rsidRPr="00015C09">
              <w:rPr>
                <w:rFonts w:ascii="Times New Roman" w:hAnsi="Times New Roman" w:cs="Times New Roman"/>
                <w:sz w:val="20"/>
                <w:szCs w:val="20"/>
              </w:rPr>
              <w:t>недрени</w:t>
            </w:r>
            <w:r w:rsidR="00BB712A">
              <w:rPr>
                <w:rFonts w:ascii="Times New Roman" w:hAnsi="Times New Roman" w:cs="Times New Roman"/>
                <w:sz w:val="20"/>
                <w:szCs w:val="20"/>
              </w:rPr>
              <w:t>я</w:t>
            </w:r>
            <w:r w:rsidR="00BB712A" w:rsidRPr="00015C09">
              <w:rPr>
                <w:rFonts w:ascii="Times New Roman" w:hAnsi="Times New Roman" w:cs="Times New Roman"/>
                <w:sz w:val="20"/>
                <w:szCs w:val="20"/>
              </w:rPr>
              <w:t xml:space="preserve"> стандартов пищевой безопасности</w:t>
            </w:r>
            <w:r w:rsidR="00BB712A">
              <w:rPr>
                <w:rFonts w:ascii="Times New Roman" w:hAnsi="Times New Roman" w:cs="Times New Roman"/>
                <w:sz w:val="20"/>
                <w:szCs w:val="20"/>
              </w:rPr>
              <w:t>;</w:t>
            </w:r>
            <w:r w:rsidR="00BB712A" w:rsidRPr="00015C09">
              <w:rPr>
                <w:rFonts w:ascii="Times New Roman" w:hAnsi="Times New Roman" w:cs="Times New Roman"/>
                <w:sz w:val="20"/>
                <w:szCs w:val="20"/>
              </w:rPr>
              <w:t xml:space="preserve"> </w:t>
            </w:r>
          </w:p>
          <w:p w14:paraId="662A5D53"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изложения ответов с несущественными ошибками;</w:t>
            </w:r>
          </w:p>
          <w:p w14:paraId="024B262D"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применения теоретических знаний под руководством преподавателя;</w:t>
            </w:r>
          </w:p>
          <w:p w14:paraId="18044AD7"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приемами при выполнении лекционных задач</w:t>
            </w:r>
            <w:r w:rsidR="00BB712A">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77B7E050"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использования рекомендованной литературы под руководством преподавателя</w:t>
            </w:r>
            <w:r w:rsidR="0041724A">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64255578"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навыки обобщения программного материала под руководством преподавателя; </w:t>
            </w:r>
          </w:p>
          <w:p w14:paraId="074CD8E7"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исправления допущенных ошибок с помощью преподавателя;</w:t>
            </w:r>
          </w:p>
          <w:p w14:paraId="2A29D68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своевременное выполнение лекционных заданий с устранением допущенных ошибок.</w:t>
            </w:r>
          </w:p>
        </w:tc>
      </w:tr>
      <w:tr w:rsidR="00FC17DF" w:rsidRPr="00015C09" w14:paraId="21804906" w14:textId="77777777" w:rsidTr="00502C14">
        <w:tc>
          <w:tcPr>
            <w:tcW w:w="1134" w:type="dxa"/>
            <w:tcBorders>
              <w:top w:val="single" w:sz="4" w:space="0" w:color="auto"/>
              <w:left w:val="single" w:sz="4" w:space="0" w:color="auto"/>
              <w:bottom w:val="single" w:sz="4" w:space="0" w:color="auto"/>
              <w:right w:val="single" w:sz="4" w:space="0" w:color="auto"/>
            </w:tcBorders>
          </w:tcPr>
          <w:p w14:paraId="67D0A10A"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tcPr>
          <w:p w14:paraId="49BEE60F"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2,33</w:t>
            </w:r>
          </w:p>
        </w:tc>
        <w:tc>
          <w:tcPr>
            <w:tcW w:w="948" w:type="dxa"/>
            <w:tcBorders>
              <w:top w:val="single" w:sz="4" w:space="0" w:color="auto"/>
              <w:left w:val="single" w:sz="4" w:space="0" w:color="auto"/>
              <w:bottom w:val="single" w:sz="4" w:space="0" w:color="auto"/>
              <w:right w:val="single" w:sz="4" w:space="0" w:color="auto"/>
            </w:tcBorders>
          </w:tcPr>
          <w:p w14:paraId="3B8C96BB"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70-74</w:t>
            </w:r>
          </w:p>
        </w:tc>
        <w:tc>
          <w:tcPr>
            <w:tcW w:w="811" w:type="dxa"/>
            <w:vMerge/>
            <w:tcBorders>
              <w:left w:val="single" w:sz="4" w:space="0" w:color="auto"/>
              <w:bottom w:val="single" w:sz="4" w:space="0" w:color="auto"/>
              <w:right w:val="single" w:sz="4" w:space="0" w:color="auto"/>
            </w:tcBorders>
          </w:tcPr>
          <w:p w14:paraId="1B7F5023"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7E321E23"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63BB133B" w14:textId="77777777" w:rsidR="00BB712A" w:rsidRDefault="00FC17DF" w:rsidP="00BB712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основного лекционного материала в области </w:t>
            </w:r>
            <w:r w:rsidR="00BB712A">
              <w:rPr>
                <w:rFonts w:ascii="Times New Roman" w:hAnsi="Times New Roman" w:cs="Times New Roman"/>
                <w:sz w:val="20"/>
                <w:szCs w:val="20"/>
              </w:rPr>
              <w:t>в</w:t>
            </w:r>
            <w:r w:rsidR="00BB712A" w:rsidRPr="00015C09">
              <w:rPr>
                <w:rFonts w:ascii="Times New Roman" w:hAnsi="Times New Roman" w:cs="Times New Roman"/>
                <w:sz w:val="20"/>
                <w:szCs w:val="20"/>
              </w:rPr>
              <w:t>недрени</w:t>
            </w:r>
            <w:r w:rsidR="00BB712A">
              <w:rPr>
                <w:rFonts w:ascii="Times New Roman" w:hAnsi="Times New Roman" w:cs="Times New Roman"/>
                <w:sz w:val="20"/>
                <w:szCs w:val="20"/>
              </w:rPr>
              <w:t>я</w:t>
            </w:r>
            <w:r w:rsidR="00BB712A" w:rsidRPr="00015C09">
              <w:rPr>
                <w:rFonts w:ascii="Times New Roman" w:hAnsi="Times New Roman" w:cs="Times New Roman"/>
                <w:sz w:val="20"/>
                <w:szCs w:val="20"/>
              </w:rPr>
              <w:t xml:space="preserve"> стандартов пищевой безопасности</w:t>
            </w:r>
            <w:r w:rsidR="00BB712A">
              <w:rPr>
                <w:rFonts w:ascii="Times New Roman" w:hAnsi="Times New Roman" w:cs="Times New Roman"/>
                <w:sz w:val="20"/>
                <w:szCs w:val="20"/>
              </w:rPr>
              <w:t>;</w:t>
            </w:r>
            <w:r w:rsidR="00BB712A" w:rsidRPr="00015C09">
              <w:rPr>
                <w:rFonts w:ascii="Times New Roman" w:hAnsi="Times New Roman" w:cs="Times New Roman"/>
                <w:sz w:val="20"/>
                <w:szCs w:val="20"/>
              </w:rPr>
              <w:t xml:space="preserve"> </w:t>
            </w:r>
          </w:p>
          <w:p w14:paraId="1ADDBBA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недостаточно правильные формулировки  при ответах по лекций;</w:t>
            </w:r>
          </w:p>
          <w:p w14:paraId="47744A0F"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нарушение последовательности в изложении программного материала;</w:t>
            </w:r>
          </w:p>
          <w:p w14:paraId="534A063A"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затруднения в самостоятельном выполнении лекционных вопросов;</w:t>
            </w:r>
          </w:p>
          <w:p w14:paraId="59DDC4AC"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отдельными приемами при выполнении лекционных вопросов</w:t>
            </w:r>
            <w:r w:rsidR="00BB712A">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2BCEE00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использования рекомендованной преподавателем литературы;</w:t>
            </w:r>
          </w:p>
          <w:p w14:paraId="3A74B1A6"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навыки обобщения отдельных разделов программного материала под руководством преподавателя;</w:t>
            </w:r>
          </w:p>
          <w:p w14:paraId="29D00FFD"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исправления допущенных грубых ошибок с помощью преподавателя;</w:t>
            </w:r>
          </w:p>
          <w:p w14:paraId="2E0218DB"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выполнение всех видов заданий с устранением допущенных ошибок.</w:t>
            </w:r>
          </w:p>
        </w:tc>
      </w:tr>
      <w:tr w:rsidR="00FC17DF" w:rsidRPr="00015C09" w14:paraId="7E770357" w14:textId="77777777" w:rsidTr="00502C14">
        <w:trPr>
          <w:cantSplit/>
          <w:trHeight w:val="1134"/>
        </w:trPr>
        <w:tc>
          <w:tcPr>
            <w:tcW w:w="1134" w:type="dxa"/>
            <w:tcBorders>
              <w:top w:val="single" w:sz="4" w:space="0" w:color="auto"/>
              <w:left w:val="single" w:sz="4" w:space="0" w:color="auto"/>
              <w:bottom w:val="single" w:sz="4" w:space="0" w:color="auto"/>
              <w:right w:val="single" w:sz="4" w:space="0" w:color="auto"/>
            </w:tcBorders>
          </w:tcPr>
          <w:p w14:paraId="517E3F40"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tcPr>
          <w:p w14:paraId="734D4C72"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2,0</w:t>
            </w:r>
          </w:p>
        </w:tc>
        <w:tc>
          <w:tcPr>
            <w:tcW w:w="948" w:type="dxa"/>
            <w:tcBorders>
              <w:top w:val="single" w:sz="4" w:space="0" w:color="auto"/>
              <w:left w:val="single" w:sz="4" w:space="0" w:color="auto"/>
              <w:bottom w:val="single" w:sz="4" w:space="0" w:color="auto"/>
              <w:right w:val="single" w:sz="4" w:space="0" w:color="auto"/>
            </w:tcBorders>
          </w:tcPr>
          <w:p w14:paraId="777A9537"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65-69</w:t>
            </w:r>
          </w:p>
        </w:tc>
        <w:tc>
          <w:tcPr>
            <w:tcW w:w="811" w:type="dxa"/>
            <w:vMerge w:val="restart"/>
            <w:tcBorders>
              <w:top w:val="single" w:sz="4" w:space="0" w:color="auto"/>
              <w:left w:val="single" w:sz="4" w:space="0" w:color="auto"/>
              <w:right w:val="single" w:sz="4" w:space="0" w:color="auto"/>
            </w:tcBorders>
            <w:textDirection w:val="btLr"/>
          </w:tcPr>
          <w:p w14:paraId="34BB5D16" w14:textId="77777777" w:rsidR="00FC17DF" w:rsidRPr="00015C09" w:rsidRDefault="00FC17DF" w:rsidP="00502C14">
            <w:pPr>
              <w:spacing w:after="0" w:line="240" w:lineRule="auto"/>
              <w:ind w:left="-148" w:right="-108"/>
              <w:jc w:val="center"/>
              <w:rPr>
                <w:rFonts w:ascii="Times New Roman" w:hAnsi="Times New Roman" w:cs="Times New Roman"/>
                <w:bCs/>
                <w:sz w:val="20"/>
                <w:szCs w:val="20"/>
              </w:rPr>
            </w:pPr>
            <w:r w:rsidRPr="00015C09">
              <w:rPr>
                <w:rFonts w:ascii="Times New Roman" w:hAnsi="Times New Roman" w:cs="Times New Roman"/>
                <w:bCs/>
                <w:sz w:val="20"/>
                <w:szCs w:val="20"/>
              </w:rPr>
              <w:t>удовлетворительно</w:t>
            </w:r>
          </w:p>
        </w:tc>
        <w:tc>
          <w:tcPr>
            <w:tcW w:w="6276" w:type="dxa"/>
            <w:tcBorders>
              <w:top w:val="single" w:sz="4" w:space="0" w:color="auto"/>
              <w:left w:val="single" w:sz="4" w:space="0" w:color="auto"/>
              <w:bottom w:val="single" w:sz="4" w:space="0" w:color="auto"/>
              <w:right w:val="single" w:sz="4" w:space="0" w:color="auto"/>
            </w:tcBorders>
          </w:tcPr>
          <w:p w14:paraId="12EEE37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719846B5" w14:textId="77777777" w:rsidR="00BB712A" w:rsidRDefault="00FC17DF" w:rsidP="00BB712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основного материала лекционного материала в области </w:t>
            </w:r>
            <w:r w:rsidR="00BB712A">
              <w:rPr>
                <w:rFonts w:ascii="Times New Roman" w:hAnsi="Times New Roman" w:cs="Times New Roman"/>
                <w:sz w:val="20"/>
                <w:szCs w:val="20"/>
              </w:rPr>
              <w:t>в</w:t>
            </w:r>
            <w:r w:rsidR="00BB712A" w:rsidRPr="00015C09">
              <w:rPr>
                <w:rFonts w:ascii="Times New Roman" w:hAnsi="Times New Roman" w:cs="Times New Roman"/>
                <w:sz w:val="20"/>
                <w:szCs w:val="20"/>
              </w:rPr>
              <w:t>недрени</w:t>
            </w:r>
            <w:r w:rsidR="00BB712A">
              <w:rPr>
                <w:rFonts w:ascii="Times New Roman" w:hAnsi="Times New Roman" w:cs="Times New Roman"/>
                <w:sz w:val="20"/>
                <w:szCs w:val="20"/>
              </w:rPr>
              <w:t>я</w:t>
            </w:r>
            <w:r w:rsidR="00BB712A" w:rsidRPr="00015C09">
              <w:rPr>
                <w:rFonts w:ascii="Times New Roman" w:hAnsi="Times New Roman" w:cs="Times New Roman"/>
                <w:sz w:val="20"/>
                <w:szCs w:val="20"/>
              </w:rPr>
              <w:t xml:space="preserve"> стандартов пищевой безопасности</w:t>
            </w:r>
            <w:r w:rsidR="00BB712A">
              <w:rPr>
                <w:rFonts w:ascii="Times New Roman" w:hAnsi="Times New Roman" w:cs="Times New Roman"/>
                <w:sz w:val="20"/>
                <w:szCs w:val="20"/>
              </w:rPr>
              <w:t>;</w:t>
            </w:r>
            <w:r w:rsidR="00BB712A" w:rsidRPr="00015C09">
              <w:rPr>
                <w:rFonts w:ascii="Times New Roman" w:hAnsi="Times New Roman" w:cs="Times New Roman"/>
                <w:sz w:val="20"/>
                <w:szCs w:val="20"/>
              </w:rPr>
              <w:t xml:space="preserve"> </w:t>
            </w:r>
          </w:p>
          <w:p w14:paraId="79DD73BA"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недостаточное понимание формулировок  при ответах по всем видам заданий;</w:t>
            </w:r>
          </w:p>
          <w:p w14:paraId="3FADAF0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последовательности в изложении материала;</w:t>
            </w:r>
          </w:p>
          <w:p w14:paraId="051FFD7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затруднения в самостоятельном обсуждении лекционных вопросов</w:t>
            </w:r>
            <w:r w:rsidR="00BB712A">
              <w:rPr>
                <w:rFonts w:ascii="Times New Roman" w:hAnsi="Times New Roman" w:cs="Times New Roman"/>
                <w:sz w:val="20"/>
                <w:szCs w:val="20"/>
              </w:rPr>
              <w:t>;</w:t>
            </w:r>
          </w:p>
          <w:p w14:paraId="374B0C2E"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владение отдельными приемами при выполнении заданий</w:t>
            </w:r>
            <w:r w:rsidR="00BB712A">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551F0DA9"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затруднения при использовании рекомендованной преподавателем литературы;</w:t>
            </w:r>
          </w:p>
          <w:p w14:paraId="235BFB2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затруднения при обобщении отдельных разделов изученного материала;</w:t>
            </w:r>
          </w:p>
          <w:p w14:paraId="1ABE5964"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исправления допущенных грубых ошибок с помощью преподавателя;</w:t>
            </w:r>
          </w:p>
          <w:p w14:paraId="1378057B"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выполнение всех видов заданий с устранением допущенных ошибок.</w:t>
            </w:r>
          </w:p>
        </w:tc>
      </w:tr>
      <w:tr w:rsidR="00FC17DF" w:rsidRPr="00015C09" w14:paraId="4088B31D" w14:textId="77777777" w:rsidTr="00502C14">
        <w:tc>
          <w:tcPr>
            <w:tcW w:w="1134" w:type="dxa"/>
            <w:tcBorders>
              <w:top w:val="single" w:sz="4" w:space="0" w:color="auto"/>
              <w:left w:val="single" w:sz="4" w:space="0" w:color="auto"/>
              <w:bottom w:val="single" w:sz="4" w:space="0" w:color="auto"/>
              <w:right w:val="single" w:sz="4" w:space="0" w:color="auto"/>
            </w:tcBorders>
          </w:tcPr>
          <w:p w14:paraId="36C821A2"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tcPr>
          <w:p w14:paraId="36BF1599"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1,67</w:t>
            </w:r>
          </w:p>
        </w:tc>
        <w:tc>
          <w:tcPr>
            <w:tcW w:w="948" w:type="dxa"/>
            <w:tcBorders>
              <w:top w:val="single" w:sz="4" w:space="0" w:color="auto"/>
              <w:left w:val="single" w:sz="4" w:space="0" w:color="auto"/>
              <w:bottom w:val="single" w:sz="4" w:space="0" w:color="auto"/>
              <w:right w:val="single" w:sz="4" w:space="0" w:color="auto"/>
            </w:tcBorders>
          </w:tcPr>
          <w:p w14:paraId="5BAC6EF0"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60-64</w:t>
            </w:r>
          </w:p>
        </w:tc>
        <w:tc>
          <w:tcPr>
            <w:tcW w:w="811" w:type="dxa"/>
            <w:vMerge/>
            <w:tcBorders>
              <w:left w:val="single" w:sz="4" w:space="0" w:color="auto"/>
              <w:right w:val="single" w:sz="4" w:space="0" w:color="auto"/>
            </w:tcBorders>
          </w:tcPr>
          <w:p w14:paraId="0128DDA9"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17CC4229"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1212E75B" w14:textId="77777777" w:rsidR="0041724A" w:rsidRDefault="00FC17DF" w:rsidP="0041724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основного лекционного материала в области </w:t>
            </w:r>
            <w:r w:rsidR="0041724A">
              <w:rPr>
                <w:rFonts w:ascii="Times New Roman" w:hAnsi="Times New Roman" w:cs="Times New Roman"/>
                <w:sz w:val="20"/>
                <w:szCs w:val="20"/>
              </w:rPr>
              <w:t>в</w:t>
            </w:r>
            <w:r w:rsidR="0041724A" w:rsidRPr="00015C09">
              <w:rPr>
                <w:rFonts w:ascii="Times New Roman" w:hAnsi="Times New Roman" w:cs="Times New Roman"/>
                <w:sz w:val="20"/>
                <w:szCs w:val="20"/>
              </w:rPr>
              <w:t>недрени</w:t>
            </w:r>
            <w:r w:rsidR="0041724A">
              <w:rPr>
                <w:rFonts w:ascii="Times New Roman" w:hAnsi="Times New Roman" w:cs="Times New Roman"/>
                <w:sz w:val="20"/>
                <w:szCs w:val="20"/>
              </w:rPr>
              <w:t>я</w:t>
            </w:r>
            <w:r w:rsidR="0041724A" w:rsidRPr="00015C09">
              <w:rPr>
                <w:rFonts w:ascii="Times New Roman" w:hAnsi="Times New Roman" w:cs="Times New Roman"/>
                <w:sz w:val="20"/>
                <w:szCs w:val="20"/>
              </w:rPr>
              <w:t xml:space="preserve"> стандартов пищевой безопасности</w:t>
            </w:r>
            <w:r w:rsidR="0041724A">
              <w:rPr>
                <w:rFonts w:ascii="Times New Roman" w:hAnsi="Times New Roman" w:cs="Times New Roman"/>
                <w:sz w:val="20"/>
                <w:szCs w:val="20"/>
              </w:rPr>
              <w:t>;</w:t>
            </w:r>
            <w:r w:rsidR="0041724A" w:rsidRPr="00015C09">
              <w:rPr>
                <w:rFonts w:ascii="Times New Roman" w:hAnsi="Times New Roman" w:cs="Times New Roman"/>
                <w:sz w:val="20"/>
                <w:szCs w:val="20"/>
              </w:rPr>
              <w:t xml:space="preserve"> </w:t>
            </w:r>
          </w:p>
          <w:p w14:paraId="7A423F78"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недостаточное понимание формулировок  при ответах по контрольным вопросам;</w:t>
            </w:r>
          </w:p>
          <w:p w14:paraId="5A89E9FF"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последовательности в изложении материала;</w:t>
            </w:r>
          </w:p>
          <w:p w14:paraId="77E2C68E"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в самостоятельном выполнении лекционных вопросов;</w:t>
            </w:r>
          </w:p>
          <w:p w14:paraId="51E83D81"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недостаточное владение отдельными приемами при выполнении заданий </w:t>
            </w:r>
          </w:p>
          <w:p w14:paraId="558C6AE2"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lastRenderedPageBreak/>
              <w:t>- существенные затруднения при использовании рекомендованной преподавателем литературы;</w:t>
            </w:r>
          </w:p>
          <w:p w14:paraId="06ED44F5"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при обобщении отдельных разделов изученного материала;</w:t>
            </w:r>
          </w:p>
          <w:p w14:paraId="577B3136"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умение исправления допущенных грубых ошибок с помощью преподавателя;</w:t>
            </w:r>
          </w:p>
          <w:p w14:paraId="2C1BC607" w14:textId="77777777" w:rsidR="00FC17DF" w:rsidRPr="00015C09" w:rsidRDefault="00FC17DF" w:rsidP="00E87CA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выполнение всех видов заданий с устранением допущенных ошибок.</w:t>
            </w:r>
          </w:p>
        </w:tc>
      </w:tr>
      <w:tr w:rsidR="00FC17DF" w:rsidRPr="00015C09" w14:paraId="1F3EB3CB" w14:textId="77777777" w:rsidTr="00502C14">
        <w:tc>
          <w:tcPr>
            <w:tcW w:w="1134" w:type="dxa"/>
            <w:tcBorders>
              <w:top w:val="single" w:sz="4" w:space="0" w:color="auto"/>
              <w:left w:val="single" w:sz="4" w:space="0" w:color="auto"/>
              <w:bottom w:val="single" w:sz="4" w:space="0" w:color="auto"/>
              <w:right w:val="single" w:sz="4" w:space="0" w:color="auto"/>
            </w:tcBorders>
          </w:tcPr>
          <w:p w14:paraId="574C3EB1"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tcPr>
          <w:p w14:paraId="230E005E"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1,33</w:t>
            </w:r>
          </w:p>
        </w:tc>
        <w:tc>
          <w:tcPr>
            <w:tcW w:w="948" w:type="dxa"/>
            <w:tcBorders>
              <w:top w:val="single" w:sz="4" w:space="0" w:color="auto"/>
              <w:left w:val="single" w:sz="4" w:space="0" w:color="auto"/>
              <w:bottom w:val="single" w:sz="4" w:space="0" w:color="auto"/>
              <w:right w:val="single" w:sz="4" w:space="0" w:color="auto"/>
            </w:tcBorders>
          </w:tcPr>
          <w:p w14:paraId="6B30D77C"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55-59</w:t>
            </w:r>
          </w:p>
        </w:tc>
        <w:tc>
          <w:tcPr>
            <w:tcW w:w="811" w:type="dxa"/>
            <w:vMerge/>
            <w:tcBorders>
              <w:left w:val="single" w:sz="4" w:space="0" w:color="auto"/>
              <w:right w:val="single" w:sz="4" w:space="0" w:color="auto"/>
            </w:tcBorders>
          </w:tcPr>
          <w:p w14:paraId="4BC798DF"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43408159" w14:textId="77777777" w:rsidR="00FC17DF" w:rsidRPr="00015C09" w:rsidRDefault="00FC17DF" w:rsidP="00502C14">
            <w:pPr>
              <w:spacing w:after="0" w:line="240" w:lineRule="auto"/>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1CAF011C" w14:textId="77777777" w:rsidR="0041724A" w:rsidRDefault="00FC17DF" w:rsidP="0041724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усвоение отдельных разделов  основного лекционного материала в области </w:t>
            </w:r>
            <w:r w:rsidR="0041724A">
              <w:rPr>
                <w:rFonts w:ascii="Times New Roman" w:hAnsi="Times New Roman" w:cs="Times New Roman"/>
                <w:sz w:val="20"/>
                <w:szCs w:val="20"/>
              </w:rPr>
              <w:t>в</w:t>
            </w:r>
            <w:r w:rsidR="0041724A" w:rsidRPr="00015C09">
              <w:rPr>
                <w:rFonts w:ascii="Times New Roman" w:hAnsi="Times New Roman" w:cs="Times New Roman"/>
                <w:sz w:val="20"/>
                <w:szCs w:val="20"/>
              </w:rPr>
              <w:t>недрени</w:t>
            </w:r>
            <w:r w:rsidR="0041724A">
              <w:rPr>
                <w:rFonts w:ascii="Times New Roman" w:hAnsi="Times New Roman" w:cs="Times New Roman"/>
                <w:sz w:val="20"/>
                <w:szCs w:val="20"/>
              </w:rPr>
              <w:t>я</w:t>
            </w:r>
            <w:r w:rsidR="0041724A" w:rsidRPr="00015C09">
              <w:rPr>
                <w:rFonts w:ascii="Times New Roman" w:hAnsi="Times New Roman" w:cs="Times New Roman"/>
                <w:sz w:val="20"/>
                <w:szCs w:val="20"/>
              </w:rPr>
              <w:t xml:space="preserve"> стандартов пищевой безопасности</w:t>
            </w:r>
            <w:r w:rsidR="0041724A">
              <w:rPr>
                <w:rFonts w:ascii="Times New Roman" w:hAnsi="Times New Roman" w:cs="Times New Roman"/>
                <w:sz w:val="20"/>
                <w:szCs w:val="20"/>
              </w:rPr>
              <w:t>;</w:t>
            </w:r>
            <w:r w:rsidR="0041724A" w:rsidRPr="00015C09">
              <w:rPr>
                <w:rFonts w:ascii="Times New Roman" w:hAnsi="Times New Roman" w:cs="Times New Roman"/>
                <w:sz w:val="20"/>
                <w:szCs w:val="20"/>
              </w:rPr>
              <w:t xml:space="preserve"> </w:t>
            </w:r>
          </w:p>
          <w:p w14:paraId="00CA577B"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непонимание формулировок  при ответах по вопросам лекции;</w:t>
            </w:r>
          </w:p>
          <w:p w14:paraId="6D8AC805"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последовательности в изложении материала;</w:t>
            </w:r>
          </w:p>
          <w:p w14:paraId="00286CD2"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в самостоятельном выполнении практических заданий;</w:t>
            </w:r>
          </w:p>
          <w:p w14:paraId="29E35CD4"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существенные затруднения при применении  отдельных приемов выполнения заданий; </w:t>
            </w:r>
          </w:p>
          <w:p w14:paraId="126CEEC3"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при использовании рекомендованной преподавателем литературы;</w:t>
            </w:r>
          </w:p>
          <w:p w14:paraId="7810641C"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при обобщении отдельных разделов изученного материала;</w:t>
            </w:r>
          </w:p>
          <w:p w14:paraId="27DD8BFF"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затруднения при исправлении допущенных грубых ошибок, указанных преподавателем;</w:t>
            </w:r>
          </w:p>
          <w:p w14:paraId="795078FE"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несвоевременное выполнение всех видов заданий с устранением допущенных ошибок.</w:t>
            </w:r>
          </w:p>
        </w:tc>
      </w:tr>
      <w:tr w:rsidR="00FC17DF" w:rsidRPr="00015C09" w14:paraId="7ED8BEBB" w14:textId="77777777" w:rsidTr="00502C14">
        <w:tc>
          <w:tcPr>
            <w:tcW w:w="1134" w:type="dxa"/>
            <w:tcBorders>
              <w:top w:val="single" w:sz="4" w:space="0" w:color="auto"/>
              <w:left w:val="single" w:sz="4" w:space="0" w:color="auto"/>
              <w:bottom w:val="single" w:sz="4" w:space="0" w:color="auto"/>
              <w:right w:val="single" w:sz="4" w:space="0" w:color="auto"/>
            </w:tcBorders>
          </w:tcPr>
          <w:p w14:paraId="43842E9D"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tcPr>
          <w:p w14:paraId="40FD1BE5"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tcPr>
          <w:p w14:paraId="4923F862" w14:textId="77777777" w:rsidR="00FC17DF" w:rsidRPr="00015C09" w:rsidRDefault="00FC17DF" w:rsidP="00502C14">
            <w:pPr>
              <w:spacing w:after="0" w:line="240" w:lineRule="auto"/>
              <w:rPr>
                <w:rFonts w:ascii="Times New Roman" w:hAnsi="Times New Roman" w:cs="Times New Roman"/>
                <w:bCs/>
                <w:sz w:val="20"/>
                <w:szCs w:val="20"/>
              </w:rPr>
            </w:pPr>
            <w:r w:rsidRPr="00015C09">
              <w:rPr>
                <w:rFonts w:ascii="Times New Roman" w:hAnsi="Times New Roman" w:cs="Times New Roman"/>
                <w:bCs/>
                <w:sz w:val="20"/>
                <w:szCs w:val="20"/>
              </w:rPr>
              <w:t>50-54</w:t>
            </w:r>
          </w:p>
        </w:tc>
        <w:tc>
          <w:tcPr>
            <w:tcW w:w="811" w:type="dxa"/>
            <w:vMerge/>
            <w:tcBorders>
              <w:left w:val="single" w:sz="4" w:space="0" w:color="auto"/>
              <w:bottom w:val="single" w:sz="4" w:space="0" w:color="auto"/>
              <w:right w:val="single" w:sz="4" w:space="0" w:color="auto"/>
            </w:tcBorders>
          </w:tcPr>
          <w:p w14:paraId="03FC996D"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0C96AB90"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0B40794D" w14:textId="77777777" w:rsidR="0041724A" w:rsidRDefault="00FC17DF" w:rsidP="0041724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трудности с усвоением отдельных разделов  основного лекционного материала в области </w:t>
            </w:r>
            <w:r w:rsidR="0041724A">
              <w:rPr>
                <w:rFonts w:ascii="Times New Roman" w:hAnsi="Times New Roman" w:cs="Times New Roman"/>
                <w:sz w:val="20"/>
                <w:szCs w:val="20"/>
              </w:rPr>
              <w:t>в</w:t>
            </w:r>
            <w:r w:rsidR="0041724A" w:rsidRPr="00015C09">
              <w:rPr>
                <w:rFonts w:ascii="Times New Roman" w:hAnsi="Times New Roman" w:cs="Times New Roman"/>
                <w:sz w:val="20"/>
                <w:szCs w:val="20"/>
              </w:rPr>
              <w:t>недрени</w:t>
            </w:r>
            <w:r w:rsidR="0041724A">
              <w:rPr>
                <w:rFonts w:ascii="Times New Roman" w:hAnsi="Times New Roman" w:cs="Times New Roman"/>
                <w:sz w:val="20"/>
                <w:szCs w:val="20"/>
              </w:rPr>
              <w:t>я</w:t>
            </w:r>
            <w:r w:rsidR="0041724A" w:rsidRPr="00015C09">
              <w:rPr>
                <w:rFonts w:ascii="Times New Roman" w:hAnsi="Times New Roman" w:cs="Times New Roman"/>
                <w:sz w:val="20"/>
                <w:szCs w:val="20"/>
              </w:rPr>
              <w:t xml:space="preserve"> стандартов пищевой безопасности</w:t>
            </w:r>
            <w:r w:rsidR="0041724A">
              <w:rPr>
                <w:rFonts w:ascii="Times New Roman" w:hAnsi="Times New Roman" w:cs="Times New Roman"/>
                <w:sz w:val="20"/>
                <w:szCs w:val="20"/>
              </w:rPr>
              <w:t>;</w:t>
            </w:r>
            <w:r w:rsidR="0041724A" w:rsidRPr="00015C09">
              <w:rPr>
                <w:rFonts w:ascii="Times New Roman" w:hAnsi="Times New Roman" w:cs="Times New Roman"/>
                <w:sz w:val="20"/>
                <w:szCs w:val="20"/>
              </w:rPr>
              <w:t xml:space="preserve"> </w:t>
            </w:r>
          </w:p>
          <w:p w14:paraId="437A251C"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непонимание формулировок  при ответах по лекционных  заданий;</w:t>
            </w:r>
          </w:p>
          <w:p w14:paraId="3FEE8E78"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последовательности в изложении материала;</w:t>
            </w:r>
          </w:p>
          <w:p w14:paraId="3DDC6FA1"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в самостоятельном выполнении контрольных вопросов;</w:t>
            </w:r>
          </w:p>
          <w:p w14:paraId="4CB34BC1"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неумение применения  отдельных приемов выполнения заданий; </w:t>
            </w:r>
          </w:p>
          <w:p w14:paraId="156E03E8"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при использовании рекомендованной преподавателем литературы;</w:t>
            </w:r>
          </w:p>
          <w:p w14:paraId="38989820"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неумение обобщения отдельных разделов изученного материала;</w:t>
            </w:r>
          </w:p>
          <w:p w14:paraId="5110C9FB"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существенные затруднения при исправлении допущенных грубых ошибок, указанных преподавателем;</w:t>
            </w:r>
          </w:p>
          <w:p w14:paraId="0C219188"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несвоевременное выполнение всех видов заданий с устранением допущенных ошибок.</w:t>
            </w:r>
          </w:p>
        </w:tc>
      </w:tr>
      <w:tr w:rsidR="00FC17DF" w:rsidRPr="00015C09" w14:paraId="6A12B61C" w14:textId="77777777" w:rsidTr="00502C14">
        <w:trPr>
          <w:cantSplit/>
          <w:trHeight w:val="1134"/>
        </w:trPr>
        <w:tc>
          <w:tcPr>
            <w:tcW w:w="1134" w:type="dxa"/>
            <w:tcBorders>
              <w:top w:val="single" w:sz="4" w:space="0" w:color="auto"/>
              <w:left w:val="single" w:sz="4" w:space="0" w:color="auto"/>
              <w:bottom w:val="single" w:sz="4" w:space="0" w:color="auto"/>
              <w:right w:val="single" w:sz="4" w:space="0" w:color="auto"/>
            </w:tcBorders>
            <w:vAlign w:val="center"/>
          </w:tcPr>
          <w:p w14:paraId="5C1A1234"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lang w:val="en-US"/>
              </w:rPr>
              <w:t>F</w:t>
            </w:r>
            <w:r w:rsidRPr="00015C09">
              <w:rPr>
                <w:rFonts w:ascii="Times New Roman" w:eastAsia="Calibri" w:hAnsi="Times New Roman" w:cs="Times New Roman"/>
                <w:bCs/>
                <w:sz w:val="20"/>
                <w:szCs w:val="20"/>
              </w:rPr>
              <w:t>Х</w:t>
            </w:r>
          </w:p>
        </w:tc>
        <w:tc>
          <w:tcPr>
            <w:tcW w:w="1179" w:type="dxa"/>
            <w:tcBorders>
              <w:top w:val="single" w:sz="4" w:space="0" w:color="auto"/>
              <w:left w:val="single" w:sz="4" w:space="0" w:color="auto"/>
              <w:bottom w:val="single" w:sz="4" w:space="0" w:color="auto"/>
              <w:right w:val="single" w:sz="4" w:space="0" w:color="auto"/>
            </w:tcBorders>
            <w:vAlign w:val="center"/>
          </w:tcPr>
          <w:p w14:paraId="6F3941E9"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rPr>
              <w:t>0,5</w:t>
            </w:r>
          </w:p>
        </w:tc>
        <w:tc>
          <w:tcPr>
            <w:tcW w:w="948" w:type="dxa"/>
            <w:tcBorders>
              <w:top w:val="single" w:sz="4" w:space="0" w:color="auto"/>
              <w:left w:val="single" w:sz="4" w:space="0" w:color="auto"/>
              <w:bottom w:val="single" w:sz="4" w:space="0" w:color="auto"/>
              <w:right w:val="single" w:sz="4" w:space="0" w:color="auto"/>
            </w:tcBorders>
            <w:vAlign w:val="center"/>
          </w:tcPr>
          <w:p w14:paraId="02A26C81"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rPr>
              <w:t>25-49</w:t>
            </w:r>
          </w:p>
        </w:tc>
        <w:tc>
          <w:tcPr>
            <w:tcW w:w="811" w:type="dxa"/>
            <w:vMerge w:val="restart"/>
            <w:tcBorders>
              <w:top w:val="single" w:sz="4" w:space="0" w:color="auto"/>
              <w:left w:val="single" w:sz="4" w:space="0" w:color="auto"/>
              <w:right w:val="single" w:sz="4" w:space="0" w:color="auto"/>
            </w:tcBorders>
            <w:textDirection w:val="btLr"/>
          </w:tcPr>
          <w:p w14:paraId="2C2930DC" w14:textId="77777777" w:rsidR="00FC17DF" w:rsidRPr="00015C09" w:rsidRDefault="00FC17DF" w:rsidP="00502C14">
            <w:pPr>
              <w:spacing w:after="0" w:line="240" w:lineRule="auto"/>
              <w:ind w:left="-148" w:right="-108"/>
              <w:jc w:val="center"/>
              <w:rPr>
                <w:rFonts w:ascii="Times New Roman" w:hAnsi="Times New Roman" w:cs="Times New Roman"/>
                <w:bCs/>
                <w:sz w:val="20"/>
                <w:szCs w:val="20"/>
              </w:rPr>
            </w:pPr>
            <w:r w:rsidRPr="00015C09">
              <w:rPr>
                <w:rFonts w:ascii="Times New Roman" w:hAnsi="Times New Roman" w:cs="Times New Roman"/>
                <w:bCs/>
                <w:sz w:val="20"/>
                <w:szCs w:val="20"/>
              </w:rPr>
              <w:t>неудовлетвори-тельно</w:t>
            </w:r>
          </w:p>
        </w:tc>
        <w:tc>
          <w:tcPr>
            <w:tcW w:w="6276" w:type="dxa"/>
            <w:tcBorders>
              <w:top w:val="single" w:sz="4" w:space="0" w:color="auto"/>
              <w:left w:val="single" w:sz="4" w:space="0" w:color="auto"/>
              <w:bottom w:val="single" w:sz="4" w:space="0" w:color="auto"/>
              <w:right w:val="single" w:sz="4" w:space="0" w:color="auto"/>
            </w:tcBorders>
          </w:tcPr>
          <w:p w14:paraId="434430E8"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2A14FB9D" w14:textId="77777777" w:rsidR="0041724A" w:rsidRDefault="00FC17DF" w:rsidP="0041724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не знание программного лекционного материала в области </w:t>
            </w:r>
            <w:r w:rsidR="0041724A">
              <w:rPr>
                <w:rFonts w:ascii="Times New Roman" w:hAnsi="Times New Roman" w:cs="Times New Roman"/>
                <w:sz w:val="20"/>
                <w:szCs w:val="20"/>
              </w:rPr>
              <w:t>в</w:t>
            </w:r>
            <w:r w:rsidR="0041724A" w:rsidRPr="00015C09">
              <w:rPr>
                <w:rFonts w:ascii="Times New Roman" w:hAnsi="Times New Roman" w:cs="Times New Roman"/>
                <w:sz w:val="20"/>
                <w:szCs w:val="20"/>
              </w:rPr>
              <w:t>недрени</w:t>
            </w:r>
            <w:r w:rsidR="0041724A">
              <w:rPr>
                <w:rFonts w:ascii="Times New Roman" w:hAnsi="Times New Roman" w:cs="Times New Roman"/>
                <w:sz w:val="20"/>
                <w:szCs w:val="20"/>
              </w:rPr>
              <w:t>я</w:t>
            </w:r>
            <w:r w:rsidR="0041724A" w:rsidRPr="00015C09">
              <w:rPr>
                <w:rFonts w:ascii="Times New Roman" w:hAnsi="Times New Roman" w:cs="Times New Roman"/>
                <w:sz w:val="20"/>
                <w:szCs w:val="20"/>
              </w:rPr>
              <w:t xml:space="preserve"> стандартов пищевой безопасности</w:t>
            </w:r>
            <w:r w:rsidR="0041724A">
              <w:rPr>
                <w:rFonts w:ascii="Times New Roman" w:hAnsi="Times New Roman" w:cs="Times New Roman"/>
                <w:sz w:val="20"/>
                <w:szCs w:val="20"/>
              </w:rPr>
              <w:t>;</w:t>
            </w:r>
            <w:r w:rsidR="0041724A" w:rsidRPr="00015C09">
              <w:rPr>
                <w:rFonts w:ascii="Times New Roman" w:hAnsi="Times New Roman" w:cs="Times New Roman"/>
                <w:sz w:val="20"/>
                <w:szCs w:val="20"/>
              </w:rPr>
              <w:t xml:space="preserve"> </w:t>
            </w:r>
          </w:p>
          <w:p w14:paraId="02058CE2" w14:textId="77777777" w:rsidR="0041724A" w:rsidRDefault="0041724A" w:rsidP="004172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FC17DF" w:rsidRPr="00015C09">
              <w:rPr>
                <w:rFonts w:ascii="Times New Roman" w:hAnsi="Times New Roman" w:cs="Times New Roman"/>
                <w:sz w:val="20"/>
                <w:szCs w:val="20"/>
              </w:rPr>
              <w:t xml:space="preserve">лекционного материала в области </w:t>
            </w:r>
            <w:r>
              <w:rPr>
                <w:rFonts w:ascii="Times New Roman" w:hAnsi="Times New Roman" w:cs="Times New Roman"/>
                <w:sz w:val="20"/>
                <w:szCs w:val="20"/>
              </w:rPr>
              <w:t>в</w:t>
            </w:r>
            <w:r w:rsidRPr="00015C09">
              <w:rPr>
                <w:rFonts w:ascii="Times New Roman" w:hAnsi="Times New Roman" w:cs="Times New Roman"/>
                <w:sz w:val="20"/>
                <w:szCs w:val="20"/>
              </w:rPr>
              <w:t>недрени</w:t>
            </w:r>
            <w:r>
              <w:rPr>
                <w:rFonts w:ascii="Times New Roman" w:hAnsi="Times New Roman" w:cs="Times New Roman"/>
                <w:sz w:val="20"/>
                <w:szCs w:val="20"/>
              </w:rPr>
              <w:t>я</w:t>
            </w:r>
            <w:r w:rsidRPr="00015C09">
              <w:rPr>
                <w:rFonts w:ascii="Times New Roman" w:hAnsi="Times New Roman" w:cs="Times New Roman"/>
                <w:sz w:val="20"/>
                <w:szCs w:val="20"/>
              </w:rPr>
              <w:t xml:space="preserve"> стандартов пищевой безопасности</w:t>
            </w:r>
            <w:r>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29FA5B39"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при выполнении всех видов заданий допускаются грубые ошибки;</w:t>
            </w:r>
          </w:p>
          <w:p w14:paraId="048A5821"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навыков применения отдельных приемов выполнения заданий;</w:t>
            </w:r>
          </w:p>
          <w:p w14:paraId="4A6399DE"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невыполнение отдельных видов заданий, предусмотренных формами текущего, промежуточного и итогового контроля.</w:t>
            </w:r>
          </w:p>
        </w:tc>
      </w:tr>
      <w:tr w:rsidR="00FC17DF" w:rsidRPr="00015C09" w14:paraId="597E1985" w14:textId="77777777" w:rsidTr="00502C14">
        <w:trPr>
          <w:cantSplit/>
          <w:trHeight w:val="1134"/>
        </w:trPr>
        <w:tc>
          <w:tcPr>
            <w:tcW w:w="1134" w:type="dxa"/>
            <w:tcBorders>
              <w:top w:val="single" w:sz="4" w:space="0" w:color="auto"/>
              <w:left w:val="single" w:sz="4" w:space="0" w:color="auto"/>
              <w:bottom w:val="single" w:sz="4" w:space="0" w:color="auto"/>
              <w:right w:val="single" w:sz="4" w:space="0" w:color="auto"/>
            </w:tcBorders>
            <w:vAlign w:val="center"/>
          </w:tcPr>
          <w:p w14:paraId="6AE12F8E"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tcPr>
          <w:p w14:paraId="5BEA3D31"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tcPr>
          <w:p w14:paraId="443A5C23" w14:textId="77777777" w:rsidR="00FC17DF" w:rsidRPr="00015C09" w:rsidRDefault="00FC17DF" w:rsidP="00502C14">
            <w:pPr>
              <w:jc w:val="center"/>
              <w:rPr>
                <w:rFonts w:ascii="Times New Roman" w:eastAsia="Calibri" w:hAnsi="Times New Roman" w:cs="Times New Roman"/>
                <w:bCs/>
                <w:sz w:val="20"/>
                <w:szCs w:val="20"/>
              </w:rPr>
            </w:pPr>
            <w:r w:rsidRPr="00015C09">
              <w:rPr>
                <w:rFonts w:ascii="Times New Roman" w:eastAsia="Calibri" w:hAnsi="Times New Roman" w:cs="Times New Roman"/>
                <w:bCs/>
                <w:sz w:val="20"/>
                <w:szCs w:val="20"/>
              </w:rPr>
              <w:t>0-24</w:t>
            </w:r>
          </w:p>
        </w:tc>
        <w:tc>
          <w:tcPr>
            <w:tcW w:w="811" w:type="dxa"/>
            <w:vMerge/>
            <w:tcBorders>
              <w:left w:val="single" w:sz="4" w:space="0" w:color="auto"/>
              <w:bottom w:val="single" w:sz="4" w:space="0" w:color="auto"/>
              <w:right w:val="single" w:sz="4" w:space="0" w:color="auto"/>
            </w:tcBorders>
            <w:textDirection w:val="btLr"/>
          </w:tcPr>
          <w:p w14:paraId="0DED94AB" w14:textId="77777777" w:rsidR="00FC17DF" w:rsidRPr="00015C09" w:rsidRDefault="00FC17DF" w:rsidP="00502C14">
            <w:pPr>
              <w:spacing w:after="0" w:line="240" w:lineRule="auto"/>
              <w:ind w:left="-148" w:right="-108"/>
              <w:rPr>
                <w:rFonts w:ascii="Times New Roman" w:hAnsi="Times New Roman" w:cs="Times New Roman"/>
                <w:bCs/>
                <w:sz w:val="20"/>
                <w:szCs w:val="20"/>
              </w:rPr>
            </w:pPr>
          </w:p>
        </w:tc>
        <w:tc>
          <w:tcPr>
            <w:tcW w:w="6276" w:type="dxa"/>
            <w:tcBorders>
              <w:top w:val="single" w:sz="4" w:space="0" w:color="auto"/>
              <w:left w:val="single" w:sz="4" w:space="0" w:color="auto"/>
              <w:bottom w:val="single" w:sz="4" w:space="0" w:color="auto"/>
              <w:right w:val="single" w:sz="4" w:space="0" w:color="auto"/>
            </w:tcBorders>
          </w:tcPr>
          <w:p w14:paraId="6E6D1173"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Студент демонстрирует:</w:t>
            </w:r>
          </w:p>
          <w:p w14:paraId="694364DB" w14:textId="77777777" w:rsidR="0041724A" w:rsidRDefault="00FC17DF" w:rsidP="0041724A">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xml:space="preserve">- не знание программного лекционного материала в области </w:t>
            </w:r>
            <w:r w:rsidR="0041724A">
              <w:rPr>
                <w:rFonts w:ascii="Times New Roman" w:hAnsi="Times New Roman" w:cs="Times New Roman"/>
                <w:sz w:val="20"/>
                <w:szCs w:val="20"/>
              </w:rPr>
              <w:t>в</w:t>
            </w:r>
            <w:r w:rsidR="0041724A" w:rsidRPr="00015C09">
              <w:rPr>
                <w:rFonts w:ascii="Times New Roman" w:hAnsi="Times New Roman" w:cs="Times New Roman"/>
                <w:sz w:val="20"/>
                <w:szCs w:val="20"/>
              </w:rPr>
              <w:t>недрени</w:t>
            </w:r>
            <w:r w:rsidR="0041724A">
              <w:rPr>
                <w:rFonts w:ascii="Times New Roman" w:hAnsi="Times New Roman" w:cs="Times New Roman"/>
                <w:sz w:val="20"/>
                <w:szCs w:val="20"/>
              </w:rPr>
              <w:t>я</w:t>
            </w:r>
            <w:r w:rsidR="0041724A" w:rsidRPr="00015C09">
              <w:rPr>
                <w:rFonts w:ascii="Times New Roman" w:hAnsi="Times New Roman" w:cs="Times New Roman"/>
                <w:sz w:val="20"/>
                <w:szCs w:val="20"/>
              </w:rPr>
              <w:t xml:space="preserve"> стандартов пищевой безопасности</w:t>
            </w:r>
            <w:r w:rsidR="0041724A">
              <w:rPr>
                <w:rFonts w:ascii="Times New Roman" w:hAnsi="Times New Roman" w:cs="Times New Roman"/>
                <w:sz w:val="20"/>
                <w:szCs w:val="20"/>
              </w:rPr>
              <w:t>;</w:t>
            </w:r>
            <w:r w:rsidR="0041724A" w:rsidRPr="00015C09">
              <w:rPr>
                <w:rFonts w:ascii="Times New Roman" w:hAnsi="Times New Roman" w:cs="Times New Roman"/>
                <w:sz w:val="20"/>
                <w:szCs w:val="20"/>
              </w:rPr>
              <w:t xml:space="preserve"> </w:t>
            </w:r>
          </w:p>
          <w:p w14:paraId="59811DF8" w14:textId="77777777" w:rsidR="0041724A" w:rsidRDefault="0041724A" w:rsidP="004172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FC17DF" w:rsidRPr="00015C09">
              <w:rPr>
                <w:rFonts w:ascii="Times New Roman" w:hAnsi="Times New Roman" w:cs="Times New Roman"/>
                <w:sz w:val="20"/>
                <w:szCs w:val="20"/>
              </w:rPr>
              <w:t xml:space="preserve">лекционного материала в области </w:t>
            </w:r>
            <w:r>
              <w:rPr>
                <w:rFonts w:ascii="Times New Roman" w:hAnsi="Times New Roman" w:cs="Times New Roman"/>
                <w:sz w:val="20"/>
                <w:szCs w:val="20"/>
              </w:rPr>
              <w:t>в</w:t>
            </w:r>
            <w:r w:rsidRPr="00015C09">
              <w:rPr>
                <w:rFonts w:ascii="Times New Roman" w:hAnsi="Times New Roman" w:cs="Times New Roman"/>
                <w:sz w:val="20"/>
                <w:szCs w:val="20"/>
              </w:rPr>
              <w:t>недрени</w:t>
            </w:r>
            <w:r>
              <w:rPr>
                <w:rFonts w:ascii="Times New Roman" w:hAnsi="Times New Roman" w:cs="Times New Roman"/>
                <w:sz w:val="20"/>
                <w:szCs w:val="20"/>
              </w:rPr>
              <w:t>я</w:t>
            </w:r>
            <w:r w:rsidRPr="00015C09">
              <w:rPr>
                <w:rFonts w:ascii="Times New Roman" w:hAnsi="Times New Roman" w:cs="Times New Roman"/>
                <w:sz w:val="20"/>
                <w:szCs w:val="20"/>
              </w:rPr>
              <w:t xml:space="preserve"> стандартов пищевой безопасности</w:t>
            </w:r>
            <w:r>
              <w:rPr>
                <w:rFonts w:ascii="Times New Roman" w:hAnsi="Times New Roman" w:cs="Times New Roman"/>
                <w:sz w:val="20"/>
                <w:szCs w:val="20"/>
              </w:rPr>
              <w:t>;</w:t>
            </w:r>
            <w:r w:rsidRPr="00015C09">
              <w:rPr>
                <w:rFonts w:ascii="Times New Roman" w:hAnsi="Times New Roman" w:cs="Times New Roman"/>
                <w:sz w:val="20"/>
                <w:szCs w:val="20"/>
              </w:rPr>
              <w:t xml:space="preserve"> </w:t>
            </w:r>
          </w:p>
          <w:p w14:paraId="496788F6"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при выполнении всех видов заданий допускаются грубые ошибки;</w:t>
            </w:r>
          </w:p>
          <w:p w14:paraId="23FE255A"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отсутствие навыков применения отдельных приемов выполнения заданий;</w:t>
            </w:r>
          </w:p>
          <w:p w14:paraId="67EBBB52" w14:textId="77777777" w:rsidR="00FC17DF" w:rsidRPr="00015C09" w:rsidRDefault="00FC17DF" w:rsidP="00502C14">
            <w:pPr>
              <w:spacing w:after="0" w:line="240" w:lineRule="auto"/>
              <w:jc w:val="both"/>
              <w:rPr>
                <w:rFonts w:ascii="Times New Roman" w:hAnsi="Times New Roman" w:cs="Times New Roman"/>
                <w:sz w:val="20"/>
                <w:szCs w:val="20"/>
              </w:rPr>
            </w:pPr>
            <w:r w:rsidRPr="00015C09">
              <w:rPr>
                <w:rFonts w:ascii="Times New Roman" w:hAnsi="Times New Roman" w:cs="Times New Roman"/>
                <w:sz w:val="20"/>
                <w:szCs w:val="20"/>
              </w:rPr>
              <w:t>-  невыполнение отдельных видов заданий, предусмотренных формами текущего, промежуточного и итогового контроля.</w:t>
            </w:r>
          </w:p>
        </w:tc>
      </w:tr>
    </w:tbl>
    <w:p w14:paraId="55A5F043" w14:textId="77777777" w:rsidR="00FC17DF" w:rsidRPr="00C52072" w:rsidRDefault="00FC17DF" w:rsidP="00FC17DF">
      <w:pPr>
        <w:spacing w:after="0" w:line="240" w:lineRule="auto"/>
        <w:ind w:left="-426" w:right="283" w:firstLine="710"/>
        <w:jc w:val="center"/>
        <w:rPr>
          <w:rFonts w:ascii="Times New Roman" w:hAnsi="Times New Roman" w:cs="Times New Roman"/>
          <w:b/>
          <w:sz w:val="24"/>
          <w:szCs w:val="24"/>
        </w:rPr>
      </w:pPr>
    </w:p>
    <w:p w14:paraId="59FF1839" w14:textId="77777777" w:rsidR="00FC17DF" w:rsidRDefault="00FC17DF" w:rsidP="00681138">
      <w:pPr>
        <w:contextualSpacing/>
        <w:rPr>
          <w:rFonts w:ascii="Times New Roman" w:hAnsi="Times New Roman" w:cs="Times New Roman"/>
          <w:sz w:val="28"/>
          <w:szCs w:val="28"/>
        </w:rPr>
        <w:sectPr w:rsidR="00FC17DF" w:rsidSect="00930524">
          <w:footerReference w:type="even" r:id="rId163"/>
          <w:footerReference w:type="default" r:id="rId164"/>
          <w:pgSz w:w="11906" w:h="16838"/>
          <w:pgMar w:top="1134" w:right="850" w:bottom="1134" w:left="1701" w:header="708" w:footer="708" w:gutter="0"/>
          <w:cols w:space="708"/>
          <w:docGrid w:linePitch="360"/>
        </w:sectPr>
      </w:pPr>
    </w:p>
    <w:p w14:paraId="2A513367" w14:textId="77777777" w:rsidR="00440201" w:rsidRPr="00440201" w:rsidRDefault="00440201" w:rsidP="00D4606A">
      <w:pPr>
        <w:spacing w:after="0" w:line="240" w:lineRule="auto"/>
        <w:jc w:val="center"/>
        <w:rPr>
          <w:rFonts w:ascii="Times New Roman" w:eastAsia="Calibri" w:hAnsi="Times New Roman" w:cs="Times New Roman"/>
          <w:b/>
          <w:sz w:val="28"/>
          <w:szCs w:val="28"/>
          <w:lang w:val="kk-KZ"/>
        </w:rPr>
      </w:pPr>
      <w:r w:rsidRPr="00440201">
        <w:rPr>
          <w:rFonts w:ascii="Times New Roman" w:eastAsia="Calibri" w:hAnsi="Times New Roman" w:cs="Times New Roman"/>
          <w:b/>
          <w:sz w:val="28"/>
          <w:szCs w:val="28"/>
          <w:lang w:val="kk-KZ"/>
        </w:rPr>
        <w:lastRenderedPageBreak/>
        <w:t>Список рекомендуемой литературы</w:t>
      </w:r>
    </w:p>
    <w:p w14:paraId="082DB117" w14:textId="77777777" w:rsidR="00440201" w:rsidRPr="00440201" w:rsidRDefault="00440201" w:rsidP="00D4606A">
      <w:pPr>
        <w:spacing w:after="0" w:line="240" w:lineRule="auto"/>
        <w:jc w:val="center"/>
        <w:rPr>
          <w:rFonts w:ascii="Times New Roman" w:eastAsia="Calibri" w:hAnsi="Times New Roman" w:cs="Times New Roman"/>
          <w:b/>
          <w:sz w:val="28"/>
          <w:szCs w:val="28"/>
          <w:lang w:val="kk-KZ"/>
        </w:rPr>
      </w:pPr>
    </w:p>
    <w:p w14:paraId="5BEF7B72" w14:textId="77777777" w:rsidR="00440201" w:rsidRPr="00CD3A1E" w:rsidRDefault="00440201" w:rsidP="00D5201C">
      <w:pPr>
        <w:spacing w:after="0" w:line="240" w:lineRule="auto"/>
        <w:ind w:firstLine="567"/>
        <w:jc w:val="both"/>
        <w:rPr>
          <w:rFonts w:ascii="Times New Roman" w:eastAsia="Calibri" w:hAnsi="Times New Roman" w:cs="Times New Roman"/>
          <w:b/>
          <w:bCs/>
          <w:sz w:val="28"/>
          <w:szCs w:val="28"/>
        </w:rPr>
      </w:pPr>
      <w:r w:rsidRPr="00CD3A1E">
        <w:rPr>
          <w:rStyle w:val="FontStyle16"/>
          <w:rFonts w:eastAsia="Calibri"/>
          <w:sz w:val="28"/>
          <w:szCs w:val="28"/>
        </w:rPr>
        <w:t>Основная</w:t>
      </w:r>
    </w:p>
    <w:p w14:paraId="0D5FB82F" w14:textId="77777777" w:rsidR="00CD3A1E" w:rsidRPr="00CD3A1E" w:rsidRDefault="00CD3A1E" w:rsidP="00D5201C">
      <w:pPr>
        <w:pStyle w:val="Style1"/>
        <w:widowControl/>
        <w:tabs>
          <w:tab w:val="left" w:pos="0"/>
          <w:tab w:val="left" w:pos="993"/>
          <w:tab w:val="num" w:pos="3338"/>
        </w:tabs>
        <w:ind w:firstLine="567"/>
        <w:jc w:val="both"/>
        <w:rPr>
          <w:rStyle w:val="FontStyle11"/>
          <w:noProof/>
          <w:sz w:val="28"/>
          <w:szCs w:val="28"/>
        </w:rPr>
      </w:pPr>
      <w:r w:rsidRPr="00CD3A1E">
        <w:rPr>
          <w:sz w:val="28"/>
          <w:szCs w:val="28"/>
        </w:rPr>
        <w:t>1. Кане  Марк,  Системы,  методы  и  инструменты  менеджмента  качества/  Иванов  —  СПб.:  Питер,  2010. - 560 с.</w:t>
      </w:r>
      <w:r w:rsidRPr="00CD3A1E">
        <w:rPr>
          <w:rStyle w:val="FontStyle11"/>
          <w:noProof/>
          <w:sz w:val="28"/>
          <w:szCs w:val="28"/>
        </w:rPr>
        <w:t xml:space="preserve">. </w:t>
      </w:r>
    </w:p>
    <w:p w14:paraId="2C29888A" w14:textId="77777777" w:rsidR="00CD3A1E" w:rsidRPr="00CD3A1E" w:rsidRDefault="00CD3A1E" w:rsidP="00D5201C">
      <w:pPr>
        <w:pStyle w:val="Style1"/>
        <w:widowControl/>
        <w:tabs>
          <w:tab w:val="left" w:pos="0"/>
          <w:tab w:val="left" w:pos="993"/>
          <w:tab w:val="num" w:pos="3338"/>
        </w:tabs>
        <w:ind w:firstLine="567"/>
        <w:jc w:val="both"/>
        <w:rPr>
          <w:sz w:val="28"/>
          <w:szCs w:val="28"/>
        </w:rPr>
      </w:pPr>
      <w:r w:rsidRPr="00CD3A1E">
        <w:rPr>
          <w:rStyle w:val="FontStyle11"/>
          <w:b w:val="0"/>
          <w:noProof/>
          <w:sz w:val="28"/>
          <w:szCs w:val="28"/>
        </w:rPr>
        <w:t>2.</w:t>
      </w:r>
      <w:r w:rsidRPr="00CD3A1E">
        <w:rPr>
          <w:sz w:val="28"/>
          <w:szCs w:val="28"/>
        </w:rPr>
        <w:t xml:space="preserve"> Управление качеством. Часть 1: Семь простых методов: Учебное пособие для вузов/ Ю.П. Адлер, Т.М. Полховская, В.Л. Шпер, П.А. Нестеренко. – М.: М ИСИС, 2015. -138с.</w:t>
      </w:r>
    </w:p>
    <w:p w14:paraId="5067E914" w14:textId="77777777" w:rsidR="00CD3A1E" w:rsidRPr="00CD3A1E" w:rsidRDefault="00CD3A1E" w:rsidP="00D5201C">
      <w:pPr>
        <w:pStyle w:val="Style1"/>
        <w:widowControl/>
        <w:tabs>
          <w:tab w:val="left" w:pos="0"/>
          <w:tab w:val="left" w:pos="993"/>
          <w:tab w:val="num" w:pos="3338"/>
        </w:tabs>
        <w:ind w:firstLine="567"/>
        <w:jc w:val="both"/>
        <w:rPr>
          <w:rStyle w:val="FontStyle15"/>
          <w:sz w:val="28"/>
          <w:szCs w:val="28"/>
        </w:rPr>
      </w:pPr>
      <w:r w:rsidRPr="00CD3A1E">
        <w:rPr>
          <w:sz w:val="28"/>
          <w:szCs w:val="28"/>
        </w:rPr>
        <w:t xml:space="preserve">3. </w:t>
      </w:r>
      <w:r w:rsidRPr="00CD3A1E">
        <w:rPr>
          <w:rStyle w:val="FontStyle15"/>
          <w:sz w:val="28"/>
          <w:szCs w:val="28"/>
        </w:rPr>
        <w:t>Жузенов Б.Б.Практические аспекты использования инженерных методов управления систем менеджмента качества, Шымкент, ЮКГУ им. М. Ауезова, 2012. -89 с.</w:t>
      </w:r>
    </w:p>
    <w:p w14:paraId="3D658107" w14:textId="77777777" w:rsidR="00CD3A1E" w:rsidRPr="00CD3A1E" w:rsidRDefault="00CD3A1E" w:rsidP="00D5201C">
      <w:pPr>
        <w:pStyle w:val="Style1"/>
        <w:widowControl/>
        <w:tabs>
          <w:tab w:val="left" w:pos="0"/>
          <w:tab w:val="left" w:pos="993"/>
          <w:tab w:val="num" w:pos="3338"/>
        </w:tabs>
        <w:ind w:firstLine="567"/>
        <w:jc w:val="both"/>
        <w:rPr>
          <w:rStyle w:val="FontStyle15"/>
          <w:sz w:val="28"/>
          <w:szCs w:val="28"/>
        </w:rPr>
      </w:pPr>
      <w:r w:rsidRPr="00CD3A1E">
        <w:rPr>
          <w:rStyle w:val="FontStyle15"/>
          <w:sz w:val="28"/>
          <w:szCs w:val="28"/>
        </w:rPr>
        <w:t>4. Сабырханов Д.С., Бекибаев Н.С., Тулекбаева А. К. ,Егембердиев О.К. Курс лекций по дисциплине «ВНЕДРЕНИЕ СТАНДАРТОВ ПИЩЕВОЙ БЕЗОПАСНОСТИ (HACCP)», ЮКГУ, Шымкент, 2013. - .</w:t>
      </w:r>
    </w:p>
    <w:p w14:paraId="7A13BE6F" w14:textId="77777777" w:rsidR="00CD3A1E" w:rsidRPr="00CD3A1E" w:rsidRDefault="00CD3A1E" w:rsidP="00D5201C">
      <w:pPr>
        <w:pStyle w:val="Style1"/>
        <w:widowControl/>
        <w:tabs>
          <w:tab w:val="left" w:pos="0"/>
          <w:tab w:val="left" w:pos="993"/>
          <w:tab w:val="num" w:pos="3338"/>
        </w:tabs>
        <w:ind w:firstLine="567"/>
        <w:jc w:val="both"/>
        <w:rPr>
          <w:rStyle w:val="FontStyle11"/>
          <w:noProof/>
          <w:sz w:val="28"/>
          <w:szCs w:val="28"/>
        </w:rPr>
      </w:pPr>
      <w:r w:rsidRPr="00CD3A1E">
        <w:rPr>
          <w:rStyle w:val="FontStyle15"/>
          <w:sz w:val="28"/>
          <w:szCs w:val="28"/>
        </w:rPr>
        <w:t>5. Сабырханов Д.С., Тулекбаева А. К., Бекибаев Н.С., Турдыбекова Д.А. Курс лекций по дисциплине «ВНЕДРЕНИЕ СТАНДАРТОВ ПИЩЕВОЙ БЕЗОПАСНОСТИ (HACCP)», ЮКГУ, Шымкент, 2015. -137с.</w:t>
      </w:r>
    </w:p>
    <w:p w14:paraId="627DA0CF" w14:textId="77777777" w:rsidR="00D5201C" w:rsidRDefault="00CD3A1E" w:rsidP="00D5201C">
      <w:pPr>
        <w:shd w:val="clear" w:color="auto" w:fill="FFFFFF"/>
        <w:tabs>
          <w:tab w:val="left" w:pos="0"/>
        </w:tabs>
        <w:spacing w:after="0" w:line="240" w:lineRule="auto"/>
        <w:ind w:firstLine="567"/>
        <w:jc w:val="both"/>
        <w:rPr>
          <w:rFonts w:ascii="Times New Roman" w:hAnsi="Times New Roman" w:cs="Times New Roman"/>
          <w:b/>
          <w:sz w:val="28"/>
          <w:szCs w:val="28"/>
          <w:lang w:val="kk-KZ"/>
        </w:rPr>
      </w:pPr>
      <w:r w:rsidRPr="00CD3A1E">
        <w:rPr>
          <w:rFonts w:ascii="Times New Roman" w:hAnsi="Times New Roman" w:cs="Times New Roman"/>
          <w:b/>
          <w:sz w:val="28"/>
          <w:szCs w:val="28"/>
          <w:lang w:val="kk-KZ"/>
        </w:rPr>
        <w:t xml:space="preserve">Дополнительная </w:t>
      </w:r>
    </w:p>
    <w:p w14:paraId="088F020A" w14:textId="77777777" w:rsidR="00CD3A1E" w:rsidRPr="00CD3A1E" w:rsidRDefault="00CD3A1E" w:rsidP="00D5201C">
      <w:pPr>
        <w:shd w:val="clear" w:color="auto" w:fill="FFFFFF"/>
        <w:tabs>
          <w:tab w:val="left" w:pos="0"/>
        </w:tabs>
        <w:spacing w:after="0" w:line="240" w:lineRule="auto"/>
        <w:ind w:firstLine="567"/>
        <w:jc w:val="both"/>
        <w:rPr>
          <w:rFonts w:ascii="Times New Roman" w:hAnsi="Times New Roman" w:cs="Times New Roman"/>
          <w:sz w:val="28"/>
          <w:szCs w:val="28"/>
          <w:lang w:val="kk-KZ"/>
        </w:rPr>
      </w:pPr>
      <w:r w:rsidRPr="00CD3A1E">
        <w:rPr>
          <w:rFonts w:ascii="Times New Roman" w:hAnsi="Times New Roman" w:cs="Times New Roman"/>
          <w:sz w:val="28"/>
          <w:szCs w:val="28"/>
          <w:lang w:val="kk-KZ"/>
        </w:rPr>
        <w:t xml:space="preserve">1. </w:t>
      </w:r>
      <w:r w:rsidRPr="00CD3A1E">
        <w:rPr>
          <w:rFonts w:ascii="Times New Roman" w:hAnsi="Times New Roman" w:cs="Times New Roman"/>
          <w:snapToGrid w:val="0"/>
          <w:sz w:val="28"/>
          <w:szCs w:val="28"/>
        </w:rPr>
        <w:t>СТ РК ГОСТ Р 50779.11-2003</w:t>
      </w:r>
      <w:r w:rsidRPr="00CD3A1E">
        <w:rPr>
          <w:rFonts w:ascii="Times New Roman" w:hAnsi="Times New Roman" w:cs="Times New Roman"/>
          <w:iCs/>
          <w:sz w:val="28"/>
          <w:szCs w:val="28"/>
        </w:rPr>
        <w:t xml:space="preserve"> Статистические методы. Статистическое управление качеством. Термины и определения.</w:t>
      </w:r>
    </w:p>
    <w:p w14:paraId="714DEF21" w14:textId="77777777" w:rsidR="00CD3A1E" w:rsidRPr="00CD3A1E" w:rsidRDefault="00CD3A1E" w:rsidP="00D5201C">
      <w:pPr>
        <w:shd w:val="clear" w:color="auto" w:fill="FFFFFF"/>
        <w:tabs>
          <w:tab w:val="left" w:pos="0"/>
        </w:tabs>
        <w:spacing w:after="0" w:line="240" w:lineRule="auto"/>
        <w:ind w:firstLine="567"/>
        <w:jc w:val="both"/>
        <w:rPr>
          <w:rFonts w:ascii="Times New Roman" w:hAnsi="Times New Roman" w:cs="Times New Roman"/>
          <w:sz w:val="28"/>
          <w:szCs w:val="28"/>
          <w:lang w:val="kk-KZ"/>
        </w:rPr>
      </w:pPr>
      <w:r w:rsidRPr="00CD3A1E">
        <w:rPr>
          <w:rFonts w:ascii="Times New Roman" w:eastAsia="Calibri" w:hAnsi="Times New Roman" w:cs="Times New Roman"/>
          <w:bCs/>
          <w:snapToGrid w:val="0"/>
          <w:sz w:val="28"/>
          <w:szCs w:val="28"/>
        </w:rPr>
        <w:t>2. СТ РК ГОСТ Р ИСО 5479-2010 Статистические методы. Проверка отклонения распределения вероятностей от нормального распределения.</w:t>
      </w:r>
    </w:p>
    <w:p w14:paraId="55DBB95A" w14:textId="77777777" w:rsidR="00CD3A1E" w:rsidRPr="00CD3A1E" w:rsidRDefault="00CD3A1E" w:rsidP="00D5201C">
      <w:pPr>
        <w:shd w:val="clear" w:color="auto" w:fill="FFFFFF"/>
        <w:tabs>
          <w:tab w:val="left" w:pos="0"/>
        </w:tabs>
        <w:spacing w:after="0" w:line="240" w:lineRule="auto"/>
        <w:ind w:firstLine="567"/>
        <w:jc w:val="both"/>
        <w:rPr>
          <w:rFonts w:ascii="Times New Roman" w:hAnsi="Times New Roman" w:cs="Times New Roman"/>
          <w:sz w:val="28"/>
          <w:szCs w:val="28"/>
          <w:lang w:val="kk-KZ"/>
        </w:rPr>
      </w:pPr>
      <w:r w:rsidRPr="00CD3A1E">
        <w:rPr>
          <w:rFonts w:ascii="Times New Roman" w:hAnsi="Times New Roman" w:cs="Times New Roman"/>
          <w:sz w:val="28"/>
          <w:szCs w:val="28"/>
          <w:lang w:val="kk-KZ"/>
        </w:rPr>
        <w:t xml:space="preserve">3. </w:t>
      </w:r>
      <w:r w:rsidRPr="00CD3A1E">
        <w:rPr>
          <w:rFonts w:ascii="Times New Roman" w:eastAsia="Calibri" w:hAnsi="Times New Roman" w:cs="Times New Roman"/>
          <w:kern w:val="28"/>
          <w:sz w:val="28"/>
          <w:szCs w:val="28"/>
        </w:rPr>
        <w:t>СТ РК ГОСТ Р 50779.40-2003 Статистические методы. Общие руководство и введение.</w:t>
      </w:r>
    </w:p>
    <w:p w14:paraId="69628EFB" w14:textId="77777777" w:rsidR="00D5201C" w:rsidRPr="00D5201C" w:rsidRDefault="00D5201C" w:rsidP="00D5201C">
      <w:pPr>
        <w:spacing w:after="0" w:line="240" w:lineRule="auto"/>
        <w:ind w:firstLine="567"/>
        <w:jc w:val="both"/>
        <w:rPr>
          <w:rStyle w:val="FontStyle15"/>
          <w:sz w:val="28"/>
          <w:szCs w:val="28"/>
        </w:rPr>
      </w:pPr>
      <w:r>
        <w:rPr>
          <w:rStyle w:val="FontStyle15"/>
          <w:sz w:val="28"/>
          <w:szCs w:val="28"/>
        </w:rPr>
        <w:t>4</w:t>
      </w:r>
      <w:r w:rsidRPr="00D5201C">
        <w:rPr>
          <w:rStyle w:val="FontStyle15"/>
          <w:sz w:val="28"/>
          <w:szCs w:val="28"/>
        </w:rPr>
        <w:t>. ИСО 22000:2005 «Системы менеджмента в области безопасности продовольствия и пищевой продукции - Требования для любых организаций в цепи поставок».</w:t>
      </w:r>
    </w:p>
    <w:p w14:paraId="0514127F" w14:textId="77777777" w:rsidR="00D5201C" w:rsidRPr="00D5201C" w:rsidRDefault="00D5201C" w:rsidP="00D5201C">
      <w:pPr>
        <w:spacing w:after="0" w:line="240" w:lineRule="auto"/>
        <w:ind w:firstLine="567"/>
        <w:jc w:val="both"/>
        <w:rPr>
          <w:rStyle w:val="FontStyle15"/>
          <w:sz w:val="28"/>
          <w:szCs w:val="28"/>
        </w:rPr>
      </w:pPr>
      <w:r>
        <w:rPr>
          <w:rStyle w:val="FontStyle15"/>
          <w:sz w:val="28"/>
          <w:szCs w:val="28"/>
        </w:rPr>
        <w:t>5</w:t>
      </w:r>
      <w:r w:rsidRPr="00D5201C">
        <w:rPr>
          <w:rStyle w:val="FontStyle15"/>
          <w:sz w:val="28"/>
          <w:szCs w:val="28"/>
        </w:rPr>
        <w:t>. Система НАССР – основа для внедрения системы менеджмента безопасности / З.Е. Егорова, Н.Д. Коломиец, Т.М. Шачек // Качество в XXI веке: системный подход и инновации: материалы Междунар. науч.-практ. конф., Минск, 26-27 марта 2008 г. / НП РУП БелГИСС. – Минск, 2008. – С. 245–246.</w:t>
      </w:r>
    </w:p>
    <w:p w14:paraId="6E164769" w14:textId="77777777" w:rsidR="00D5201C" w:rsidRPr="00D5201C" w:rsidRDefault="00D5201C" w:rsidP="00D5201C">
      <w:pPr>
        <w:spacing w:after="0" w:line="240" w:lineRule="auto"/>
        <w:ind w:firstLine="567"/>
        <w:jc w:val="both"/>
        <w:rPr>
          <w:rStyle w:val="FontStyle15"/>
          <w:sz w:val="28"/>
          <w:szCs w:val="28"/>
        </w:rPr>
      </w:pPr>
      <w:r>
        <w:rPr>
          <w:rStyle w:val="FontStyle15"/>
          <w:sz w:val="28"/>
          <w:szCs w:val="28"/>
        </w:rPr>
        <w:t>6</w:t>
      </w:r>
      <w:r w:rsidRPr="00D5201C">
        <w:rPr>
          <w:rStyle w:val="FontStyle15"/>
          <w:sz w:val="28"/>
          <w:szCs w:val="28"/>
        </w:rPr>
        <w:t>. Технический регламент Таможенного Союза ТР ТС 021/2011 «О безопасности пищевой продукции», утв. решением Комиссии Таможенного союза от 9 декабря 2011 г. № 880.</w:t>
      </w:r>
    </w:p>
    <w:p w14:paraId="67BE669A"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r w:rsidRPr="00D5201C">
        <w:rPr>
          <w:rFonts w:ascii="Times New Roman" w:hAnsi="Times New Roman" w:cs="Times New Roman"/>
          <w:sz w:val="28"/>
          <w:szCs w:val="28"/>
        </w:rPr>
        <w:t>. ISO 22003:2007, “Системы менеджмента безопасности пищевых продуктов. Требования к органам, проводящим аудит и сертификацию систем менеджмента безопасности пищевых продуктов“;</w:t>
      </w:r>
    </w:p>
    <w:p w14:paraId="0E730BAC"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8</w:t>
      </w:r>
      <w:r w:rsidRPr="00D5201C">
        <w:rPr>
          <w:rFonts w:ascii="Times New Roman" w:hAnsi="Times New Roman" w:cs="Times New Roman"/>
          <w:sz w:val="28"/>
          <w:szCs w:val="28"/>
        </w:rPr>
        <w:t>. ISO 22004:2005, “Системы менеджмента безопасности пищевых продуктов. Руководящие указания по применению ИСО 22000:2005”;</w:t>
      </w:r>
    </w:p>
    <w:p w14:paraId="6E938446"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Pr="00D5201C">
        <w:rPr>
          <w:rFonts w:ascii="Times New Roman" w:hAnsi="Times New Roman" w:cs="Times New Roman"/>
          <w:sz w:val="28"/>
          <w:szCs w:val="28"/>
        </w:rPr>
        <w:t xml:space="preserve">. ISO 22005:2007, “Прослеживаемость в цепи поставщиков пищевой промышленности. Общие принципы и основные требования к проектированию и внедрению систем”. </w:t>
      </w:r>
    </w:p>
    <w:p w14:paraId="2C465383"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10</w:t>
      </w:r>
      <w:r w:rsidRPr="00D5201C">
        <w:rPr>
          <w:rFonts w:ascii="Times New Roman" w:hAnsi="Times New Roman" w:cs="Times New Roman"/>
          <w:sz w:val="28"/>
          <w:szCs w:val="28"/>
        </w:rPr>
        <w:t>. PAS 220:2008 «Программы предпосылок безопасности пищевых продуктов при их производстве».</w:t>
      </w:r>
    </w:p>
    <w:p w14:paraId="20FE9997"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11</w:t>
      </w:r>
      <w:r w:rsidRPr="00D5201C">
        <w:rPr>
          <w:rFonts w:ascii="Times New Roman" w:hAnsi="Times New Roman" w:cs="Times New Roman"/>
          <w:sz w:val="28"/>
          <w:szCs w:val="28"/>
        </w:rPr>
        <w:t>. Глобальный Пищевой Стандарт Британского розничного консорциума BRC Global Standard – Food. (British Retail Consortium Global Standard – Food. Version 6),2000 г.</w:t>
      </w:r>
    </w:p>
    <w:p w14:paraId="6256F6E4" w14:textId="77777777" w:rsidR="00D5201C" w:rsidRPr="00D5201C" w:rsidRDefault="00D5201C" w:rsidP="00D5201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12</w:t>
      </w:r>
      <w:r w:rsidRPr="00D5201C">
        <w:rPr>
          <w:rFonts w:ascii="Times New Roman" w:hAnsi="Times New Roman" w:cs="Times New Roman"/>
          <w:sz w:val="28"/>
          <w:szCs w:val="28"/>
        </w:rPr>
        <w:t>. Руководящий документ Глобальной инициативы по пищевой безопасности, 2000 г.</w:t>
      </w:r>
    </w:p>
    <w:p w14:paraId="3D4A7C25" w14:textId="77777777" w:rsidR="00FC17DF" w:rsidRPr="00D5201C" w:rsidRDefault="00FC17DF" w:rsidP="00D5201C">
      <w:pPr>
        <w:tabs>
          <w:tab w:val="left" w:pos="709"/>
        </w:tabs>
        <w:spacing w:after="0" w:line="240" w:lineRule="auto"/>
        <w:jc w:val="center"/>
        <w:rPr>
          <w:rFonts w:ascii="Times New Roman" w:hAnsi="Times New Roman" w:cs="Times New Roman"/>
          <w:noProof/>
          <w:spacing w:val="-1"/>
          <w:sz w:val="28"/>
          <w:szCs w:val="28"/>
        </w:rPr>
      </w:pPr>
    </w:p>
    <w:p w14:paraId="6D895FD2" w14:textId="77777777" w:rsidR="00D4606A" w:rsidRDefault="00D4606A" w:rsidP="00D5201C">
      <w:pPr>
        <w:tabs>
          <w:tab w:val="left" w:pos="709"/>
        </w:tabs>
        <w:spacing w:after="0" w:line="240" w:lineRule="auto"/>
        <w:jc w:val="center"/>
        <w:rPr>
          <w:rFonts w:ascii="Times New Roman" w:hAnsi="Times New Roman" w:cs="Times New Roman"/>
          <w:noProof/>
          <w:spacing w:val="-1"/>
          <w:sz w:val="28"/>
          <w:szCs w:val="28"/>
          <w:lang w:val="kk-KZ"/>
        </w:rPr>
        <w:sectPr w:rsidR="00D4606A" w:rsidSect="00930524">
          <w:pgSz w:w="11906" w:h="16838"/>
          <w:pgMar w:top="1134" w:right="850" w:bottom="1134" w:left="1701" w:header="708" w:footer="708" w:gutter="0"/>
          <w:cols w:space="708"/>
          <w:docGrid w:linePitch="360"/>
        </w:sectPr>
      </w:pPr>
    </w:p>
    <w:p w14:paraId="4A2DE6F6" w14:textId="77777777" w:rsidR="00FC17DF" w:rsidRDefault="00FC17DF" w:rsidP="00FC17DF">
      <w:pPr>
        <w:tabs>
          <w:tab w:val="left" w:pos="709"/>
        </w:tabs>
        <w:spacing w:after="0" w:line="240" w:lineRule="auto"/>
        <w:jc w:val="center"/>
        <w:rPr>
          <w:rFonts w:ascii="Times New Roman" w:hAnsi="Times New Roman" w:cs="Times New Roman"/>
          <w:noProof/>
          <w:spacing w:val="-1"/>
          <w:sz w:val="28"/>
          <w:szCs w:val="28"/>
          <w:lang w:val="kk-KZ"/>
        </w:rPr>
      </w:pPr>
    </w:p>
    <w:p w14:paraId="5E0245F4" w14:textId="77777777" w:rsidR="00D4606A" w:rsidRDefault="00D4606A" w:rsidP="00FC17DF">
      <w:pPr>
        <w:tabs>
          <w:tab w:val="left" w:pos="709"/>
        </w:tabs>
        <w:spacing w:after="0" w:line="240" w:lineRule="auto"/>
        <w:jc w:val="center"/>
        <w:rPr>
          <w:rFonts w:ascii="Times New Roman" w:hAnsi="Times New Roman" w:cs="Times New Roman"/>
          <w:noProof/>
          <w:spacing w:val="-1"/>
          <w:sz w:val="28"/>
          <w:szCs w:val="28"/>
          <w:lang w:val="kk-KZ"/>
        </w:rPr>
      </w:pPr>
    </w:p>
    <w:p w14:paraId="184292A3" w14:textId="77777777" w:rsidR="00D4606A" w:rsidRDefault="00D4606A" w:rsidP="00FC17DF">
      <w:pPr>
        <w:tabs>
          <w:tab w:val="left" w:pos="709"/>
        </w:tabs>
        <w:spacing w:after="0" w:line="240" w:lineRule="auto"/>
        <w:jc w:val="center"/>
        <w:rPr>
          <w:rFonts w:ascii="Times New Roman" w:hAnsi="Times New Roman" w:cs="Times New Roman"/>
          <w:noProof/>
          <w:spacing w:val="-1"/>
          <w:sz w:val="28"/>
          <w:szCs w:val="28"/>
          <w:lang w:val="kk-KZ"/>
        </w:rPr>
      </w:pPr>
    </w:p>
    <w:p w14:paraId="13D77B81" w14:textId="5153363B" w:rsidR="001C3190" w:rsidRDefault="001C3190" w:rsidP="001C3190">
      <w:pPr>
        <w:tabs>
          <w:tab w:val="left" w:pos="709"/>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Джамалова З.И.</w:t>
      </w:r>
      <w:r w:rsidRPr="00EF2EF1">
        <w:rPr>
          <w:rFonts w:ascii="Times New Roman" w:hAnsi="Times New Roman" w:cs="Times New Roman"/>
          <w:sz w:val="28"/>
          <w:szCs w:val="28"/>
        </w:rPr>
        <w:t xml:space="preserve"> </w:t>
      </w:r>
    </w:p>
    <w:p w14:paraId="2541BDE9" w14:textId="5BD79754" w:rsidR="001C3190" w:rsidRPr="001C3190" w:rsidRDefault="001C3190" w:rsidP="00FC17DF">
      <w:pPr>
        <w:tabs>
          <w:tab w:val="left" w:pos="709"/>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Тулекбаева А.К.</w:t>
      </w:r>
    </w:p>
    <w:p w14:paraId="456F8BA8" w14:textId="661F53A2" w:rsidR="00FC17DF" w:rsidRDefault="001C3190" w:rsidP="00FC17DF">
      <w:pPr>
        <w:tabs>
          <w:tab w:val="left" w:pos="709"/>
        </w:tabs>
        <w:spacing w:after="0" w:line="240" w:lineRule="auto"/>
        <w:jc w:val="center"/>
        <w:rPr>
          <w:rFonts w:ascii="Times New Roman" w:hAnsi="Times New Roman" w:cs="Times New Roman"/>
          <w:sz w:val="28"/>
          <w:szCs w:val="28"/>
          <w:lang w:val="kk-KZ"/>
        </w:rPr>
      </w:pPr>
      <w:r w:rsidRPr="00EF2EF1">
        <w:rPr>
          <w:rFonts w:ascii="Times New Roman" w:hAnsi="Times New Roman" w:cs="Times New Roman"/>
          <w:sz w:val="28"/>
          <w:szCs w:val="28"/>
        </w:rPr>
        <w:t>Каримбеков Н.А.</w:t>
      </w:r>
    </w:p>
    <w:p w14:paraId="634D9022" w14:textId="77777777" w:rsidR="00732896" w:rsidRPr="000704EB" w:rsidRDefault="00732896" w:rsidP="00FC17DF">
      <w:pPr>
        <w:tabs>
          <w:tab w:val="left" w:pos="709"/>
        </w:tabs>
        <w:spacing w:after="0" w:line="240" w:lineRule="auto"/>
        <w:jc w:val="center"/>
        <w:rPr>
          <w:rFonts w:ascii="Times New Roman" w:hAnsi="Times New Roman" w:cs="Times New Roman"/>
          <w:sz w:val="28"/>
          <w:szCs w:val="28"/>
          <w:lang w:val="kk-KZ"/>
        </w:rPr>
      </w:pPr>
    </w:p>
    <w:p w14:paraId="319F5BF8"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4997F6FC"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65EAFCBC"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02EE9450"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15BC76A4" w14:textId="77777777" w:rsidR="00FC17DF" w:rsidRPr="000704EB" w:rsidRDefault="00FC17DF" w:rsidP="00FC17DF">
      <w:pPr>
        <w:pStyle w:val="ac"/>
        <w:tabs>
          <w:tab w:val="left" w:pos="709"/>
        </w:tabs>
        <w:jc w:val="center"/>
        <w:rPr>
          <w:rFonts w:ascii="Times New Roman" w:hAnsi="Times New Roman" w:cs="Times New Roman"/>
          <w:caps/>
          <w:sz w:val="36"/>
          <w:szCs w:val="36"/>
        </w:rPr>
      </w:pPr>
      <w:r w:rsidRPr="000704EB">
        <w:rPr>
          <w:rFonts w:ascii="Times New Roman" w:hAnsi="Times New Roman" w:cs="Times New Roman"/>
          <w:caps/>
          <w:sz w:val="36"/>
          <w:szCs w:val="36"/>
        </w:rPr>
        <w:t>Курс лекций по дисциплине</w:t>
      </w:r>
    </w:p>
    <w:p w14:paraId="7A20202F" w14:textId="57EF4138" w:rsidR="001955BD" w:rsidRPr="009631F4" w:rsidRDefault="001955BD" w:rsidP="001955BD">
      <w:pPr>
        <w:pStyle w:val="ac"/>
        <w:tabs>
          <w:tab w:val="left" w:pos="709"/>
        </w:tabs>
        <w:ind w:left="-426" w:right="283" w:firstLine="710"/>
        <w:jc w:val="center"/>
        <w:rPr>
          <w:rFonts w:ascii="Times New Roman" w:hAnsi="Times New Roman" w:cs="Times New Roman"/>
          <w:bCs/>
          <w:sz w:val="28"/>
          <w:szCs w:val="28"/>
          <w:lang w:val="kk-KZ"/>
        </w:rPr>
      </w:pPr>
      <w:r w:rsidRPr="009631F4">
        <w:rPr>
          <w:rFonts w:ascii="Times New Roman" w:hAnsi="Times New Roman" w:cs="Times New Roman"/>
          <w:sz w:val="28"/>
          <w:szCs w:val="28"/>
          <w:lang w:val="kk-KZ"/>
        </w:rPr>
        <w:t>«</w:t>
      </w:r>
      <w:r w:rsidR="001C3190" w:rsidRPr="00B97B8A">
        <w:rPr>
          <w:rFonts w:ascii="Times New Roman" w:hAnsi="Times New Roman" w:cs="Times New Roman"/>
          <w:b/>
          <w:sz w:val="28"/>
          <w:szCs w:val="28"/>
          <w:lang w:val="kk-KZ"/>
        </w:rPr>
        <w:t>МЕ</w:t>
      </w:r>
      <w:r w:rsidR="001C3190">
        <w:rPr>
          <w:rFonts w:ascii="Times New Roman" w:hAnsi="Times New Roman" w:cs="Times New Roman"/>
          <w:b/>
          <w:sz w:val="28"/>
          <w:szCs w:val="28"/>
          <w:lang w:val="kk-KZ"/>
        </w:rPr>
        <w:t>ТОДЫ И СРЕДСТВА ИЗМЕРЕНИЙ И КОНТРОЛЯ</w:t>
      </w:r>
      <w:r w:rsidRPr="009631F4">
        <w:rPr>
          <w:rFonts w:ascii="Times New Roman" w:hAnsi="Times New Roman" w:cs="Times New Roman"/>
          <w:sz w:val="28"/>
          <w:szCs w:val="28"/>
          <w:lang w:val="kk-KZ"/>
        </w:rPr>
        <w:t>»</w:t>
      </w:r>
    </w:p>
    <w:p w14:paraId="3D7F9B2B"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63709045"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705B8420"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01E8B065"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56C3D467"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31B858B9" w14:textId="77777777" w:rsidR="00FC17DF" w:rsidRPr="000704EB" w:rsidRDefault="00FC17DF" w:rsidP="00FC17DF">
      <w:pPr>
        <w:tabs>
          <w:tab w:val="left" w:pos="0"/>
        </w:tabs>
        <w:spacing w:after="0" w:line="240" w:lineRule="auto"/>
        <w:ind w:left="862"/>
        <w:jc w:val="both"/>
        <w:rPr>
          <w:rFonts w:ascii="Times New Roman" w:hAnsi="Times New Roman" w:cs="Times New Roman"/>
          <w:sz w:val="28"/>
          <w:szCs w:val="28"/>
          <w:lang w:val="kk-KZ"/>
        </w:rPr>
      </w:pPr>
    </w:p>
    <w:p w14:paraId="083091DE" w14:textId="77777777" w:rsidR="00FC17DF" w:rsidRPr="000704EB" w:rsidRDefault="00FC17DF" w:rsidP="00FC17DF">
      <w:pPr>
        <w:spacing w:after="0" w:line="240" w:lineRule="auto"/>
        <w:jc w:val="center"/>
        <w:rPr>
          <w:rFonts w:ascii="Times New Roman" w:hAnsi="Times New Roman" w:cs="Times New Roman"/>
          <w:sz w:val="28"/>
          <w:szCs w:val="28"/>
        </w:rPr>
      </w:pPr>
      <w:r w:rsidRPr="000704EB">
        <w:rPr>
          <w:rFonts w:ascii="Times New Roman" w:hAnsi="Times New Roman" w:cs="Times New Roman"/>
          <w:sz w:val="28"/>
          <w:szCs w:val="28"/>
        </w:rPr>
        <w:t>Подписано в печать «___ »____</w:t>
      </w:r>
      <w:r>
        <w:rPr>
          <w:rFonts w:ascii="Times New Roman" w:hAnsi="Times New Roman" w:cs="Times New Roman"/>
          <w:sz w:val="28"/>
          <w:szCs w:val="28"/>
        </w:rPr>
        <w:t>___ 20</w:t>
      </w:r>
      <w:r w:rsidR="00732896">
        <w:rPr>
          <w:rFonts w:ascii="Times New Roman" w:hAnsi="Times New Roman" w:cs="Times New Roman"/>
          <w:sz w:val="28"/>
          <w:szCs w:val="28"/>
        </w:rPr>
        <w:t>20</w:t>
      </w:r>
      <w:r w:rsidRPr="000704EB">
        <w:rPr>
          <w:rFonts w:ascii="Times New Roman" w:hAnsi="Times New Roman" w:cs="Times New Roman"/>
          <w:sz w:val="28"/>
          <w:szCs w:val="28"/>
        </w:rPr>
        <w:t>г.</w:t>
      </w:r>
    </w:p>
    <w:p w14:paraId="4A58B143" w14:textId="77777777" w:rsidR="00FC17DF" w:rsidRPr="000704EB" w:rsidRDefault="00FC17DF" w:rsidP="00FC17DF">
      <w:pPr>
        <w:spacing w:after="0" w:line="240" w:lineRule="auto"/>
        <w:jc w:val="center"/>
        <w:rPr>
          <w:rFonts w:ascii="Times New Roman" w:hAnsi="Times New Roman" w:cs="Times New Roman"/>
          <w:sz w:val="28"/>
          <w:szCs w:val="28"/>
        </w:rPr>
      </w:pPr>
      <w:r w:rsidRPr="000704EB">
        <w:rPr>
          <w:rFonts w:ascii="Times New Roman" w:hAnsi="Times New Roman" w:cs="Times New Roman"/>
          <w:sz w:val="28"/>
          <w:szCs w:val="28"/>
        </w:rPr>
        <w:t>Формат бумаги X</w:t>
      </w:r>
      <w:r w:rsidRPr="000704EB">
        <w:rPr>
          <w:rFonts w:ascii="Times New Roman" w:hAnsi="Times New Roman" w:cs="Times New Roman"/>
          <w:sz w:val="28"/>
          <w:szCs w:val="28"/>
          <w:vertAlign w:val="superscript"/>
        </w:rPr>
        <w:t>x</w:t>
      </w:r>
      <w:r w:rsidRPr="000704EB">
        <w:rPr>
          <w:rFonts w:ascii="Times New Roman" w:hAnsi="Times New Roman" w:cs="Times New Roman"/>
          <w:sz w:val="28"/>
          <w:szCs w:val="28"/>
        </w:rPr>
        <w:t>Y  1/16</w:t>
      </w:r>
    </w:p>
    <w:p w14:paraId="47953959" w14:textId="77777777" w:rsidR="00FC17DF" w:rsidRPr="000704EB" w:rsidRDefault="00FC17DF" w:rsidP="00FC17DF">
      <w:pPr>
        <w:spacing w:after="0" w:line="240" w:lineRule="auto"/>
        <w:jc w:val="center"/>
        <w:rPr>
          <w:rFonts w:ascii="Times New Roman" w:hAnsi="Times New Roman" w:cs="Times New Roman"/>
          <w:sz w:val="28"/>
          <w:szCs w:val="28"/>
        </w:rPr>
      </w:pPr>
      <w:r w:rsidRPr="000704EB">
        <w:rPr>
          <w:rFonts w:ascii="Times New Roman" w:hAnsi="Times New Roman" w:cs="Times New Roman"/>
          <w:sz w:val="28"/>
          <w:szCs w:val="28"/>
        </w:rPr>
        <w:t xml:space="preserve">Бумага типографская. Печать офсетная. Объем </w:t>
      </w:r>
      <w:r w:rsidR="009631F4">
        <w:rPr>
          <w:rFonts w:ascii="Times New Roman" w:hAnsi="Times New Roman" w:cs="Times New Roman"/>
          <w:sz w:val="28"/>
          <w:szCs w:val="28"/>
        </w:rPr>
        <w:t>5</w:t>
      </w:r>
      <w:r>
        <w:rPr>
          <w:rFonts w:ascii="Times New Roman" w:hAnsi="Times New Roman" w:cs="Times New Roman"/>
          <w:sz w:val="28"/>
          <w:szCs w:val="28"/>
        </w:rPr>
        <w:t>,</w:t>
      </w:r>
      <w:r w:rsidR="009631F4">
        <w:rPr>
          <w:rFonts w:ascii="Times New Roman" w:hAnsi="Times New Roman" w:cs="Times New Roman"/>
          <w:sz w:val="28"/>
          <w:szCs w:val="28"/>
        </w:rPr>
        <w:t>3</w:t>
      </w:r>
      <w:r w:rsidR="001A51EC">
        <w:rPr>
          <w:rFonts w:ascii="Times New Roman" w:hAnsi="Times New Roman" w:cs="Times New Roman"/>
          <w:sz w:val="28"/>
          <w:szCs w:val="28"/>
        </w:rPr>
        <w:t>12</w:t>
      </w:r>
      <w:r w:rsidR="00540E4C">
        <w:rPr>
          <w:rFonts w:ascii="Times New Roman" w:hAnsi="Times New Roman" w:cs="Times New Roman"/>
          <w:sz w:val="28"/>
          <w:szCs w:val="28"/>
        </w:rPr>
        <w:t>5</w:t>
      </w:r>
      <w:r w:rsidRPr="000704EB">
        <w:rPr>
          <w:rFonts w:ascii="Times New Roman" w:hAnsi="Times New Roman" w:cs="Times New Roman"/>
          <w:sz w:val="28"/>
          <w:szCs w:val="28"/>
        </w:rPr>
        <w:t xml:space="preserve"> п.л.</w:t>
      </w:r>
    </w:p>
    <w:p w14:paraId="42C5D549" w14:textId="77777777" w:rsidR="00FC17DF" w:rsidRPr="000704EB" w:rsidRDefault="00FC17DF" w:rsidP="00FC17DF">
      <w:pPr>
        <w:spacing w:after="0" w:line="240" w:lineRule="auto"/>
        <w:jc w:val="center"/>
        <w:rPr>
          <w:rFonts w:ascii="Times New Roman" w:hAnsi="Times New Roman" w:cs="Times New Roman"/>
          <w:sz w:val="28"/>
          <w:szCs w:val="28"/>
        </w:rPr>
      </w:pPr>
      <w:r w:rsidRPr="000704EB">
        <w:rPr>
          <w:rFonts w:ascii="Times New Roman" w:hAnsi="Times New Roman" w:cs="Times New Roman"/>
          <w:sz w:val="28"/>
          <w:szCs w:val="28"/>
        </w:rPr>
        <w:t>Тираж 300 экз. Заказ №</w:t>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r>
      <w:r w:rsidRPr="000704EB">
        <w:rPr>
          <w:rFonts w:ascii="Times New Roman" w:hAnsi="Times New Roman" w:cs="Times New Roman"/>
          <w:sz w:val="28"/>
          <w:szCs w:val="28"/>
        </w:rPr>
        <w:softHyphen/>
        <w:t>_______*</w:t>
      </w:r>
    </w:p>
    <w:p w14:paraId="3A943613" w14:textId="77777777" w:rsidR="00FC17DF" w:rsidRPr="0081597D" w:rsidRDefault="00FC17DF" w:rsidP="00FC17DF">
      <w:pPr>
        <w:jc w:val="center"/>
        <w:rPr>
          <w:i/>
          <w:iCs/>
          <w:sz w:val="28"/>
          <w:szCs w:val="28"/>
        </w:rPr>
      </w:pPr>
    </w:p>
    <w:p w14:paraId="62EB4799"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726AA78"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2166C165"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E1606A5"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2E09E8AB"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4D2FC45B"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3C8CC7E7"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FDDB185"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6F03BE4"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9368E57"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3CFF8AD4"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327DBE29"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1CF4E7E3"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A70C3C2"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5312D094"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13D89536"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76E0EB1E"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2DA8C813"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3F104337"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6DEF654D" w14:textId="77777777" w:rsidR="00FC17DF" w:rsidRDefault="00FC17DF" w:rsidP="00FC17DF">
      <w:pPr>
        <w:spacing w:after="0" w:line="240" w:lineRule="auto"/>
        <w:ind w:left="-426" w:right="283" w:firstLine="710"/>
        <w:jc w:val="both"/>
        <w:rPr>
          <w:rFonts w:ascii="Times New Roman" w:hAnsi="Times New Roman" w:cs="Times New Roman"/>
          <w:sz w:val="24"/>
          <w:szCs w:val="24"/>
          <w:lang w:val="kk-KZ"/>
        </w:rPr>
      </w:pPr>
    </w:p>
    <w:p w14:paraId="36BAA43F" w14:textId="7F993551" w:rsidR="00577776" w:rsidRPr="008F5374" w:rsidRDefault="00577776" w:rsidP="00681138">
      <w:pPr>
        <w:contextualSpacing/>
        <w:rPr>
          <w:rFonts w:ascii="Times New Roman" w:hAnsi="Times New Roman" w:cs="Times New Roman"/>
          <w:sz w:val="28"/>
          <w:szCs w:val="28"/>
          <w:lang w:val="kk-KZ"/>
        </w:rPr>
      </w:pPr>
      <w:bookmarkStart w:id="4" w:name="_GoBack"/>
      <w:bookmarkEnd w:id="4"/>
    </w:p>
    <w:sectPr w:rsidR="00577776" w:rsidRPr="008F5374" w:rsidSect="0093052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6A5AD9" w14:textId="77777777" w:rsidR="00C40D16" w:rsidRDefault="00C40D16" w:rsidP="007B2FA9">
      <w:pPr>
        <w:spacing w:after="0" w:line="240" w:lineRule="auto"/>
      </w:pPr>
      <w:r>
        <w:separator/>
      </w:r>
    </w:p>
  </w:endnote>
  <w:endnote w:type="continuationSeparator" w:id="0">
    <w:p w14:paraId="403BD0B6" w14:textId="77777777" w:rsidR="00C40D16" w:rsidRDefault="00C40D16" w:rsidP="007B2F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84C848" w14:textId="77777777" w:rsidR="00C0662B" w:rsidRDefault="00C0662B" w:rsidP="00B6479A">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Pr>
        <w:rStyle w:val="ab"/>
        <w:noProof/>
      </w:rPr>
      <w:t>6</w:t>
    </w:r>
    <w:r>
      <w:rPr>
        <w:rStyle w:val="ab"/>
      </w:rPr>
      <w:fldChar w:fldCharType="end"/>
    </w:r>
  </w:p>
  <w:p w14:paraId="43042BDA" w14:textId="77777777" w:rsidR="00C0662B" w:rsidRDefault="00C0662B" w:rsidP="00B6479A">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1034"/>
      <w:docPartObj>
        <w:docPartGallery w:val="Page Numbers (Bottom of Page)"/>
        <w:docPartUnique/>
      </w:docPartObj>
    </w:sdtPr>
    <w:sdtEndPr/>
    <w:sdtContent>
      <w:p w14:paraId="02910800" w14:textId="77777777" w:rsidR="00C0662B" w:rsidRDefault="00C0662B">
        <w:pPr>
          <w:pStyle w:val="a9"/>
          <w:jc w:val="center"/>
        </w:pPr>
        <w:r>
          <w:fldChar w:fldCharType="begin"/>
        </w:r>
        <w:r>
          <w:instrText xml:space="preserve"> PAGE   \* MERGEFORMAT </w:instrText>
        </w:r>
        <w:r>
          <w:fldChar w:fldCharType="separate"/>
        </w:r>
        <w:r w:rsidR="001C3190">
          <w:rPr>
            <w:noProof/>
          </w:rPr>
          <w:t>122</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410995" w14:textId="77777777" w:rsidR="00C0662B" w:rsidRDefault="00C0662B" w:rsidP="00BB712A">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Pr>
        <w:rStyle w:val="ab"/>
        <w:noProof/>
      </w:rPr>
      <w:t>84</w:t>
    </w:r>
    <w:r>
      <w:rPr>
        <w:rStyle w:val="ab"/>
      </w:rPr>
      <w:fldChar w:fldCharType="end"/>
    </w:r>
  </w:p>
  <w:p w14:paraId="23198C39" w14:textId="77777777" w:rsidR="00C0662B" w:rsidRDefault="00C0662B" w:rsidP="00BB712A">
    <w:pPr>
      <w:pStyle w:val="a9"/>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6A4EBE" w14:textId="77777777" w:rsidR="00C0662B" w:rsidRDefault="00C0662B">
    <w:pPr>
      <w:pStyle w:val="a9"/>
      <w:jc w:val="center"/>
    </w:pPr>
    <w:r>
      <w:fldChar w:fldCharType="begin"/>
    </w:r>
    <w:r>
      <w:instrText xml:space="preserve"> PAGE   \* MERGEFORMAT </w:instrText>
    </w:r>
    <w:r>
      <w:fldChar w:fldCharType="separate"/>
    </w:r>
    <w:r w:rsidR="001531DB">
      <w:rPr>
        <w:noProof/>
      </w:rPr>
      <w:t>126</w:t>
    </w:r>
    <w:r>
      <w:rPr>
        <w:noProof/>
      </w:rPr>
      <w:fldChar w:fldCharType="end"/>
    </w:r>
  </w:p>
  <w:p w14:paraId="215BCEC7" w14:textId="77777777" w:rsidR="00C0662B" w:rsidRDefault="00C0662B" w:rsidP="00BB712A">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C3E9A6" w14:textId="77777777" w:rsidR="00C40D16" w:rsidRDefault="00C40D16" w:rsidP="007B2FA9">
      <w:pPr>
        <w:spacing w:after="0" w:line="240" w:lineRule="auto"/>
      </w:pPr>
      <w:r>
        <w:separator/>
      </w:r>
    </w:p>
  </w:footnote>
  <w:footnote w:type="continuationSeparator" w:id="0">
    <w:p w14:paraId="79178D2C" w14:textId="77777777" w:rsidR="00C40D16" w:rsidRDefault="00C40D16" w:rsidP="007B2F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7727C"/>
    <w:multiLevelType w:val="hybridMultilevel"/>
    <w:tmpl w:val="05E2EA1C"/>
    <w:lvl w:ilvl="0" w:tplc="6A88456E">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
    <w:nsid w:val="02361358"/>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
    <w:nsid w:val="08A835E2"/>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nsid w:val="0CD446E7"/>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
    <w:nsid w:val="0EED5C33"/>
    <w:multiLevelType w:val="hybridMultilevel"/>
    <w:tmpl w:val="B3F44346"/>
    <w:lvl w:ilvl="0" w:tplc="0419000F">
      <w:start w:val="1"/>
      <w:numFmt w:val="decimal"/>
      <w:lvlText w:val="%1."/>
      <w:lvlJc w:val="left"/>
      <w:pPr>
        <w:ind w:left="2008" w:hanging="360"/>
      </w:pPr>
      <w:rPr>
        <w:rFonts w:hint="default"/>
      </w:rPr>
    </w:lvl>
    <w:lvl w:ilvl="1" w:tplc="04190019" w:tentative="1">
      <w:start w:val="1"/>
      <w:numFmt w:val="lowerLetter"/>
      <w:lvlText w:val="%2."/>
      <w:lvlJc w:val="left"/>
      <w:pPr>
        <w:ind w:left="2728" w:hanging="360"/>
      </w:pPr>
    </w:lvl>
    <w:lvl w:ilvl="2" w:tplc="0419001B" w:tentative="1">
      <w:start w:val="1"/>
      <w:numFmt w:val="lowerRoman"/>
      <w:lvlText w:val="%3."/>
      <w:lvlJc w:val="right"/>
      <w:pPr>
        <w:ind w:left="3448" w:hanging="180"/>
      </w:pPr>
    </w:lvl>
    <w:lvl w:ilvl="3" w:tplc="0419000F" w:tentative="1">
      <w:start w:val="1"/>
      <w:numFmt w:val="decimal"/>
      <w:lvlText w:val="%4."/>
      <w:lvlJc w:val="left"/>
      <w:pPr>
        <w:ind w:left="4168" w:hanging="360"/>
      </w:pPr>
    </w:lvl>
    <w:lvl w:ilvl="4" w:tplc="04190019" w:tentative="1">
      <w:start w:val="1"/>
      <w:numFmt w:val="lowerLetter"/>
      <w:lvlText w:val="%5."/>
      <w:lvlJc w:val="left"/>
      <w:pPr>
        <w:ind w:left="4888" w:hanging="360"/>
      </w:pPr>
    </w:lvl>
    <w:lvl w:ilvl="5" w:tplc="0419001B" w:tentative="1">
      <w:start w:val="1"/>
      <w:numFmt w:val="lowerRoman"/>
      <w:lvlText w:val="%6."/>
      <w:lvlJc w:val="right"/>
      <w:pPr>
        <w:ind w:left="5608" w:hanging="180"/>
      </w:pPr>
    </w:lvl>
    <w:lvl w:ilvl="6" w:tplc="0419000F" w:tentative="1">
      <w:start w:val="1"/>
      <w:numFmt w:val="decimal"/>
      <w:lvlText w:val="%7."/>
      <w:lvlJc w:val="left"/>
      <w:pPr>
        <w:ind w:left="6328" w:hanging="360"/>
      </w:pPr>
    </w:lvl>
    <w:lvl w:ilvl="7" w:tplc="04190019" w:tentative="1">
      <w:start w:val="1"/>
      <w:numFmt w:val="lowerLetter"/>
      <w:lvlText w:val="%8."/>
      <w:lvlJc w:val="left"/>
      <w:pPr>
        <w:ind w:left="7048" w:hanging="360"/>
      </w:pPr>
    </w:lvl>
    <w:lvl w:ilvl="8" w:tplc="0419001B" w:tentative="1">
      <w:start w:val="1"/>
      <w:numFmt w:val="lowerRoman"/>
      <w:lvlText w:val="%9."/>
      <w:lvlJc w:val="right"/>
      <w:pPr>
        <w:ind w:left="7768" w:hanging="180"/>
      </w:pPr>
    </w:lvl>
  </w:abstractNum>
  <w:abstractNum w:abstractNumId="5">
    <w:nsid w:val="13BE0CE9"/>
    <w:multiLevelType w:val="hybridMultilevel"/>
    <w:tmpl w:val="BD0AC23A"/>
    <w:lvl w:ilvl="0" w:tplc="B09CEB5C">
      <w:start w:val="1"/>
      <w:numFmt w:val="decimal"/>
      <w:lvlText w:val="%1."/>
      <w:lvlJc w:val="left"/>
      <w:pPr>
        <w:ind w:left="134" w:hanging="360"/>
      </w:pPr>
      <w:rPr>
        <w:rFonts w:hint="default"/>
      </w:rPr>
    </w:lvl>
    <w:lvl w:ilvl="1" w:tplc="04190019" w:tentative="1">
      <w:start w:val="1"/>
      <w:numFmt w:val="lowerLetter"/>
      <w:lvlText w:val="%2."/>
      <w:lvlJc w:val="left"/>
      <w:pPr>
        <w:ind w:left="854" w:hanging="360"/>
      </w:pPr>
    </w:lvl>
    <w:lvl w:ilvl="2" w:tplc="0419001B" w:tentative="1">
      <w:start w:val="1"/>
      <w:numFmt w:val="lowerRoman"/>
      <w:lvlText w:val="%3."/>
      <w:lvlJc w:val="right"/>
      <w:pPr>
        <w:ind w:left="1574" w:hanging="180"/>
      </w:pPr>
    </w:lvl>
    <w:lvl w:ilvl="3" w:tplc="0419000F" w:tentative="1">
      <w:start w:val="1"/>
      <w:numFmt w:val="decimal"/>
      <w:lvlText w:val="%4."/>
      <w:lvlJc w:val="left"/>
      <w:pPr>
        <w:ind w:left="2294" w:hanging="360"/>
      </w:pPr>
    </w:lvl>
    <w:lvl w:ilvl="4" w:tplc="04190019" w:tentative="1">
      <w:start w:val="1"/>
      <w:numFmt w:val="lowerLetter"/>
      <w:lvlText w:val="%5."/>
      <w:lvlJc w:val="left"/>
      <w:pPr>
        <w:ind w:left="3014" w:hanging="360"/>
      </w:pPr>
    </w:lvl>
    <w:lvl w:ilvl="5" w:tplc="0419001B" w:tentative="1">
      <w:start w:val="1"/>
      <w:numFmt w:val="lowerRoman"/>
      <w:lvlText w:val="%6."/>
      <w:lvlJc w:val="right"/>
      <w:pPr>
        <w:ind w:left="3734" w:hanging="180"/>
      </w:pPr>
    </w:lvl>
    <w:lvl w:ilvl="6" w:tplc="0419000F" w:tentative="1">
      <w:start w:val="1"/>
      <w:numFmt w:val="decimal"/>
      <w:lvlText w:val="%7."/>
      <w:lvlJc w:val="left"/>
      <w:pPr>
        <w:ind w:left="4454" w:hanging="360"/>
      </w:pPr>
    </w:lvl>
    <w:lvl w:ilvl="7" w:tplc="04190019" w:tentative="1">
      <w:start w:val="1"/>
      <w:numFmt w:val="lowerLetter"/>
      <w:lvlText w:val="%8."/>
      <w:lvlJc w:val="left"/>
      <w:pPr>
        <w:ind w:left="5174" w:hanging="360"/>
      </w:pPr>
    </w:lvl>
    <w:lvl w:ilvl="8" w:tplc="0419001B" w:tentative="1">
      <w:start w:val="1"/>
      <w:numFmt w:val="lowerRoman"/>
      <w:lvlText w:val="%9."/>
      <w:lvlJc w:val="right"/>
      <w:pPr>
        <w:ind w:left="5894" w:hanging="180"/>
      </w:pPr>
    </w:lvl>
  </w:abstractNum>
  <w:abstractNum w:abstractNumId="6">
    <w:nsid w:val="13C5327E"/>
    <w:multiLevelType w:val="hybridMultilevel"/>
    <w:tmpl w:val="6D32B704"/>
    <w:lvl w:ilvl="0" w:tplc="F2F2CF12">
      <w:start w:val="1"/>
      <w:numFmt w:val="decimal"/>
      <w:lvlText w:val="%1."/>
      <w:lvlJc w:val="left"/>
      <w:pPr>
        <w:ind w:left="1500" w:hanging="360"/>
      </w:pPr>
      <w:rPr>
        <w:rFonts w:hint="default"/>
        <w:sz w:val="28"/>
        <w:szCs w:val="28"/>
      </w:rPr>
    </w:lvl>
    <w:lvl w:ilvl="1" w:tplc="04190019" w:tentative="1">
      <w:start w:val="1"/>
      <w:numFmt w:val="lowerLetter"/>
      <w:lvlText w:val="%2."/>
      <w:lvlJc w:val="left"/>
      <w:pPr>
        <w:ind w:left="1512" w:hanging="360"/>
      </w:pPr>
    </w:lvl>
    <w:lvl w:ilvl="2" w:tplc="0419001B" w:tentative="1">
      <w:start w:val="1"/>
      <w:numFmt w:val="lowerRoman"/>
      <w:lvlText w:val="%3."/>
      <w:lvlJc w:val="right"/>
      <w:pPr>
        <w:ind w:left="2232" w:hanging="180"/>
      </w:pPr>
    </w:lvl>
    <w:lvl w:ilvl="3" w:tplc="0419000F" w:tentative="1">
      <w:start w:val="1"/>
      <w:numFmt w:val="decimal"/>
      <w:lvlText w:val="%4."/>
      <w:lvlJc w:val="left"/>
      <w:pPr>
        <w:ind w:left="2952" w:hanging="360"/>
      </w:pPr>
    </w:lvl>
    <w:lvl w:ilvl="4" w:tplc="04190019" w:tentative="1">
      <w:start w:val="1"/>
      <w:numFmt w:val="lowerLetter"/>
      <w:lvlText w:val="%5."/>
      <w:lvlJc w:val="left"/>
      <w:pPr>
        <w:ind w:left="3672" w:hanging="360"/>
      </w:pPr>
    </w:lvl>
    <w:lvl w:ilvl="5" w:tplc="0419001B" w:tentative="1">
      <w:start w:val="1"/>
      <w:numFmt w:val="lowerRoman"/>
      <w:lvlText w:val="%6."/>
      <w:lvlJc w:val="right"/>
      <w:pPr>
        <w:ind w:left="4392" w:hanging="180"/>
      </w:pPr>
    </w:lvl>
    <w:lvl w:ilvl="6" w:tplc="0419000F" w:tentative="1">
      <w:start w:val="1"/>
      <w:numFmt w:val="decimal"/>
      <w:lvlText w:val="%7."/>
      <w:lvlJc w:val="left"/>
      <w:pPr>
        <w:ind w:left="5112" w:hanging="360"/>
      </w:pPr>
    </w:lvl>
    <w:lvl w:ilvl="7" w:tplc="04190019" w:tentative="1">
      <w:start w:val="1"/>
      <w:numFmt w:val="lowerLetter"/>
      <w:lvlText w:val="%8."/>
      <w:lvlJc w:val="left"/>
      <w:pPr>
        <w:ind w:left="5832" w:hanging="360"/>
      </w:pPr>
    </w:lvl>
    <w:lvl w:ilvl="8" w:tplc="0419001B" w:tentative="1">
      <w:start w:val="1"/>
      <w:numFmt w:val="lowerRoman"/>
      <w:lvlText w:val="%9."/>
      <w:lvlJc w:val="right"/>
      <w:pPr>
        <w:ind w:left="6552" w:hanging="180"/>
      </w:pPr>
    </w:lvl>
  </w:abstractNum>
  <w:abstractNum w:abstractNumId="7">
    <w:nsid w:val="154F2811"/>
    <w:multiLevelType w:val="hybridMultilevel"/>
    <w:tmpl w:val="E3A84F60"/>
    <w:lvl w:ilvl="0" w:tplc="A0EE48B2">
      <w:start w:val="1"/>
      <w:numFmt w:val="decimal"/>
      <w:lvlText w:val="%1."/>
      <w:lvlJc w:val="left"/>
      <w:pPr>
        <w:ind w:left="172" w:hanging="284"/>
      </w:pPr>
      <w:rPr>
        <w:rFonts w:ascii="Times New Roman" w:eastAsia="Times New Roman" w:hAnsi="Times New Roman" w:cs="Times New Roman" w:hint="default"/>
        <w:spacing w:val="0"/>
        <w:w w:val="99"/>
        <w:sz w:val="28"/>
        <w:szCs w:val="28"/>
        <w:lang w:val="ru-RU" w:eastAsia="en-US" w:bidi="ar-SA"/>
      </w:rPr>
    </w:lvl>
    <w:lvl w:ilvl="1" w:tplc="198C8F12">
      <w:numFmt w:val="bullet"/>
      <w:lvlText w:val="•"/>
      <w:lvlJc w:val="left"/>
      <w:pPr>
        <w:ind w:left="816" w:hanging="284"/>
      </w:pPr>
      <w:rPr>
        <w:rFonts w:hint="default"/>
        <w:lang w:val="ru-RU" w:eastAsia="en-US" w:bidi="ar-SA"/>
      </w:rPr>
    </w:lvl>
    <w:lvl w:ilvl="2" w:tplc="4B4E6166">
      <w:numFmt w:val="bullet"/>
      <w:lvlText w:val="•"/>
      <w:lvlJc w:val="left"/>
      <w:pPr>
        <w:ind w:left="1452" w:hanging="284"/>
      </w:pPr>
      <w:rPr>
        <w:rFonts w:hint="default"/>
        <w:lang w:val="ru-RU" w:eastAsia="en-US" w:bidi="ar-SA"/>
      </w:rPr>
    </w:lvl>
    <w:lvl w:ilvl="3" w:tplc="0CC080F4">
      <w:numFmt w:val="bullet"/>
      <w:lvlText w:val="•"/>
      <w:lvlJc w:val="left"/>
      <w:pPr>
        <w:ind w:left="2088" w:hanging="284"/>
      </w:pPr>
      <w:rPr>
        <w:rFonts w:hint="default"/>
        <w:lang w:val="ru-RU" w:eastAsia="en-US" w:bidi="ar-SA"/>
      </w:rPr>
    </w:lvl>
    <w:lvl w:ilvl="4" w:tplc="7C184A28">
      <w:numFmt w:val="bullet"/>
      <w:lvlText w:val="•"/>
      <w:lvlJc w:val="left"/>
      <w:pPr>
        <w:ind w:left="2724" w:hanging="284"/>
      </w:pPr>
      <w:rPr>
        <w:rFonts w:hint="default"/>
        <w:lang w:val="ru-RU" w:eastAsia="en-US" w:bidi="ar-SA"/>
      </w:rPr>
    </w:lvl>
    <w:lvl w:ilvl="5" w:tplc="362E0510">
      <w:numFmt w:val="bullet"/>
      <w:lvlText w:val="•"/>
      <w:lvlJc w:val="left"/>
      <w:pPr>
        <w:ind w:left="3360" w:hanging="284"/>
      </w:pPr>
      <w:rPr>
        <w:rFonts w:hint="default"/>
        <w:lang w:val="ru-RU" w:eastAsia="en-US" w:bidi="ar-SA"/>
      </w:rPr>
    </w:lvl>
    <w:lvl w:ilvl="6" w:tplc="7C8680C6">
      <w:numFmt w:val="bullet"/>
      <w:lvlText w:val="•"/>
      <w:lvlJc w:val="left"/>
      <w:pPr>
        <w:ind w:left="3996" w:hanging="284"/>
      </w:pPr>
      <w:rPr>
        <w:rFonts w:hint="default"/>
        <w:lang w:val="ru-RU" w:eastAsia="en-US" w:bidi="ar-SA"/>
      </w:rPr>
    </w:lvl>
    <w:lvl w:ilvl="7" w:tplc="9BEADD20">
      <w:numFmt w:val="bullet"/>
      <w:lvlText w:val="•"/>
      <w:lvlJc w:val="left"/>
      <w:pPr>
        <w:ind w:left="4632" w:hanging="284"/>
      </w:pPr>
      <w:rPr>
        <w:rFonts w:hint="default"/>
        <w:lang w:val="ru-RU" w:eastAsia="en-US" w:bidi="ar-SA"/>
      </w:rPr>
    </w:lvl>
    <w:lvl w:ilvl="8" w:tplc="A056872C">
      <w:numFmt w:val="bullet"/>
      <w:lvlText w:val="•"/>
      <w:lvlJc w:val="left"/>
      <w:pPr>
        <w:ind w:left="5268" w:hanging="284"/>
      </w:pPr>
      <w:rPr>
        <w:rFonts w:hint="default"/>
        <w:lang w:val="ru-RU" w:eastAsia="en-US" w:bidi="ar-SA"/>
      </w:rPr>
    </w:lvl>
  </w:abstractNum>
  <w:abstractNum w:abstractNumId="8">
    <w:nsid w:val="17525224"/>
    <w:multiLevelType w:val="hybridMultilevel"/>
    <w:tmpl w:val="99EC82F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nsid w:val="17D6189D"/>
    <w:multiLevelType w:val="hybridMultilevel"/>
    <w:tmpl w:val="EEA038E8"/>
    <w:lvl w:ilvl="0" w:tplc="8F148352">
      <w:start w:val="1"/>
      <w:numFmt w:val="decimal"/>
      <w:lvlText w:val="%1."/>
      <w:lvlJc w:val="left"/>
      <w:pPr>
        <w:ind w:left="57" w:hanging="291"/>
      </w:pPr>
      <w:rPr>
        <w:rFonts w:ascii="Times New Roman" w:eastAsia="Times New Roman" w:hAnsi="Times New Roman" w:cs="Times New Roman" w:hint="default"/>
        <w:w w:val="100"/>
        <w:sz w:val="24"/>
        <w:szCs w:val="24"/>
        <w:lang w:val="ru-RU" w:eastAsia="en-US" w:bidi="ar-SA"/>
      </w:rPr>
    </w:lvl>
    <w:lvl w:ilvl="1" w:tplc="7B527716">
      <w:numFmt w:val="bullet"/>
      <w:lvlText w:val="•"/>
      <w:lvlJc w:val="left"/>
      <w:pPr>
        <w:ind w:left="1034" w:hanging="291"/>
      </w:pPr>
      <w:rPr>
        <w:rFonts w:hint="default"/>
        <w:lang w:val="ru-RU" w:eastAsia="en-US" w:bidi="ar-SA"/>
      </w:rPr>
    </w:lvl>
    <w:lvl w:ilvl="2" w:tplc="0F1A9F72">
      <w:numFmt w:val="bullet"/>
      <w:lvlText w:val="•"/>
      <w:lvlJc w:val="left"/>
      <w:pPr>
        <w:ind w:left="2009" w:hanging="291"/>
      </w:pPr>
      <w:rPr>
        <w:rFonts w:hint="default"/>
        <w:lang w:val="ru-RU" w:eastAsia="en-US" w:bidi="ar-SA"/>
      </w:rPr>
    </w:lvl>
    <w:lvl w:ilvl="3" w:tplc="582619B6">
      <w:numFmt w:val="bullet"/>
      <w:lvlText w:val="•"/>
      <w:lvlJc w:val="left"/>
      <w:pPr>
        <w:ind w:left="2984" w:hanging="291"/>
      </w:pPr>
      <w:rPr>
        <w:rFonts w:hint="default"/>
        <w:lang w:val="ru-RU" w:eastAsia="en-US" w:bidi="ar-SA"/>
      </w:rPr>
    </w:lvl>
    <w:lvl w:ilvl="4" w:tplc="E2461C2C">
      <w:numFmt w:val="bullet"/>
      <w:lvlText w:val="•"/>
      <w:lvlJc w:val="left"/>
      <w:pPr>
        <w:ind w:left="3959" w:hanging="291"/>
      </w:pPr>
      <w:rPr>
        <w:rFonts w:hint="default"/>
        <w:lang w:val="ru-RU" w:eastAsia="en-US" w:bidi="ar-SA"/>
      </w:rPr>
    </w:lvl>
    <w:lvl w:ilvl="5" w:tplc="2B5EFF44">
      <w:numFmt w:val="bullet"/>
      <w:lvlText w:val="•"/>
      <w:lvlJc w:val="left"/>
      <w:pPr>
        <w:ind w:left="4934" w:hanging="291"/>
      </w:pPr>
      <w:rPr>
        <w:rFonts w:hint="default"/>
        <w:lang w:val="ru-RU" w:eastAsia="en-US" w:bidi="ar-SA"/>
      </w:rPr>
    </w:lvl>
    <w:lvl w:ilvl="6" w:tplc="5CF80EB6">
      <w:numFmt w:val="bullet"/>
      <w:lvlText w:val="•"/>
      <w:lvlJc w:val="left"/>
      <w:pPr>
        <w:ind w:left="5908" w:hanging="291"/>
      </w:pPr>
      <w:rPr>
        <w:rFonts w:hint="default"/>
        <w:lang w:val="ru-RU" w:eastAsia="en-US" w:bidi="ar-SA"/>
      </w:rPr>
    </w:lvl>
    <w:lvl w:ilvl="7" w:tplc="9D78864E">
      <w:numFmt w:val="bullet"/>
      <w:lvlText w:val="•"/>
      <w:lvlJc w:val="left"/>
      <w:pPr>
        <w:ind w:left="6883" w:hanging="291"/>
      </w:pPr>
      <w:rPr>
        <w:rFonts w:hint="default"/>
        <w:lang w:val="ru-RU" w:eastAsia="en-US" w:bidi="ar-SA"/>
      </w:rPr>
    </w:lvl>
    <w:lvl w:ilvl="8" w:tplc="D5EC649C">
      <w:numFmt w:val="bullet"/>
      <w:lvlText w:val="•"/>
      <w:lvlJc w:val="left"/>
      <w:pPr>
        <w:ind w:left="7858" w:hanging="291"/>
      </w:pPr>
      <w:rPr>
        <w:rFonts w:hint="default"/>
        <w:lang w:val="ru-RU" w:eastAsia="en-US" w:bidi="ar-SA"/>
      </w:rPr>
    </w:lvl>
  </w:abstractNum>
  <w:abstractNum w:abstractNumId="10">
    <w:nsid w:val="18327423"/>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nsid w:val="18DF515C"/>
    <w:multiLevelType w:val="hybridMultilevel"/>
    <w:tmpl w:val="F20C6A76"/>
    <w:lvl w:ilvl="0" w:tplc="97C4BFE8">
      <w:start w:val="1"/>
      <w:numFmt w:val="decimal"/>
      <w:lvlText w:val="%1."/>
      <w:lvlJc w:val="left"/>
      <w:pPr>
        <w:ind w:left="799" w:hanging="202"/>
      </w:pPr>
      <w:rPr>
        <w:rFonts w:ascii="Times New Roman" w:eastAsia="Times New Roman" w:hAnsi="Times New Roman" w:cs="Times New Roman" w:hint="default"/>
        <w:spacing w:val="0"/>
        <w:w w:val="99"/>
        <w:sz w:val="28"/>
        <w:szCs w:val="28"/>
        <w:lang w:val="ru-RU" w:eastAsia="en-US" w:bidi="ar-SA"/>
      </w:rPr>
    </w:lvl>
    <w:lvl w:ilvl="1" w:tplc="F5682D5C">
      <w:numFmt w:val="bullet"/>
      <w:lvlText w:val="•"/>
      <w:lvlJc w:val="left"/>
      <w:pPr>
        <w:ind w:left="1374" w:hanging="202"/>
      </w:pPr>
      <w:rPr>
        <w:rFonts w:hint="default"/>
        <w:lang w:val="ru-RU" w:eastAsia="en-US" w:bidi="ar-SA"/>
      </w:rPr>
    </w:lvl>
    <w:lvl w:ilvl="2" w:tplc="A81A7A58">
      <w:numFmt w:val="bullet"/>
      <w:lvlText w:val="•"/>
      <w:lvlJc w:val="left"/>
      <w:pPr>
        <w:ind w:left="1948" w:hanging="202"/>
      </w:pPr>
      <w:rPr>
        <w:rFonts w:hint="default"/>
        <w:lang w:val="ru-RU" w:eastAsia="en-US" w:bidi="ar-SA"/>
      </w:rPr>
    </w:lvl>
    <w:lvl w:ilvl="3" w:tplc="2528DD50">
      <w:numFmt w:val="bullet"/>
      <w:lvlText w:val="•"/>
      <w:lvlJc w:val="left"/>
      <w:pPr>
        <w:ind w:left="2522" w:hanging="202"/>
      </w:pPr>
      <w:rPr>
        <w:rFonts w:hint="default"/>
        <w:lang w:val="ru-RU" w:eastAsia="en-US" w:bidi="ar-SA"/>
      </w:rPr>
    </w:lvl>
    <w:lvl w:ilvl="4" w:tplc="054EDC94">
      <w:numFmt w:val="bullet"/>
      <w:lvlText w:val="•"/>
      <w:lvlJc w:val="left"/>
      <w:pPr>
        <w:ind w:left="3096" w:hanging="202"/>
      </w:pPr>
      <w:rPr>
        <w:rFonts w:hint="default"/>
        <w:lang w:val="ru-RU" w:eastAsia="en-US" w:bidi="ar-SA"/>
      </w:rPr>
    </w:lvl>
    <w:lvl w:ilvl="5" w:tplc="955A4094">
      <w:numFmt w:val="bullet"/>
      <w:lvlText w:val="•"/>
      <w:lvlJc w:val="left"/>
      <w:pPr>
        <w:ind w:left="3670" w:hanging="202"/>
      </w:pPr>
      <w:rPr>
        <w:rFonts w:hint="default"/>
        <w:lang w:val="ru-RU" w:eastAsia="en-US" w:bidi="ar-SA"/>
      </w:rPr>
    </w:lvl>
    <w:lvl w:ilvl="6" w:tplc="D40A0804">
      <w:numFmt w:val="bullet"/>
      <w:lvlText w:val="•"/>
      <w:lvlJc w:val="left"/>
      <w:pPr>
        <w:ind w:left="4244" w:hanging="202"/>
      </w:pPr>
      <w:rPr>
        <w:rFonts w:hint="default"/>
        <w:lang w:val="ru-RU" w:eastAsia="en-US" w:bidi="ar-SA"/>
      </w:rPr>
    </w:lvl>
    <w:lvl w:ilvl="7" w:tplc="C9F0B6B6">
      <w:numFmt w:val="bullet"/>
      <w:lvlText w:val="•"/>
      <w:lvlJc w:val="left"/>
      <w:pPr>
        <w:ind w:left="4818" w:hanging="202"/>
      </w:pPr>
      <w:rPr>
        <w:rFonts w:hint="default"/>
        <w:lang w:val="ru-RU" w:eastAsia="en-US" w:bidi="ar-SA"/>
      </w:rPr>
    </w:lvl>
    <w:lvl w:ilvl="8" w:tplc="E6501036">
      <w:numFmt w:val="bullet"/>
      <w:lvlText w:val="•"/>
      <w:lvlJc w:val="left"/>
      <w:pPr>
        <w:ind w:left="5392" w:hanging="202"/>
      </w:pPr>
      <w:rPr>
        <w:rFonts w:hint="default"/>
        <w:lang w:val="ru-RU" w:eastAsia="en-US" w:bidi="ar-SA"/>
      </w:rPr>
    </w:lvl>
  </w:abstractNum>
  <w:abstractNum w:abstractNumId="12">
    <w:nsid w:val="19A163D2"/>
    <w:multiLevelType w:val="hybridMultilevel"/>
    <w:tmpl w:val="05E2EA1C"/>
    <w:lvl w:ilvl="0" w:tplc="6A88456E">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
    <w:nsid w:val="1D8360D4"/>
    <w:multiLevelType w:val="hybridMultilevel"/>
    <w:tmpl w:val="1E6697D8"/>
    <w:lvl w:ilvl="0" w:tplc="F0E4F2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1FEC4DD0"/>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20297BE0"/>
    <w:multiLevelType w:val="hybridMultilevel"/>
    <w:tmpl w:val="17FA3C94"/>
    <w:lvl w:ilvl="0" w:tplc="849E373C">
      <w:numFmt w:val="bullet"/>
      <w:lvlText w:val=""/>
      <w:lvlJc w:val="left"/>
      <w:pPr>
        <w:ind w:left="172" w:hanging="281"/>
      </w:pPr>
      <w:rPr>
        <w:rFonts w:ascii="Symbol" w:eastAsia="Symbol" w:hAnsi="Symbol" w:cs="Symbol" w:hint="default"/>
        <w:w w:val="99"/>
        <w:sz w:val="20"/>
        <w:szCs w:val="20"/>
        <w:lang w:val="ru-RU" w:eastAsia="en-US" w:bidi="ar-SA"/>
      </w:rPr>
    </w:lvl>
    <w:lvl w:ilvl="1" w:tplc="41163A7C">
      <w:numFmt w:val="bullet"/>
      <w:lvlText w:val="•"/>
      <w:lvlJc w:val="left"/>
      <w:pPr>
        <w:ind w:left="816" w:hanging="281"/>
      </w:pPr>
      <w:rPr>
        <w:rFonts w:hint="default"/>
        <w:lang w:val="ru-RU" w:eastAsia="en-US" w:bidi="ar-SA"/>
      </w:rPr>
    </w:lvl>
    <w:lvl w:ilvl="2" w:tplc="2A36CC4C">
      <w:numFmt w:val="bullet"/>
      <w:lvlText w:val="•"/>
      <w:lvlJc w:val="left"/>
      <w:pPr>
        <w:ind w:left="1452" w:hanging="281"/>
      </w:pPr>
      <w:rPr>
        <w:rFonts w:hint="default"/>
        <w:lang w:val="ru-RU" w:eastAsia="en-US" w:bidi="ar-SA"/>
      </w:rPr>
    </w:lvl>
    <w:lvl w:ilvl="3" w:tplc="FB4E9648">
      <w:numFmt w:val="bullet"/>
      <w:lvlText w:val="•"/>
      <w:lvlJc w:val="left"/>
      <w:pPr>
        <w:ind w:left="2088" w:hanging="281"/>
      </w:pPr>
      <w:rPr>
        <w:rFonts w:hint="default"/>
        <w:lang w:val="ru-RU" w:eastAsia="en-US" w:bidi="ar-SA"/>
      </w:rPr>
    </w:lvl>
    <w:lvl w:ilvl="4" w:tplc="D840A33E">
      <w:numFmt w:val="bullet"/>
      <w:lvlText w:val="•"/>
      <w:lvlJc w:val="left"/>
      <w:pPr>
        <w:ind w:left="2724" w:hanging="281"/>
      </w:pPr>
      <w:rPr>
        <w:rFonts w:hint="default"/>
        <w:lang w:val="ru-RU" w:eastAsia="en-US" w:bidi="ar-SA"/>
      </w:rPr>
    </w:lvl>
    <w:lvl w:ilvl="5" w:tplc="05283DCA">
      <w:numFmt w:val="bullet"/>
      <w:lvlText w:val="•"/>
      <w:lvlJc w:val="left"/>
      <w:pPr>
        <w:ind w:left="3360" w:hanging="281"/>
      </w:pPr>
      <w:rPr>
        <w:rFonts w:hint="default"/>
        <w:lang w:val="ru-RU" w:eastAsia="en-US" w:bidi="ar-SA"/>
      </w:rPr>
    </w:lvl>
    <w:lvl w:ilvl="6" w:tplc="D05C1958">
      <w:numFmt w:val="bullet"/>
      <w:lvlText w:val="•"/>
      <w:lvlJc w:val="left"/>
      <w:pPr>
        <w:ind w:left="3996" w:hanging="281"/>
      </w:pPr>
      <w:rPr>
        <w:rFonts w:hint="default"/>
        <w:lang w:val="ru-RU" w:eastAsia="en-US" w:bidi="ar-SA"/>
      </w:rPr>
    </w:lvl>
    <w:lvl w:ilvl="7" w:tplc="878C8C6A">
      <w:numFmt w:val="bullet"/>
      <w:lvlText w:val="•"/>
      <w:lvlJc w:val="left"/>
      <w:pPr>
        <w:ind w:left="4632" w:hanging="281"/>
      </w:pPr>
      <w:rPr>
        <w:rFonts w:hint="default"/>
        <w:lang w:val="ru-RU" w:eastAsia="en-US" w:bidi="ar-SA"/>
      </w:rPr>
    </w:lvl>
    <w:lvl w:ilvl="8" w:tplc="425C119E">
      <w:numFmt w:val="bullet"/>
      <w:lvlText w:val="•"/>
      <w:lvlJc w:val="left"/>
      <w:pPr>
        <w:ind w:left="5268" w:hanging="281"/>
      </w:pPr>
      <w:rPr>
        <w:rFonts w:hint="default"/>
        <w:lang w:val="ru-RU" w:eastAsia="en-US" w:bidi="ar-SA"/>
      </w:rPr>
    </w:lvl>
  </w:abstractNum>
  <w:abstractNum w:abstractNumId="16">
    <w:nsid w:val="2ACB55D5"/>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2B231585"/>
    <w:multiLevelType w:val="multilevel"/>
    <w:tmpl w:val="1898EAC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8134E0"/>
    <w:multiLevelType w:val="hybridMultilevel"/>
    <w:tmpl w:val="55BECF74"/>
    <w:lvl w:ilvl="0" w:tplc="141E1A06">
      <w:numFmt w:val="bullet"/>
      <w:lvlText w:val=""/>
      <w:lvlJc w:val="left"/>
      <w:pPr>
        <w:ind w:left="172" w:hanging="281"/>
      </w:pPr>
      <w:rPr>
        <w:rFonts w:ascii="Symbol" w:eastAsia="Symbol" w:hAnsi="Symbol" w:cs="Symbol" w:hint="default"/>
        <w:w w:val="99"/>
        <w:sz w:val="20"/>
        <w:szCs w:val="20"/>
        <w:lang w:val="ru-RU" w:eastAsia="en-US" w:bidi="ar-SA"/>
      </w:rPr>
    </w:lvl>
    <w:lvl w:ilvl="1" w:tplc="A4306BC2">
      <w:numFmt w:val="bullet"/>
      <w:lvlText w:val="•"/>
      <w:lvlJc w:val="left"/>
      <w:pPr>
        <w:ind w:left="816" w:hanging="281"/>
      </w:pPr>
      <w:rPr>
        <w:rFonts w:hint="default"/>
        <w:lang w:val="ru-RU" w:eastAsia="en-US" w:bidi="ar-SA"/>
      </w:rPr>
    </w:lvl>
    <w:lvl w:ilvl="2" w:tplc="59407C64">
      <w:numFmt w:val="bullet"/>
      <w:lvlText w:val="•"/>
      <w:lvlJc w:val="left"/>
      <w:pPr>
        <w:ind w:left="1452" w:hanging="281"/>
      </w:pPr>
      <w:rPr>
        <w:rFonts w:hint="default"/>
        <w:lang w:val="ru-RU" w:eastAsia="en-US" w:bidi="ar-SA"/>
      </w:rPr>
    </w:lvl>
    <w:lvl w:ilvl="3" w:tplc="74D4658C">
      <w:numFmt w:val="bullet"/>
      <w:lvlText w:val="•"/>
      <w:lvlJc w:val="left"/>
      <w:pPr>
        <w:ind w:left="2088" w:hanging="281"/>
      </w:pPr>
      <w:rPr>
        <w:rFonts w:hint="default"/>
        <w:lang w:val="ru-RU" w:eastAsia="en-US" w:bidi="ar-SA"/>
      </w:rPr>
    </w:lvl>
    <w:lvl w:ilvl="4" w:tplc="1598E962">
      <w:numFmt w:val="bullet"/>
      <w:lvlText w:val="•"/>
      <w:lvlJc w:val="left"/>
      <w:pPr>
        <w:ind w:left="2724" w:hanging="281"/>
      </w:pPr>
      <w:rPr>
        <w:rFonts w:hint="default"/>
        <w:lang w:val="ru-RU" w:eastAsia="en-US" w:bidi="ar-SA"/>
      </w:rPr>
    </w:lvl>
    <w:lvl w:ilvl="5" w:tplc="F00ED32C">
      <w:numFmt w:val="bullet"/>
      <w:lvlText w:val="•"/>
      <w:lvlJc w:val="left"/>
      <w:pPr>
        <w:ind w:left="3360" w:hanging="281"/>
      </w:pPr>
      <w:rPr>
        <w:rFonts w:hint="default"/>
        <w:lang w:val="ru-RU" w:eastAsia="en-US" w:bidi="ar-SA"/>
      </w:rPr>
    </w:lvl>
    <w:lvl w:ilvl="6" w:tplc="F2A2BA82">
      <w:numFmt w:val="bullet"/>
      <w:lvlText w:val="•"/>
      <w:lvlJc w:val="left"/>
      <w:pPr>
        <w:ind w:left="3996" w:hanging="281"/>
      </w:pPr>
      <w:rPr>
        <w:rFonts w:hint="default"/>
        <w:lang w:val="ru-RU" w:eastAsia="en-US" w:bidi="ar-SA"/>
      </w:rPr>
    </w:lvl>
    <w:lvl w:ilvl="7" w:tplc="A2563312">
      <w:numFmt w:val="bullet"/>
      <w:lvlText w:val="•"/>
      <w:lvlJc w:val="left"/>
      <w:pPr>
        <w:ind w:left="4632" w:hanging="281"/>
      </w:pPr>
      <w:rPr>
        <w:rFonts w:hint="default"/>
        <w:lang w:val="ru-RU" w:eastAsia="en-US" w:bidi="ar-SA"/>
      </w:rPr>
    </w:lvl>
    <w:lvl w:ilvl="8" w:tplc="8A82083C">
      <w:numFmt w:val="bullet"/>
      <w:lvlText w:val="•"/>
      <w:lvlJc w:val="left"/>
      <w:pPr>
        <w:ind w:left="5268" w:hanging="281"/>
      </w:pPr>
      <w:rPr>
        <w:rFonts w:hint="default"/>
        <w:lang w:val="ru-RU" w:eastAsia="en-US" w:bidi="ar-SA"/>
      </w:rPr>
    </w:lvl>
  </w:abstractNum>
  <w:abstractNum w:abstractNumId="19">
    <w:nsid w:val="2FDC5441"/>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30171A2B"/>
    <w:multiLevelType w:val="hybridMultilevel"/>
    <w:tmpl w:val="05E2EA1C"/>
    <w:lvl w:ilvl="0" w:tplc="6A88456E">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1">
    <w:nsid w:val="316D6BE5"/>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6686BFB"/>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3">
    <w:nsid w:val="36D95647"/>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37E0526A"/>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3A853585"/>
    <w:multiLevelType w:val="hybridMultilevel"/>
    <w:tmpl w:val="004CC9D2"/>
    <w:lvl w:ilvl="0" w:tplc="86C258AA">
      <w:start w:val="1"/>
      <w:numFmt w:val="decimal"/>
      <w:lvlText w:val="%1."/>
      <w:lvlJc w:val="left"/>
      <w:pPr>
        <w:ind w:left="1214" w:hanging="360"/>
      </w:pPr>
      <w:rPr>
        <w:rFonts w:hint="default"/>
      </w:rPr>
    </w:lvl>
    <w:lvl w:ilvl="1" w:tplc="04190019" w:tentative="1">
      <w:start w:val="1"/>
      <w:numFmt w:val="lowerLetter"/>
      <w:lvlText w:val="%2."/>
      <w:lvlJc w:val="left"/>
      <w:pPr>
        <w:ind w:left="1934" w:hanging="360"/>
      </w:pPr>
    </w:lvl>
    <w:lvl w:ilvl="2" w:tplc="0419001B" w:tentative="1">
      <w:start w:val="1"/>
      <w:numFmt w:val="lowerRoman"/>
      <w:lvlText w:val="%3."/>
      <w:lvlJc w:val="right"/>
      <w:pPr>
        <w:ind w:left="2654" w:hanging="180"/>
      </w:pPr>
    </w:lvl>
    <w:lvl w:ilvl="3" w:tplc="0419000F" w:tentative="1">
      <w:start w:val="1"/>
      <w:numFmt w:val="decimal"/>
      <w:lvlText w:val="%4."/>
      <w:lvlJc w:val="left"/>
      <w:pPr>
        <w:ind w:left="3374" w:hanging="360"/>
      </w:pPr>
    </w:lvl>
    <w:lvl w:ilvl="4" w:tplc="04190019" w:tentative="1">
      <w:start w:val="1"/>
      <w:numFmt w:val="lowerLetter"/>
      <w:lvlText w:val="%5."/>
      <w:lvlJc w:val="left"/>
      <w:pPr>
        <w:ind w:left="4094" w:hanging="360"/>
      </w:pPr>
    </w:lvl>
    <w:lvl w:ilvl="5" w:tplc="0419001B" w:tentative="1">
      <w:start w:val="1"/>
      <w:numFmt w:val="lowerRoman"/>
      <w:lvlText w:val="%6."/>
      <w:lvlJc w:val="right"/>
      <w:pPr>
        <w:ind w:left="4814" w:hanging="180"/>
      </w:pPr>
    </w:lvl>
    <w:lvl w:ilvl="6" w:tplc="0419000F" w:tentative="1">
      <w:start w:val="1"/>
      <w:numFmt w:val="decimal"/>
      <w:lvlText w:val="%7."/>
      <w:lvlJc w:val="left"/>
      <w:pPr>
        <w:ind w:left="5534" w:hanging="360"/>
      </w:pPr>
    </w:lvl>
    <w:lvl w:ilvl="7" w:tplc="04190019" w:tentative="1">
      <w:start w:val="1"/>
      <w:numFmt w:val="lowerLetter"/>
      <w:lvlText w:val="%8."/>
      <w:lvlJc w:val="left"/>
      <w:pPr>
        <w:ind w:left="6254" w:hanging="360"/>
      </w:pPr>
    </w:lvl>
    <w:lvl w:ilvl="8" w:tplc="0419001B" w:tentative="1">
      <w:start w:val="1"/>
      <w:numFmt w:val="lowerRoman"/>
      <w:lvlText w:val="%9."/>
      <w:lvlJc w:val="right"/>
      <w:pPr>
        <w:ind w:left="6974" w:hanging="180"/>
      </w:pPr>
    </w:lvl>
  </w:abstractNum>
  <w:abstractNum w:abstractNumId="26">
    <w:nsid w:val="3BCF436F"/>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3BE5715A"/>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8">
    <w:nsid w:val="3F5312DC"/>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nsid w:val="40AD72BE"/>
    <w:multiLevelType w:val="hybridMultilevel"/>
    <w:tmpl w:val="EEFAA066"/>
    <w:lvl w:ilvl="0" w:tplc="05586408">
      <w:start w:val="1"/>
      <w:numFmt w:val="decimal"/>
      <w:lvlText w:val="%1)"/>
      <w:lvlJc w:val="left"/>
      <w:pPr>
        <w:ind w:left="927" w:hanging="360"/>
      </w:pPr>
      <w:rPr>
        <w:rFonts w:asciiTheme="minorHAnsi" w:hAnsiTheme="minorHAnsi" w:cstheme="minorBidi" w:hint="default"/>
        <w:sz w:val="22"/>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42A563AF"/>
    <w:multiLevelType w:val="hybridMultilevel"/>
    <w:tmpl w:val="DB328A68"/>
    <w:lvl w:ilvl="0" w:tplc="B0287C6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1">
    <w:nsid w:val="4A0329FD"/>
    <w:multiLevelType w:val="hybridMultilevel"/>
    <w:tmpl w:val="35460A42"/>
    <w:lvl w:ilvl="0" w:tplc="E5F6AC9C">
      <w:start w:val="1"/>
      <w:numFmt w:val="decimal"/>
      <w:lvlText w:val="%1."/>
      <w:lvlJc w:val="left"/>
      <w:pPr>
        <w:ind w:left="1635"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503D0323"/>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5351228A"/>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5482435E"/>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549F2761"/>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6">
    <w:nsid w:val="550A3066"/>
    <w:multiLevelType w:val="hybridMultilevel"/>
    <w:tmpl w:val="FC141B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7650404"/>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nsid w:val="5BCE474C"/>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nsid w:val="604A2EE7"/>
    <w:multiLevelType w:val="hybridMultilevel"/>
    <w:tmpl w:val="1FE85F72"/>
    <w:lvl w:ilvl="0" w:tplc="64D4932A">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0">
    <w:nsid w:val="62B75BA7"/>
    <w:multiLevelType w:val="hybridMultilevel"/>
    <w:tmpl w:val="90FA6F70"/>
    <w:lvl w:ilvl="0" w:tplc="B5F05F40">
      <w:start w:val="1"/>
      <w:numFmt w:val="decimal"/>
      <w:lvlText w:val="%1."/>
      <w:lvlJc w:val="left"/>
      <w:pPr>
        <w:ind w:left="1494" w:hanging="360"/>
      </w:pPr>
      <w:rPr>
        <w:rFonts w:ascii="Times New Roman" w:hAnsi="Times New Roman" w:cs="Times New Roman" w:hint="default"/>
        <w:sz w:val="28"/>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1">
    <w:nsid w:val="655A6D94"/>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2">
    <w:nsid w:val="664C2CF2"/>
    <w:multiLevelType w:val="hybridMultilevel"/>
    <w:tmpl w:val="004CC9D2"/>
    <w:lvl w:ilvl="0" w:tplc="86C258AA">
      <w:start w:val="1"/>
      <w:numFmt w:val="decimal"/>
      <w:lvlText w:val="%1."/>
      <w:lvlJc w:val="left"/>
      <w:pPr>
        <w:ind w:left="1214" w:hanging="360"/>
      </w:pPr>
      <w:rPr>
        <w:rFonts w:hint="default"/>
      </w:rPr>
    </w:lvl>
    <w:lvl w:ilvl="1" w:tplc="04190019" w:tentative="1">
      <w:start w:val="1"/>
      <w:numFmt w:val="lowerLetter"/>
      <w:lvlText w:val="%2."/>
      <w:lvlJc w:val="left"/>
      <w:pPr>
        <w:ind w:left="1934" w:hanging="360"/>
      </w:pPr>
    </w:lvl>
    <w:lvl w:ilvl="2" w:tplc="0419001B" w:tentative="1">
      <w:start w:val="1"/>
      <w:numFmt w:val="lowerRoman"/>
      <w:lvlText w:val="%3."/>
      <w:lvlJc w:val="right"/>
      <w:pPr>
        <w:ind w:left="2654" w:hanging="180"/>
      </w:pPr>
    </w:lvl>
    <w:lvl w:ilvl="3" w:tplc="0419000F" w:tentative="1">
      <w:start w:val="1"/>
      <w:numFmt w:val="decimal"/>
      <w:lvlText w:val="%4."/>
      <w:lvlJc w:val="left"/>
      <w:pPr>
        <w:ind w:left="3374" w:hanging="360"/>
      </w:pPr>
    </w:lvl>
    <w:lvl w:ilvl="4" w:tplc="04190019" w:tentative="1">
      <w:start w:val="1"/>
      <w:numFmt w:val="lowerLetter"/>
      <w:lvlText w:val="%5."/>
      <w:lvlJc w:val="left"/>
      <w:pPr>
        <w:ind w:left="4094" w:hanging="360"/>
      </w:pPr>
    </w:lvl>
    <w:lvl w:ilvl="5" w:tplc="0419001B" w:tentative="1">
      <w:start w:val="1"/>
      <w:numFmt w:val="lowerRoman"/>
      <w:lvlText w:val="%6."/>
      <w:lvlJc w:val="right"/>
      <w:pPr>
        <w:ind w:left="4814" w:hanging="180"/>
      </w:pPr>
    </w:lvl>
    <w:lvl w:ilvl="6" w:tplc="0419000F" w:tentative="1">
      <w:start w:val="1"/>
      <w:numFmt w:val="decimal"/>
      <w:lvlText w:val="%7."/>
      <w:lvlJc w:val="left"/>
      <w:pPr>
        <w:ind w:left="5534" w:hanging="360"/>
      </w:pPr>
    </w:lvl>
    <w:lvl w:ilvl="7" w:tplc="04190019" w:tentative="1">
      <w:start w:val="1"/>
      <w:numFmt w:val="lowerLetter"/>
      <w:lvlText w:val="%8."/>
      <w:lvlJc w:val="left"/>
      <w:pPr>
        <w:ind w:left="6254" w:hanging="360"/>
      </w:pPr>
    </w:lvl>
    <w:lvl w:ilvl="8" w:tplc="0419001B" w:tentative="1">
      <w:start w:val="1"/>
      <w:numFmt w:val="lowerRoman"/>
      <w:lvlText w:val="%9."/>
      <w:lvlJc w:val="right"/>
      <w:pPr>
        <w:ind w:left="6974" w:hanging="180"/>
      </w:pPr>
    </w:lvl>
  </w:abstractNum>
  <w:abstractNum w:abstractNumId="43">
    <w:nsid w:val="6B8C2884"/>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4">
    <w:nsid w:val="6F2E1426"/>
    <w:multiLevelType w:val="hybridMultilevel"/>
    <w:tmpl w:val="05E2EA1C"/>
    <w:lvl w:ilvl="0" w:tplc="6A88456E">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5">
    <w:nsid w:val="6F387DFB"/>
    <w:multiLevelType w:val="hybridMultilevel"/>
    <w:tmpl w:val="90FA6F70"/>
    <w:lvl w:ilvl="0" w:tplc="B5F05F40">
      <w:start w:val="1"/>
      <w:numFmt w:val="decimal"/>
      <w:lvlText w:val="%1."/>
      <w:lvlJc w:val="left"/>
      <w:pPr>
        <w:ind w:left="1494" w:hanging="360"/>
      </w:pPr>
      <w:rPr>
        <w:rFonts w:ascii="Times New Roman" w:hAnsi="Times New Roman" w:cs="Times New Roman" w:hint="default"/>
        <w:sz w:val="28"/>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6">
    <w:nsid w:val="729E62E5"/>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7">
    <w:nsid w:val="792F4697"/>
    <w:multiLevelType w:val="multilevel"/>
    <w:tmpl w:val="95820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BF1265E"/>
    <w:multiLevelType w:val="hybridMultilevel"/>
    <w:tmpl w:val="4DA0812A"/>
    <w:lvl w:ilvl="0" w:tplc="E5F6AC9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9">
    <w:nsid w:val="7C645A67"/>
    <w:multiLevelType w:val="hybridMultilevel"/>
    <w:tmpl w:val="DBB65316"/>
    <w:lvl w:ilvl="0" w:tplc="F2F2CF12">
      <w:start w:val="1"/>
      <w:numFmt w:val="decimal"/>
      <w:lvlText w:val="%1."/>
      <w:lvlJc w:val="left"/>
      <w:pPr>
        <w:ind w:left="1428" w:hanging="360"/>
      </w:pPr>
      <w:rPr>
        <w:rFonts w:hint="default"/>
        <w:sz w:val="28"/>
        <w:szCs w:val="28"/>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0">
    <w:nsid w:val="7FFD5DD6"/>
    <w:multiLevelType w:val="hybridMultilevel"/>
    <w:tmpl w:val="40A6A576"/>
    <w:lvl w:ilvl="0" w:tplc="F384D93A">
      <w:start w:val="1"/>
      <w:numFmt w:val="decimal"/>
      <w:lvlText w:val="%1."/>
      <w:lvlJc w:val="left"/>
      <w:pPr>
        <w:ind w:left="1494" w:hanging="360"/>
      </w:pPr>
      <w:rPr>
        <w:rFonts w:ascii="Times New Roman" w:hAnsi="Times New Roman" w:cs="Times New Roman" w:hint="default"/>
        <w:sz w:val="28"/>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num w:numId="1">
    <w:abstractNumId w:val="4"/>
  </w:num>
  <w:num w:numId="2">
    <w:abstractNumId w:val="42"/>
  </w:num>
  <w:num w:numId="3">
    <w:abstractNumId w:val="5"/>
  </w:num>
  <w:num w:numId="4">
    <w:abstractNumId w:val="16"/>
  </w:num>
  <w:num w:numId="5">
    <w:abstractNumId w:val="17"/>
  </w:num>
  <w:num w:numId="6">
    <w:abstractNumId w:val="47"/>
  </w:num>
  <w:num w:numId="7">
    <w:abstractNumId w:val="36"/>
  </w:num>
  <w:num w:numId="8">
    <w:abstractNumId w:val="9"/>
  </w:num>
  <w:num w:numId="9">
    <w:abstractNumId w:val="11"/>
  </w:num>
  <w:num w:numId="10">
    <w:abstractNumId w:val="7"/>
  </w:num>
  <w:num w:numId="11">
    <w:abstractNumId w:val="15"/>
  </w:num>
  <w:num w:numId="12">
    <w:abstractNumId w:val="18"/>
  </w:num>
  <w:num w:numId="13">
    <w:abstractNumId w:val="48"/>
  </w:num>
  <w:num w:numId="14">
    <w:abstractNumId w:val="21"/>
  </w:num>
  <w:num w:numId="15">
    <w:abstractNumId w:val="32"/>
  </w:num>
  <w:num w:numId="16">
    <w:abstractNumId w:val="31"/>
  </w:num>
  <w:num w:numId="17">
    <w:abstractNumId w:val="14"/>
  </w:num>
  <w:num w:numId="18">
    <w:abstractNumId w:val="33"/>
  </w:num>
  <w:num w:numId="19">
    <w:abstractNumId w:val="34"/>
  </w:num>
  <w:num w:numId="20">
    <w:abstractNumId w:val="26"/>
  </w:num>
  <w:num w:numId="21">
    <w:abstractNumId w:val="38"/>
  </w:num>
  <w:num w:numId="22">
    <w:abstractNumId w:val="24"/>
  </w:num>
  <w:num w:numId="23">
    <w:abstractNumId w:val="29"/>
  </w:num>
  <w:num w:numId="24">
    <w:abstractNumId w:val="46"/>
  </w:num>
  <w:num w:numId="25">
    <w:abstractNumId w:val="43"/>
  </w:num>
  <w:num w:numId="26">
    <w:abstractNumId w:val="19"/>
  </w:num>
  <w:num w:numId="27">
    <w:abstractNumId w:val="12"/>
  </w:num>
  <w:num w:numId="28">
    <w:abstractNumId w:val="13"/>
  </w:num>
  <w:num w:numId="29">
    <w:abstractNumId w:val="44"/>
  </w:num>
  <w:num w:numId="30">
    <w:abstractNumId w:val="2"/>
  </w:num>
  <w:num w:numId="31">
    <w:abstractNumId w:val="10"/>
  </w:num>
  <w:num w:numId="32">
    <w:abstractNumId w:val="22"/>
  </w:num>
  <w:num w:numId="33">
    <w:abstractNumId w:val="41"/>
  </w:num>
  <w:num w:numId="34">
    <w:abstractNumId w:val="27"/>
  </w:num>
  <w:num w:numId="35">
    <w:abstractNumId w:val="3"/>
  </w:num>
  <w:num w:numId="36">
    <w:abstractNumId w:val="1"/>
  </w:num>
  <w:num w:numId="37">
    <w:abstractNumId w:val="35"/>
  </w:num>
  <w:num w:numId="38">
    <w:abstractNumId w:val="28"/>
  </w:num>
  <w:num w:numId="39">
    <w:abstractNumId w:val="25"/>
  </w:num>
  <w:num w:numId="40">
    <w:abstractNumId w:val="30"/>
  </w:num>
  <w:num w:numId="41">
    <w:abstractNumId w:val="39"/>
  </w:num>
  <w:num w:numId="42">
    <w:abstractNumId w:val="37"/>
  </w:num>
  <w:num w:numId="43">
    <w:abstractNumId w:val="23"/>
  </w:num>
  <w:num w:numId="44">
    <w:abstractNumId w:val="0"/>
  </w:num>
  <w:num w:numId="45">
    <w:abstractNumId w:val="20"/>
  </w:num>
  <w:num w:numId="46">
    <w:abstractNumId w:val="50"/>
  </w:num>
  <w:num w:numId="47">
    <w:abstractNumId w:val="8"/>
  </w:num>
  <w:num w:numId="48">
    <w:abstractNumId w:val="6"/>
  </w:num>
  <w:num w:numId="49">
    <w:abstractNumId w:val="40"/>
  </w:num>
  <w:num w:numId="50">
    <w:abstractNumId w:val="45"/>
  </w:num>
  <w:num w:numId="51">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7989"/>
    <w:rsid w:val="00003099"/>
    <w:rsid w:val="00003836"/>
    <w:rsid w:val="00003C24"/>
    <w:rsid w:val="00004A53"/>
    <w:rsid w:val="0001049A"/>
    <w:rsid w:val="00010509"/>
    <w:rsid w:val="00015C09"/>
    <w:rsid w:val="00021178"/>
    <w:rsid w:val="00023B93"/>
    <w:rsid w:val="0002545A"/>
    <w:rsid w:val="000315F6"/>
    <w:rsid w:val="000414DC"/>
    <w:rsid w:val="00044314"/>
    <w:rsid w:val="00044BAD"/>
    <w:rsid w:val="00045657"/>
    <w:rsid w:val="00046028"/>
    <w:rsid w:val="00050625"/>
    <w:rsid w:val="00051DDC"/>
    <w:rsid w:val="000544B7"/>
    <w:rsid w:val="000545C1"/>
    <w:rsid w:val="00056211"/>
    <w:rsid w:val="0005799C"/>
    <w:rsid w:val="000610AF"/>
    <w:rsid w:val="00061D66"/>
    <w:rsid w:val="00062385"/>
    <w:rsid w:val="000626ED"/>
    <w:rsid w:val="0006558E"/>
    <w:rsid w:val="00066D87"/>
    <w:rsid w:val="000737E9"/>
    <w:rsid w:val="0007409D"/>
    <w:rsid w:val="000762C7"/>
    <w:rsid w:val="00082EB9"/>
    <w:rsid w:val="000842DE"/>
    <w:rsid w:val="00084D87"/>
    <w:rsid w:val="00085A07"/>
    <w:rsid w:val="000937B8"/>
    <w:rsid w:val="00093F23"/>
    <w:rsid w:val="000A3EEA"/>
    <w:rsid w:val="000B1987"/>
    <w:rsid w:val="000B6063"/>
    <w:rsid w:val="000C6C09"/>
    <w:rsid w:val="000C7733"/>
    <w:rsid w:val="000D4D75"/>
    <w:rsid w:val="000D5371"/>
    <w:rsid w:val="000D5C61"/>
    <w:rsid w:val="000D63F7"/>
    <w:rsid w:val="000F0DD6"/>
    <w:rsid w:val="000F1424"/>
    <w:rsid w:val="000F24CC"/>
    <w:rsid w:val="000F596E"/>
    <w:rsid w:val="000F74F9"/>
    <w:rsid w:val="0010038F"/>
    <w:rsid w:val="00100518"/>
    <w:rsid w:val="00105523"/>
    <w:rsid w:val="00105841"/>
    <w:rsid w:val="001064A5"/>
    <w:rsid w:val="001173DB"/>
    <w:rsid w:val="00124546"/>
    <w:rsid w:val="001276D2"/>
    <w:rsid w:val="00127BE9"/>
    <w:rsid w:val="00134291"/>
    <w:rsid w:val="001343AF"/>
    <w:rsid w:val="00134D32"/>
    <w:rsid w:val="00140763"/>
    <w:rsid w:val="001531DB"/>
    <w:rsid w:val="00155A31"/>
    <w:rsid w:val="001617ED"/>
    <w:rsid w:val="00165E6D"/>
    <w:rsid w:val="001669F4"/>
    <w:rsid w:val="00166C52"/>
    <w:rsid w:val="00171126"/>
    <w:rsid w:val="00182DBA"/>
    <w:rsid w:val="001836C8"/>
    <w:rsid w:val="00183D83"/>
    <w:rsid w:val="0018450E"/>
    <w:rsid w:val="00184589"/>
    <w:rsid w:val="00186799"/>
    <w:rsid w:val="00187A03"/>
    <w:rsid w:val="001937A7"/>
    <w:rsid w:val="00193C6F"/>
    <w:rsid w:val="001955BD"/>
    <w:rsid w:val="0019760B"/>
    <w:rsid w:val="001A07E1"/>
    <w:rsid w:val="001A51EC"/>
    <w:rsid w:val="001A7BD3"/>
    <w:rsid w:val="001C16D7"/>
    <w:rsid w:val="001C3190"/>
    <w:rsid w:val="001D37CA"/>
    <w:rsid w:val="001E060E"/>
    <w:rsid w:val="001E0F92"/>
    <w:rsid w:val="001E33A3"/>
    <w:rsid w:val="001E65C7"/>
    <w:rsid w:val="001E6F73"/>
    <w:rsid w:val="001E7480"/>
    <w:rsid w:val="001E7AF3"/>
    <w:rsid w:val="001F0A95"/>
    <w:rsid w:val="001F7533"/>
    <w:rsid w:val="00202F3F"/>
    <w:rsid w:val="00205400"/>
    <w:rsid w:val="00210515"/>
    <w:rsid w:val="00216DE8"/>
    <w:rsid w:val="002172A3"/>
    <w:rsid w:val="00217C0A"/>
    <w:rsid w:val="00221404"/>
    <w:rsid w:val="00221688"/>
    <w:rsid w:val="00227E0D"/>
    <w:rsid w:val="00240942"/>
    <w:rsid w:val="002420D6"/>
    <w:rsid w:val="00255D33"/>
    <w:rsid w:val="00264832"/>
    <w:rsid w:val="00265351"/>
    <w:rsid w:val="00281C4A"/>
    <w:rsid w:val="002824E2"/>
    <w:rsid w:val="00290C16"/>
    <w:rsid w:val="00291E60"/>
    <w:rsid w:val="00294387"/>
    <w:rsid w:val="002A059E"/>
    <w:rsid w:val="002A3F41"/>
    <w:rsid w:val="002A4777"/>
    <w:rsid w:val="002A6AAD"/>
    <w:rsid w:val="002B13BE"/>
    <w:rsid w:val="002B2F12"/>
    <w:rsid w:val="002B4D36"/>
    <w:rsid w:val="002B6274"/>
    <w:rsid w:val="002B70AF"/>
    <w:rsid w:val="002C0ED4"/>
    <w:rsid w:val="002C128D"/>
    <w:rsid w:val="002C273D"/>
    <w:rsid w:val="002C4BFC"/>
    <w:rsid w:val="002C5614"/>
    <w:rsid w:val="002D07CE"/>
    <w:rsid w:val="002D17BA"/>
    <w:rsid w:val="002D42DA"/>
    <w:rsid w:val="002D4BD2"/>
    <w:rsid w:val="002E13DC"/>
    <w:rsid w:val="002F0F66"/>
    <w:rsid w:val="002F2A40"/>
    <w:rsid w:val="002F30DF"/>
    <w:rsid w:val="002F6008"/>
    <w:rsid w:val="00300ED3"/>
    <w:rsid w:val="00302502"/>
    <w:rsid w:val="003026C9"/>
    <w:rsid w:val="00304893"/>
    <w:rsid w:val="0030651A"/>
    <w:rsid w:val="00312999"/>
    <w:rsid w:val="0031452B"/>
    <w:rsid w:val="0032186C"/>
    <w:rsid w:val="00324B41"/>
    <w:rsid w:val="003256B1"/>
    <w:rsid w:val="00326794"/>
    <w:rsid w:val="00330BAF"/>
    <w:rsid w:val="0033154E"/>
    <w:rsid w:val="00331718"/>
    <w:rsid w:val="00332AD8"/>
    <w:rsid w:val="00342215"/>
    <w:rsid w:val="003446D9"/>
    <w:rsid w:val="00345087"/>
    <w:rsid w:val="00346797"/>
    <w:rsid w:val="00350638"/>
    <w:rsid w:val="0035305E"/>
    <w:rsid w:val="003555E3"/>
    <w:rsid w:val="00360A65"/>
    <w:rsid w:val="00365C33"/>
    <w:rsid w:val="003666B1"/>
    <w:rsid w:val="00370BF9"/>
    <w:rsid w:val="00370F4A"/>
    <w:rsid w:val="003727C1"/>
    <w:rsid w:val="0038021B"/>
    <w:rsid w:val="003837DC"/>
    <w:rsid w:val="00386B0D"/>
    <w:rsid w:val="00396C7A"/>
    <w:rsid w:val="003A0654"/>
    <w:rsid w:val="003A2C2C"/>
    <w:rsid w:val="003A3CB0"/>
    <w:rsid w:val="003A3E7A"/>
    <w:rsid w:val="003A6C2A"/>
    <w:rsid w:val="003B4254"/>
    <w:rsid w:val="003D17DA"/>
    <w:rsid w:val="003D7C1A"/>
    <w:rsid w:val="003E0F09"/>
    <w:rsid w:val="003E40D8"/>
    <w:rsid w:val="003E45C2"/>
    <w:rsid w:val="003E4623"/>
    <w:rsid w:val="003E54E7"/>
    <w:rsid w:val="003E55BD"/>
    <w:rsid w:val="003F10F3"/>
    <w:rsid w:val="003F6F56"/>
    <w:rsid w:val="0040264B"/>
    <w:rsid w:val="00404362"/>
    <w:rsid w:val="0041724A"/>
    <w:rsid w:val="00417AC8"/>
    <w:rsid w:val="004211AA"/>
    <w:rsid w:val="0042515F"/>
    <w:rsid w:val="00427722"/>
    <w:rsid w:val="00430303"/>
    <w:rsid w:val="00431579"/>
    <w:rsid w:val="00434AB0"/>
    <w:rsid w:val="00440201"/>
    <w:rsid w:val="004409B3"/>
    <w:rsid w:val="00442BC7"/>
    <w:rsid w:val="004455F7"/>
    <w:rsid w:val="004579A4"/>
    <w:rsid w:val="00465638"/>
    <w:rsid w:val="00471994"/>
    <w:rsid w:val="00473160"/>
    <w:rsid w:val="00474B7F"/>
    <w:rsid w:val="004768A4"/>
    <w:rsid w:val="004810BD"/>
    <w:rsid w:val="004852C8"/>
    <w:rsid w:val="00486554"/>
    <w:rsid w:val="00490CA0"/>
    <w:rsid w:val="004960A9"/>
    <w:rsid w:val="00497694"/>
    <w:rsid w:val="00497BFA"/>
    <w:rsid w:val="004A46C6"/>
    <w:rsid w:val="004A5CCD"/>
    <w:rsid w:val="004A5D3F"/>
    <w:rsid w:val="004B03C7"/>
    <w:rsid w:val="004B08E1"/>
    <w:rsid w:val="004B21A9"/>
    <w:rsid w:val="004B3CB4"/>
    <w:rsid w:val="004B742B"/>
    <w:rsid w:val="004C053A"/>
    <w:rsid w:val="004C431D"/>
    <w:rsid w:val="004C4A02"/>
    <w:rsid w:val="004C7A7E"/>
    <w:rsid w:val="004C7A94"/>
    <w:rsid w:val="004D0F85"/>
    <w:rsid w:val="004D2225"/>
    <w:rsid w:val="004D5157"/>
    <w:rsid w:val="004D5D0B"/>
    <w:rsid w:val="004E0030"/>
    <w:rsid w:val="004E603A"/>
    <w:rsid w:val="004F18F7"/>
    <w:rsid w:val="004F5D46"/>
    <w:rsid w:val="00500ACB"/>
    <w:rsid w:val="00500D4B"/>
    <w:rsid w:val="00500F96"/>
    <w:rsid w:val="00501A32"/>
    <w:rsid w:val="00502C14"/>
    <w:rsid w:val="00506019"/>
    <w:rsid w:val="00506630"/>
    <w:rsid w:val="00506BFE"/>
    <w:rsid w:val="00512EA3"/>
    <w:rsid w:val="005202F4"/>
    <w:rsid w:val="005236C8"/>
    <w:rsid w:val="00535BA8"/>
    <w:rsid w:val="00540E4C"/>
    <w:rsid w:val="005414CB"/>
    <w:rsid w:val="00542CAE"/>
    <w:rsid w:val="00546DE3"/>
    <w:rsid w:val="0055669E"/>
    <w:rsid w:val="00560FC5"/>
    <w:rsid w:val="005644E4"/>
    <w:rsid w:val="00577776"/>
    <w:rsid w:val="00586F4F"/>
    <w:rsid w:val="005900AE"/>
    <w:rsid w:val="005911E8"/>
    <w:rsid w:val="00595841"/>
    <w:rsid w:val="005A63C2"/>
    <w:rsid w:val="005A67CD"/>
    <w:rsid w:val="005B0B88"/>
    <w:rsid w:val="005B161E"/>
    <w:rsid w:val="005B3483"/>
    <w:rsid w:val="005B4711"/>
    <w:rsid w:val="005D473F"/>
    <w:rsid w:val="005E3CF6"/>
    <w:rsid w:val="005E5E34"/>
    <w:rsid w:val="005E5E70"/>
    <w:rsid w:val="005F3859"/>
    <w:rsid w:val="005F56A0"/>
    <w:rsid w:val="005F6719"/>
    <w:rsid w:val="00602939"/>
    <w:rsid w:val="00602F19"/>
    <w:rsid w:val="006038A8"/>
    <w:rsid w:val="006077BE"/>
    <w:rsid w:val="00610A41"/>
    <w:rsid w:val="006117C3"/>
    <w:rsid w:val="006123E8"/>
    <w:rsid w:val="00613263"/>
    <w:rsid w:val="00617715"/>
    <w:rsid w:val="00621709"/>
    <w:rsid w:val="00625C4D"/>
    <w:rsid w:val="00630710"/>
    <w:rsid w:val="00632CF6"/>
    <w:rsid w:val="0063465C"/>
    <w:rsid w:val="00634675"/>
    <w:rsid w:val="006359BD"/>
    <w:rsid w:val="00640B73"/>
    <w:rsid w:val="00641681"/>
    <w:rsid w:val="006437E4"/>
    <w:rsid w:val="00643E02"/>
    <w:rsid w:val="00645921"/>
    <w:rsid w:val="00645C7E"/>
    <w:rsid w:val="00651D3E"/>
    <w:rsid w:val="006568EB"/>
    <w:rsid w:val="0066157B"/>
    <w:rsid w:val="00661779"/>
    <w:rsid w:val="00661E75"/>
    <w:rsid w:val="006702A2"/>
    <w:rsid w:val="006730EF"/>
    <w:rsid w:val="006733F8"/>
    <w:rsid w:val="00673F96"/>
    <w:rsid w:val="00681138"/>
    <w:rsid w:val="006820B9"/>
    <w:rsid w:val="0068245C"/>
    <w:rsid w:val="0068399A"/>
    <w:rsid w:val="00684214"/>
    <w:rsid w:val="00685061"/>
    <w:rsid w:val="00686F71"/>
    <w:rsid w:val="00694E23"/>
    <w:rsid w:val="006953CD"/>
    <w:rsid w:val="006A355C"/>
    <w:rsid w:val="006A4798"/>
    <w:rsid w:val="006B202C"/>
    <w:rsid w:val="006B31C8"/>
    <w:rsid w:val="006B3A85"/>
    <w:rsid w:val="006B3B1A"/>
    <w:rsid w:val="006B62B2"/>
    <w:rsid w:val="006C0AF6"/>
    <w:rsid w:val="006C1646"/>
    <w:rsid w:val="006C233C"/>
    <w:rsid w:val="006C699F"/>
    <w:rsid w:val="006C7CCA"/>
    <w:rsid w:val="006D310B"/>
    <w:rsid w:val="006E0C2F"/>
    <w:rsid w:val="006E10CA"/>
    <w:rsid w:val="00702585"/>
    <w:rsid w:val="00706202"/>
    <w:rsid w:val="00712897"/>
    <w:rsid w:val="0071356B"/>
    <w:rsid w:val="007150CF"/>
    <w:rsid w:val="00715FBD"/>
    <w:rsid w:val="007166A1"/>
    <w:rsid w:val="00721733"/>
    <w:rsid w:val="00721A5F"/>
    <w:rsid w:val="0072438D"/>
    <w:rsid w:val="00725560"/>
    <w:rsid w:val="0072709A"/>
    <w:rsid w:val="00727E50"/>
    <w:rsid w:val="00732896"/>
    <w:rsid w:val="0074049D"/>
    <w:rsid w:val="007418F7"/>
    <w:rsid w:val="00744386"/>
    <w:rsid w:val="00745393"/>
    <w:rsid w:val="00752101"/>
    <w:rsid w:val="0075452D"/>
    <w:rsid w:val="00763269"/>
    <w:rsid w:val="00763622"/>
    <w:rsid w:val="00763986"/>
    <w:rsid w:val="00764D1C"/>
    <w:rsid w:val="00774E9C"/>
    <w:rsid w:val="00777076"/>
    <w:rsid w:val="007848E3"/>
    <w:rsid w:val="00795D27"/>
    <w:rsid w:val="00796805"/>
    <w:rsid w:val="007A193B"/>
    <w:rsid w:val="007A6DEB"/>
    <w:rsid w:val="007B1DBB"/>
    <w:rsid w:val="007B2FA9"/>
    <w:rsid w:val="007B5DB2"/>
    <w:rsid w:val="007E196D"/>
    <w:rsid w:val="007E7CAE"/>
    <w:rsid w:val="007F0E0B"/>
    <w:rsid w:val="007F2890"/>
    <w:rsid w:val="007F3A08"/>
    <w:rsid w:val="00800C73"/>
    <w:rsid w:val="00801682"/>
    <w:rsid w:val="00815133"/>
    <w:rsid w:val="00817159"/>
    <w:rsid w:val="00817989"/>
    <w:rsid w:val="00822B9A"/>
    <w:rsid w:val="00824755"/>
    <w:rsid w:val="0082782D"/>
    <w:rsid w:val="00827A8A"/>
    <w:rsid w:val="0083040A"/>
    <w:rsid w:val="00830A86"/>
    <w:rsid w:val="00832BA8"/>
    <w:rsid w:val="008338A4"/>
    <w:rsid w:val="00834F64"/>
    <w:rsid w:val="0083662E"/>
    <w:rsid w:val="00841594"/>
    <w:rsid w:val="00842AFD"/>
    <w:rsid w:val="00843F27"/>
    <w:rsid w:val="00850632"/>
    <w:rsid w:val="00850761"/>
    <w:rsid w:val="00863DF5"/>
    <w:rsid w:val="00864F21"/>
    <w:rsid w:val="00865206"/>
    <w:rsid w:val="00865AB4"/>
    <w:rsid w:val="008672FD"/>
    <w:rsid w:val="00867899"/>
    <w:rsid w:val="00871040"/>
    <w:rsid w:val="0087621E"/>
    <w:rsid w:val="00882265"/>
    <w:rsid w:val="00892B37"/>
    <w:rsid w:val="00894679"/>
    <w:rsid w:val="008A6286"/>
    <w:rsid w:val="008C6BC2"/>
    <w:rsid w:val="008E0532"/>
    <w:rsid w:val="008E2E39"/>
    <w:rsid w:val="008E65CD"/>
    <w:rsid w:val="008E7764"/>
    <w:rsid w:val="008F2C73"/>
    <w:rsid w:val="008F4795"/>
    <w:rsid w:val="008F5374"/>
    <w:rsid w:val="00900C17"/>
    <w:rsid w:val="00901D23"/>
    <w:rsid w:val="009025D8"/>
    <w:rsid w:val="00902D74"/>
    <w:rsid w:val="00904054"/>
    <w:rsid w:val="0091141B"/>
    <w:rsid w:val="009160BF"/>
    <w:rsid w:val="0091779A"/>
    <w:rsid w:val="009205BA"/>
    <w:rsid w:val="00930524"/>
    <w:rsid w:val="00930E25"/>
    <w:rsid w:val="00934587"/>
    <w:rsid w:val="00937088"/>
    <w:rsid w:val="00940891"/>
    <w:rsid w:val="00940A5E"/>
    <w:rsid w:val="009456C2"/>
    <w:rsid w:val="009631F4"/>
    <w:rsid w:val="009644C2"/>
    <w:rsid w:val="0097451B"/>
    <w:rsid w:val="00982865"/>
    <w:rsid w:val="0098406A"/>
    <w:rsid w:val="009953C0"/>
    <w:rsid w:val="0099623A"/>
    <w:rsid w:val="009A0060"/>
    <w:rsid w:val="009A1957"/>
    <w:rsid w:val="009A4468"/>
    <w:rsid w:val="009A56B3"/>
    <w:rsid w:val="009B2BE7"/>
    <w:rsid w:val="009B5248"/>
    <w:rsid w:val="009B6E45"/>
    <w:rsid w:val="009C05BE"/>
    <w:rsid w:val="009C0A7F"/>
    <w:rsid w:val="009C3485"/>
    <w:rsid w:val="009C3E11"/>
    <w:rsid w:val="009C5FB4"/>
    <w:rsid w:val="009D21AF"/>
    <w:rsid w:val="009E5744"/>
    <w:rsid w:val="009F3B78"/>
    <w:rsid w:val="009F75A6"/>
    <w:rsid w:val="00A024A3"/>
    <w:rsid w:val="00A04E78"/>
    <w:rsid w:val="00A060AE"/>
    <w:rsid w:val="00A10278"/>
    <w:rsid w:val="00A118BF"/>
    <w:rsid w:val="00A13D3C"/>
    <w:rsid w:val="00A15020"/>
    <w:rsid w:val="00A22B30"/>
    <w:rsid w:val="00A27A0F"/>
    <w:rsid w:val="00A34334"/>
    <w:rsid w:val="00A34ADD"/>
    <w:rsid w:val="00A4016E"/>
    <w:rsid w:val="00A437AF"/>
    <w:rsid w:val="00A447C1"/>
    <w:rsid w:val="00A447DE"/>
    <w:rsid w:val="00A47ECD"/>
    <w:rsid w:val="00A51BCE"/>
    <w:rsid w:val="00A522E6"/>
    <w:rsid w:val="00A53B18"/>
    <w:rsid w:val="00A55145"/>
    <w:rsid w:val="00A63F14"/>
    <w:rsid w:val="00A65C91"/>
    <w:rsid w:val="00A67F0A"/>
    <w:rsid w:val="00A8067C"/>
    <w:rsid w:val="00A8161E"/>
    <w:rsid w:val="00A833C9"/>
    <w:rsid w:val="00A90BC7"/>
    <w:rsid w:val="00A91D77"/>
    <w:rsid w:val="00A92B20"/>
    <w:rsid w:val="00A952CD"/>
    <w:rsid w:val="00AA2D1F"/>
    <w:rsid w:val="00AA7B94"/>
    <w:rsid w:val="00AB12AA"/>
    <w:rsid w:val="00AB22ED"/>
    <w:rsid w:val="00AB4B9D"/>
    <w:rsid w:val="00AB556E"/>
    <w:rsid w:val="00AB5CE4"/>
    <w:rsid w:val="00AB6F18"/>
    <w:rsid w:val="00AC3E10"/>
    <w:rsid w:val="00AC61E7"/>
    <w:rsid w:val="00AC7576"/>
    <w:rsid w:val="00AD02ED"/>
    <w:rsid w:val="00AD516C"/>
    <w:rsid w:val="00AE313D"/>
    <w:rsid w:val="00AE45B4"/>
    <w:rsid w:val="00AE69C7"/>
    <w:rsid w:val="00AE7C5B"/>
    <w:rsid w:val="00AF67C2"/>
    <w:rsid w:val="00AF69E7"/>
    <w:rsid w:val="00B04711"/>
    <w:rsid w:val="00B15BC9"/>
    <w:rsid w:val="00B20F83"/>
    <w:rsid w:val="00B276B0"/>
    <w:rsid w:val="00B319DD"/>
    <w:rsid w:val="00B34D63"/>
    <w:rsid w:val="00B37971"/>
    <w:rsid w:val="00B40DEA"/>
    <w:rsid w:val="00B438A0"/>
    <w:rsid w:val="00B45EA2"/>
    <w:rsid w:val="00B47741"/>
    <w:rsid w:val="00B55855"/>
    <w:rsid w:val="00B55E09"/>
    <w:rsid w:val="00B566A7"/>
    <w:rsid w:val="00B6479A"/>
    <w:rsid w:val="00B655B6"/>
    <w:rsid w:val="00B6679C"/>
    <w:rsid w:val="00B70EA7"/>
    <w:rsid w:val="00B74ED6"/>
    <w:rsid w:val="00B76601"/>
    <w:rsid w:val="00B76794"/>
    <w:rsid w:val="00B82739"/>
    <w:rsid w:val="00B82D16"/>
    <w:rsid w:val="00B91719"/>
    <w:rsid w:val="00B94B3F"/>
    <w:rsid w:val="00B95C19"/>
    <w:rsid w:val="00B96D93"/>
    <w:rsid w:val="00B97B8A"/>
    <w:rsid w:val="00B97DB5"/>
    <w:rsid w:val="00BA4649"/>
    <w:rsid w:val="00BA517B"/>
    <w:rsid w:val="00BB135A"/>
    <w:rsid w:val="00BB1E1B"/>
    <w:rsid w:val="00BB2DEF"/>
    <w:rsid w:val="00BB50F1"/>
    <w:rsid w:val="00BB712A"/>
    <w:rsid w:val="00BC2604"/>
    <w:rsid w:val="00BC2F90"/>
    <w:rsid w:val="00BD6E9F"/>
    <w:rsid w:val="00BE5F58"/>
    <w:rsid w:val="00BE68D2"/>
    <w:rsid w:val="00BF454D"/>
    <w:rsid w:val="00BF54CB"/>
    <w:rsid w:val="00C02D31"/>
    <w:rsid w:val="00C0534E"/>
    <w:rsid w:val="00C0662B"/>
    <w:rsid w:val="00C06E85"/>
    <w:rsid w:val="00C108D0"/>
    <w:rsid w:val="00C13016"/>
    <w:rsid w:val="00C20179"/>
    <w:rsid w:val="00C20209"/>
    <w:rsid w:val="00C26353"/>
    <w:rsid w:val="00C311F9"/>
    <w:rsid w:val="00C31BA5"/>
    <w:rsid w:val="00C40D16"/>
    <w:rsid w:val="00C52BF4"/>
    <w:rsid w:val="00C54887"/>
    <w:rsid w:val="00C70064"/>
    <w:rsid w:val="00C70745"/>
    <w:rsid w:val="00C712A4"/>
    <w:rsid w:val="00C7626E"/>
    <w:rsid w:val="00C82E6D"/>
    <w:rsid w:val="00C87077"/>
    <w:rsid w:val="00C87C1E"/>
    <w:rsid w:val="00C9371A"/>
    <w:rsid w:val="00C96B38"/>
    <w:rsid w:val="00C97BCF"/>
    <w:rsid w:val="00CA35FC"/>
    <w:rsid w:val="00CA455E"/>
    <w:rsid w:val="00CA6D29"/>
    <w:rsid w:val="00CB599A"/>
    <w:rsid w:val="00CB6A67"/>
    <w:rsid w:val="00CB7D2E"/>
    <w:rsid w:val="00CC0915"/>
    <w:rsid w:val="00CD3A1E"/>
    <w:rsid w:val="00CD4789"/>
    <w:rsid w:val="00CE52ED"/>
    <w:rsid w:val="00CE6380"/>
    <w:rsid w:val="00CE7919"/>
    <w:rsid w:val="00CF5C33"/>
    <w:rsid w:val="00D0079A"/>
    <w:rsid w:val="00D03F89"/>
    <w:rsid w:val="00D04A4B"/>
    <w:rsid w:val="00D04FCF"/>
    <w:rsid w:val="00D14AFD"/>
    <w:rsid w:val="00D17C3F"/>
    <w:rsid w:val="00D23146"/>
    <w:rsid w:val="00D27198"/>
    <w:rsid w:val="00D3124D"/>
    <w:rsid w:val="00D360BA"/>
    <w:rsid w:val="00D431A1"/>
    <w:rsid w:val="00D45469"/>
    <w:rsid w:val="00D4606A"/>
    <w:rsid w:val="00D4626E"/>
    <w:rsid w:val="00D5201C"/>
    <w:rsid w:val="00D53387"/>
    <w:rsid w:val="00D5387C"/>
    <w:rsid w:val="00D54DCC"/>
    <w:rsid w:val="00D56AC8"/>
    <w:rsid w:val="00D61F97"/>
    <w:rsid w:val="00D73441"/>
    <w:rsid w:val="00D813A6"/>
    <w:rsid w:val="00D822CA"/>
    <w:rsid w:val="00D82B66"/>
    <w:rsid w:val="00D8382E"/>
    <w:rsid w:val="00D86660"/>
    <w:rsid w:val="00DA0665"/>
    <w:rsid w:val="00DA1D98"/>
    <w:rsid w:val="00DA6D72"/>
    <w:rsid w:val="00DB0015"/>
    <w:rsid w:val="00DB3FCB"/>
    <w:rsid w:val="00DD20FC"/>
    <w:rsid w:val="00DD2147"/>
    <w:rsid w:val="00DD6D05"/>
    <w:rsid w:val="00DE04FC"/>
    <w:rsid w:val="00DE296B"/>
    <w:rsid w:val="00DE381D"/>
    <w:rsid w:val="00DE572E"/>
    <w:rsid w:val="00DF0D24"/>
    <w:rsid w:val="00DF286D"/>
    <w:rsid w:val="00DF4F88"/>
    <w:rsid w:val="00E03D35"/>
    <w:rsid w:val="00E070ED"/>
    <w:rsid w:val="00E2179C"/>
    <w:rsid w:val="00E222CE"/>
    <w:rsid w:val="00E23FE1"/>
    <w:rsid w:val="00E24BCF"/>
    <w:rsid w:val="00E321E9"/>
    <w:rsid w:val="00E356AD"/>
    <w:rsid w:val="00E369DD"/>
    <w:rsid w:val="00E41A4B"/>
    <w:rsid w:val="00E42923"/>
    <w:rsid w:val="00E42A81"/>
    <w:rsid w:val="00E46D25"/>
    <w:rsid w:val="00E50990"/>
    <w:rsid w:val="00E515FF"/>
    <w:rsid w:val="00E55227"/>
    <w:rsid w:val="00E56E94"/>
    <w:rsid w:val="00E61802"/>
    <w:rsid w:val="00E639A7"/>
    <w:rsid w:val="00E64937"/>
    <w:rsid w:val="00E661E7"/>
    <w:rsid w:val="00E6624A"/>
    <w:rsid w:val="00E718BC"/>
    <w:rsid w:val="00E73C99"/>
    <w:rsid w:val="00E75D52"/>
    <w:rsid w:val="00E77598"/>
    <w:rsid w:val="00E81DD7"/>
    <w:rsid w:val="00E87112"/>
    <w:rsid w:val="00E87CA4"/>
    <w:rsid w:val="00E90172"/>
    <w:rsid w:val="00EA698A"/>
    <w:rsid w:val="00EA7880"/>
    <w:rsid w:val="00EB0B12"/>
    <w:rsid w:val="00EB5E0E"/>
    <w:rsid w:val="00EB6E97"/>
    <w:rsid w:val="00EC0520"/>
    <w:rsid w:val="00EC1966"/>
    <w:rsid w:val="00EC4F31"/>
    <w:rsid w:val="00EE22A3"/>
    <w:rsid w:val="00EE56C9"/>
    <w:rsid w:val="00EE70F4"/>
    <w:rsid w:val="00EF0A52"/>
    <w:rsid w:val="00EF172B"/>
    <w:rsid w:val="00EF2EF1"/>
    <w:rsid w:val="00EF40EF"/>
    <w:rsid w:val="00EF459C"/>
    <w:rsid w:val="00EF66D7"/>
    <w:rsid w:val="00EF70E5"/>
    <w:rsid w:val="00F02611"/>
    <w:rsid w:val="00F047C8"/>
    <w:rsid w:val="00F10F5F"/>
    <w:rsid w:val="00F12DD5"/>
    <w:rsid w:val="00F16A04"/>
    <w:rsid w:val="00F1748C"/>
    <w:rsid w:val="00F316C3"/>
    <w:rsid w:val="00F328DD"/>
    <w:rsid w:val="00F32E67"/>
    <w:rsid w:val="00F3481F"/>
    <w:rsid w:val="00F401FA"/>
    <w:rsid w:val="00F45835"/>
    <w:rsid w:val="00F47072"/>
    <w:rsid w:val="00F53D71"/>
    <w:rsid w:val="00F607D5"/>
    <w:rsid w:val="00F61A41"/>
    <w:rsid w:val="00F6500C"/>
    <w:rsid w:val="00F7065D"/>
    <w:rsid w:val="00F717DD"/>
    <w:rsid w:val="00F719B2"/>
    <w:rsid w:val="00F7329F"/>
    <w:rsid w:val="00F736F5"/>
    <w:rsid w:val="00F747ED"/>
    <w:rsid w:val="00F8142C"/>
    <w:rsid w:val="00F82885"/>
    <w:rsid w:val="00F837C1"/>
    <w:rsid w:val="00F87228"/>
    <w:rsid w:val="00FA0EB3"/>
    <w:rsid w:val="00FA39D4"/>
    <w:rsid w:val="00FA66ED"/>
    <w:rsid w:val="00FB6DB2"/>
    <w:rsid w:val="00FC039E"/>
    <w:rsid w:val="00FC17DF"/>
    <w:rsid w:val="00FC6287"/>
    <w:rsid w:val="00FD05A1"/>
    <w:rsid w:val="00FE3320"/>
    <w:rsid w:val="00FE3F74"/>
    <w:rsid w:val="00FF467C"/>
    <w:rsid w:val="00FF775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628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37E9"/>
  </w:style>
  <w:style w:type="paragraph" w:styleId="1">
    <w:name w:val="heading 1"/>
    <w:basedOn w:val="a"/>
    <w:next w:val="a"/>
    <w:link w:val="10"/>
    <w:uiPriority w:val="9"/>
    <w:qFormat/>
    <w:rsid w:val="001955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0436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97DB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613263"/>
    <w:pPr>
      <w:keepNext/>
      <w:spacing w:before="240" w:after="60" w:line="240" w:lineRule="auto"/>
      <w:ind w:firstLine="454"/>
      <w:jc w:val="both"/>
      <w:outlineLvl w:val="3"/>
    </w:pPr>
    <w:rPr>
      <w:rFonts w:ascii="Times New Roman" w:eastAsia="Times New Roman" w:hAnsi="Times New Roman" w:cs="Times New Roman"/>
      <w:b/>
      <w:bCs/>
      <w:sz w:val="28"/>
      <w:szCs w:val="28"/>
      <w:lang w:eastAsia="ru-RU"/>
    </w:rPr>
  </w:style>
  <w:style w:type="paragraph" w:styleId="7">
    <w:name w:val="heading 7"/>
    <w:basedOn w:val="a"/>
    <w:next w:val="a"/>
    <w:link w:val="70"/>
    <w:uiPriority w:val="9"/>
    <w:unhideWhenUsed/>
    <w:qFormat/>
    <w:rsid w:val="00702585"/>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A522E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9160BF"/>
    <w:pPr>
      <w:spacing w:after="120"/>
    </w:pPr>
  </w:style>
  <w:style w:type="character" w:customStyle="1" w:styleId="a4">
    <w:name w:val="Основной текст Знак"/>
    <w:basedOn w:val="a0"/>
    <w:link w:val="a3"/>
    <w:uiPriority w:val="99"/>
    <w:rsid w:val="009160BF"/>
  </w:style>
  <w:style w:type="paragraph" w:styleId="a5">
    <w:name w:val="List Paragraph"/>
    <w:basedOn w:val="a"/>
    <w:uiPriority w:val="1"/>
    <w:qFormat/>
    <w:rsid w:val="009160BF"/>
    <w:pPr>
      <w:ind w:left="720"/>
      <w:contextualSpacing/>
    </w:pPr>
  </w:style>
  <w:style w:type="paragraph" w:styleId="21">
    <w:name w:val="Body Text 2"/>
    <w:basedOn w:val="a"/>
    <w:link w:val="22"/>
    <w:uiPriority w:val="99"/>
    <w:semiHidden/>
    <w:unhideWhenUsed/>
    <w:rsid w:val="00345087"/>
    <w:pPr>
      <w:spacing w:after="120" w:line="480" w:lineRule="auto"/>
    </w:pPr>
  </w:style>
  <w:style w:type="character" w:customStyle="1" w:styleId="22">
    <w:name w:val="Основной текст 2 Знак"/>
    <w:basedOn w:val="a0"/>
    <w:link w:val="21"/>
    <w:uiPriority w:val="99"/>
    <w:semiHidden/>
    <w:rsid w:val="00345087"/>
  </w:style>
  <w:style w:type="paragraph" w:styleId="a6">
    <w:name w:val="Balloon Text"/>
    <w:basedOn w:val="a"/>
    <w:link w:val="a7"/>
    <w:uiPriority w:val="99"/>
    <w:semiHidden/>
    <w:unhideWhenUsed/>
    <w:rsid w:val="0083040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3040A"/>
    <w:rPr>
      <w:rFonts w:ascii="Tahoma" w:hAnsi="Tahoma" w:cs="Tahoma"/>
      <w:sz w:val="16"/>
      <w:szCs w:val="16"/>
    </w:rPr>
  </w:style>
  <w:style w:type="character" w:styleId="a8">
    <w:name w:val="Hyperlink"/>
    <w:basedOn w:val="a0"/>
    <w:uiPriority w:val="99"/>
    <w:unhideWhenUsed/>
    <w:rsid w:val="004D5D0B"/>
    <w:rPr>
      <w:color w:val="0000FF" w:themeColor="hyperlink"/>
      <w:u w:val="single"/>
    </w:rPr>
  </w:style>
  <w:style w:type="paragraph" w:customStyle="1" w:styleId="Default">
    <w:name w:val="Default"/>
    <w:rsid w:val="00610A41"/>
    <w:pPr>
      <w:autoSpaceDE w:val="0"/>
      <w:autoSpaceDN w:val="0"/>
      <w:adjustRightInd w:val="0"/>
      <w:spacing w:after="0" w:line="240" w:lineRule="auto"/>
    </w:pPr>
    <w:rPr>
      <w:rFonts w:ascii="Cambria" w:hAnsi="Cambria" w:cs="Cambria"/>
      <w:color w:val="000000"/>
      <w:sz w:val="24"/>
      <w:szCs w:val="24"/>
    </w:rPr>
  </w:style>
  <w:style w:type="character" w:customStyle="1" w:styleId="30">
    <w:name w:val="Заголовок 3 Знак"/>
    <w:basedOn w:val="a0"/>
    <w:link w:val="3"/>
    <w:uiPriority w:val="9"/>
    <w:rsid w:val="00B97DB5"/>
    <w:rPr>
      <w:rFonts w:asciiTheme="majorHAnsi" w:eastAsiaTheme="majorEastAsia" w:hAnsiTheme="majorHAnsi" w:cstheme="majorBidi"/>
      <w:b/>
      <w:bCs/>
      <w:color w:val="4F81BD" w:themeColor="accent1"/>
    </w:rPr>
  </w:style>
  <w:style w:type="character" w:customStyle="1" w:styleId="FontStyle11">
    <w:name w:val="Font Style11"/>
    <w:basedOn w:val="a0"/>
    <w:rsid w:val="00B97DB5"/>
    <w:rPr>
      <w:rFonts w:ascii="Times New Roman" w:hAnsi="Times New Roman" w:cs="Times New Roman"/>
      <w:b/>
      <w:bCs/>
      <w:sz w:val="18"/>
      <w:szCs w:val="18"/>
    </w:rPr>
  </w:style>
  <w:style w:type="paragraph" w:customStyle="1" w:styleId="Style2">
    <w:name w:val="Style2"/>
    <w:basedOn w:val="a"/>
    <w:rsid w:val="00B97DB5"/>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9">
    <w:name w:val="footer"/>
    <w:basedOn w:val="a"/>
    <w:link w:val="aa"/>
    <w:uiPriority w:val="99"/>
    <w:rsid w:val="00B97DB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Нижний колонтитул Знак"/>
    <w:basedOn w:val="a0"/>
    <w:link w:val="a9"/>
    <w:uiPriority w:val="99"/>
    <w:rsid w:val="00B97DB5"/>
    <w:rPr>
      <w:rFonts w:ascii="Times New Roman" w:eastAsia="Times New Roman" w:hAnsi="Times New Roman" w:cs="Times New Roman"/>
      <w:sz w:val="24"/>
      <w:szCs w:val="24"/>
      <w:lang w:eastAsia="ru-RU"/>
    </w:rPr>
  </w:style>
  <w:style w:type="character" w:styleId="ab">
    <w:name w:val="page number"/>
    <w:basedOn w:val="a0"/>
    <w:rsid w:val="00B97DB5"/>
  </w:style>
  <w:style w:type="paragraph" w:styleId="ac">
    <w:name w:val="No Spacing"/>
    <w:uiPriority w:val="1"/>
    <w:qFormat/>
    <w:rsid w:val="00B97DB5"/>
    <w:pPr>
      <w:spacing w:after="0" w:line="240" w:lineRule="auto"/>
    </w:pPr>
    <w:rPr>
      <w:rFonts w:ascii="Calibri" w:eastAsia="Times New Roman" w:hAnsi="Calibri" w:cs="Calibri"/>
      <w:lang w:eastAsia="ru-RU"/>
    </w:rPr>
  </w:style>
  <w:style w:type="character" w:customStyle="1" w:styleId="mw-headline">
    <w:name w:val="mw-headline"/>
    <w:basedOn w:val="a0"/>
    <w:rsid w:val="00312999"/>
  </w:style>
  <w:style w:type="character" w:customStyle="1" w:styleId="CharacterStyle1">
    <w:name w:val="Character Style 1"/>
    <w:uiPriority w:val="99"/>
    <w:rsid w:val="00312999"/>
    <w:rPr>
      <w:rFonts w:ascii="Garamond" w:hAnsi="Garamond"/>
      <w:sz w:val="22"/>
    </w:rPr>
  </w:style>
  <w:style w:type="character" w:customStyle="1" w:styleId="40">
    <w:name w:val="Заголовок 4 Знак"/>
    <w:basedOn w:val="a0"/>
    <w:link w:val="4"/>
    <w:rsid w:val="00613263"/>
    <w:rPr>
      <w:rFonts w:ascii="Times New Roman" w:eastAsia="Times New Roman" w:hAnsi="Times New Roman" w:cs="Times New Roman"/>
      <w:b/>
      <w:bCs/>
      <w:sz w:val="28"/>
      <w:szCs w:val="28"/>
      <w:lang w:eastAsia="ru-RU"/>
    </w:rPr>
  </w:style>
  <w:style w:type="character" w:customStyle="1" w:styleId="FontStyle16">
    <w:name w:val="Font Style16"/>
    <w:basedOn w:val="a0"/>
    <w:rsid w:val="00440201"/>
    <w:rPr>
      <w:rFonts w:ascii="Times New Roman" w:hAnsi="Times New Roman" w:cs="Times New Roman" w:hint="default"/>
      <w:b/>
      <w:bCs/>
      <w:sz w:val="18"/>
      <w:szCs w:val="18"/>
    </w:rPr>
  </w:style>
  <w:style w:type="character" w:customStyle="1" w:styleId="currentdocdiv">
    <w:name w:val="currentdocdiv"/>
    <w:basedOn w:val="a0"/>
    <w:rsid w:val="00440201"/>
  </w:style>
  <w:style w:type="character" w:customStyle="1" w:styleId="10">
    <w:name w:val="Заголовок 1 Знак"/>
    <w:basedOn w:val="a0"/>
    <w:link w:val="1"/>
    <w:uiPriority w:val="9"/>
    <w:rsid w:val="001955BD"/>
    <w:rPr>
      <w:rFonts w:asciiTheme="majorHAnsi" w:eastAsiaTheme="majorEastAsia" w:hAnsiTheme="majorHAnsi" w:cstheme="majorBidi"/>
      <w:b/>
      <w:bCs/>
      <w:color w:val="365F91" w:themeColor="accent1" w:themeShade="BF"/>
      <w:sz w:val="28"/>
      <w:szCs w:val="28"/>
    </w:rPr>
  </w:style>
  <w:style w:type="character" w:customStyle="1" w:styleId="st">
    <w:name w:val="st"/>
    <w:basedOn w:val="a0"/>
    <w:rsid w:val="00003836"/>
  </w:style>
  <w:style w:type="paragraph" w:styleId="ad">
    <w:name w:val="header"/>
    <w:basedOn w:val="a"/>
    <w:link w:val="ae"/>
    <w:uiPriority w:val="99"/>
    <w:semiHidden/>
    <w:unhideWhenUsed/>
    <w:rsid w:val="008E7764"/>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8E7764"/>
  </w:style>
  <w:style w:type="character" w:customStyle="1" w:styleId="20">
    <w:name w:val="Заголовок 2 Знак"/>
    <w:basedOn w:val="a0"/>
    <w:link w:val="2"/>
    <w:uiPriority w:val="9"/>
    <w:rsid w:val="00404362"/>
    <w:rPr>
      <w:rFonts w:asciiTheme="majorHAnsi" w:eastAsiaTheme="majorEastAsia" w:hAnsiTheme="majorHAnsi" w:cstheme="majorBidi"/>
      <w:b/>
      <w:bCs/>
      <w:color w:val="4F81BD" w:themeColor="accent1"/>
      <w:sz w:val="26"/>
      <w:szCs w:val="26"/>
    </w:rPr>
  </w:style>
  <w:style w:type="character" w:customStyle="1" w:styleId="FontStyle26">
    <w:name w:val="Font Style26"/>
    <w:rsid w:val="00404362"/>
    <w:rPr>
      <w:rFonts w:ascii="Times New Roman" w:hAnsi="Times New Roman" w:cs="Times New Roman"/>
      <w:b/>
      <w:bCs/>
      <w:i/>
      <w:iCs/>
      <w:sz w:val="20"/>
      <w:szCs w:val="20"/>
    </w:rPr>
  </w:style>
  <w:style w:type="character" w:customStyle="1" w:styleId="FontStyle31">
    <w:name w:val="Font Style31"/>
    <w:rsid w:val="00404362"/>
    <w:rPr>
      <w:rFonts w:ascii="Times New Roman" w:hAnsi="Times New Roman" w:cs="Times New Roman"/>
      <w:b/>
      <w:bCs/>
      <w:sz w:val="16"/>
      <w:szCs w:val="16"/>
    </w:rPr>
  </w:style>
  <w:style w:type="character" w:customStyle="1" w:styleId="FontStyle67">
    <w:name w:val="Font Style67"/>
    <w:rsid w:val="00404362"/>
    <w:rPr>
      <w:rFonts w:ascii="Arial" w:hAnsi="Arial" w:cs="Arial"/>
      <w:b/>
      <w:bCs/>
      <w:sz w:val="16"/>
      <w:szCs w:val="16"/>
    </w:rPr>
  </w:style>
  <w:style w:type="paragraph" w:styleId="af">
    <w:name w:val="Normal (Web)"/>
    <w:aliases w:val="Обычный (Web)1,Знак Знак3,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0"/>
    <w:uiPriority w:val="99"/>
    <w:rsid w:val="00AB6F18"/>
    <w:pPr>
      <w:spacing w:before="144" w:after="288" w:line="240" w:lineRule="auto"/>
      <w:jc w:val="both"/>
    </w:pPr>
    <w:rPr>
      <w:rFonts w:ascii="Times New Roman" w:eastAsia="Times New Roman" w:hAnsi="Times New Roman" w:cs="Times New Roman"/>
      <w:sz w:val="24"/>
      <w:szCs w:val="24"/>
    </w:rPr>
  </w:style>
  <w:style w:type="character" w:customStyle="1" w:styleId="af0">
    <w:name w:val="Обычный (веб) Знак"/>
    <w:aliases w:val="Обычный (Web)1 Знак,Знак Знак3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4 Зна Знак"/>
    <w:link w:val="af"/>
    <w:locked/>
    <w:rsid w:val="00AB6F18"/>
    <w:rPr>
      <w:rFonts w:ascii="Times New Roman" w:eastAsia="Times New Roman" w:hAnsi="Times New Roman" w:cs="Times New Roman"/>
      <w:sz w:val="24"/>
      <w:szCs w:val="24"/>
    </w:rPr>
  </w:style>
  <w:style w:type="paragraph" w:customStyle="1" w:styleId="Style22">
    <w:name w:val="Style22"/>
    <w:basedOn w:val="a"/>
    <w:uiPriority w:val="99"/>
    <w:rsid w:val="00AB6F18"/>
    <w:pPr>
      <w:widowControl w:val="0"/>
      <w:autoSpaceDE w:val="0"/>
      <w:autoSpaceDN w:val="0"/>
      <w:adjustRightInd w:val="0"/>
      <w:spacing w:after="0" w:line="247" w:lineRule="exact"/>
      <w:ind w:firstLine="725"/>
      <w:jc w:val="both"/>
    </w:pPr>
    <w:rPr>
      <w:rFonts w:ascii="Garamond" w:eastAsia="Times New Roman" w:hAnsi="Garamond" w:cs="Times New Roman"/>
      <w:sz w:val="24"/>
      <w:szCs w:val="24"/>
      <w:lang w:eastAsia="ru-RU"/>
    </w:rPr>
  </w:style>
  <w:style w:type="paragraph" w:customStyle="1" w:styleId="Style38">
    <w:name w:val="Style38"/>
    <w:basedOn w:val="a"/>
    <w:uiPriority w:val="99"/>
    <w:rsid w:val="00AB6F18"/>
    <w:pPr>
      <w:widowControl w:val="0"/>
      <w:autoSpaceDE w:val="0"/>
      <w:autoSpaceDN w:val="0"/>
      <w:adjustRightInd w:val="0"/>
      <w:spacing w:after="0" w:line="245" w:lineRule="exact"/>
      <w:ind w:hanging="230"/>
      <w:jc w:val="both"/>
    </w:pPr>
    <w:rPr>
      <w:rFonts w:ascii="Garamond" w:eastAsia="Times New Roman" w:hAnsi="Garamond" w:cs="Times New Roman"/>
      <w:sz w:val="24"/>
      <w:szCs w:val="24"/>
      <w:lang w:eastAsia="ru-RU"/>
    </w:rPr>
  </w:style>
  <w:style w:type="paragraph" w:customStyle="1" w:styleId="Style58">
    <w:name w:val="Style58"/>
    <w:basedOn w:val="a"/>
    <w:uiPriority w:val="99"/>
    <w:rsid w:val="00AB6F18"/>
    <w:pPr>
      <w:widowControl w:val="0"/>
      <w:autoSpaceDE w:val="0"/>
      <w:autoSpaceDN w:val="0"/>
      <w:adjustRightInd w:val="0"/>
      <w:spacing w:after="0" w:line="250" w:lineRule="exact"/>
      <w:ind w:hanging="245"/>
    </w:pPr>
    <w:rPr>
      <w:rFonts w:ascii="Garamond" w:eastAsia="Times New Roman" w:hAnsi="Garamond" w:cs="Times New Roman"/>
      <w:sz w:val="24"/>
      <w:szCs w:val="24"/>
      <w:lang w:eastAsia="ru-RU"/>
    </w:rPr>
  </w:style>
  <w:style w:type="paragraph" w:customStyle="1" w:styleId="Style60">
    <w:name w:val="Style60"/>
    <w:basedOn w:val="a"/>
    <w:uiPriority w:val="99"/>
    <w:rsid w:val="00AB6F18"/>
    <w:pPr>
      <w:widowControl w:val="0"/>
      <w:autoSpaceDE w:val="0"/>
      <w:autoSpaceDN w:val="0"/>
      <w:adjustRightInd w:val="0"/>
      <w:spacing w:after="0" w:line="245" w:lineRule="exact"/>
      <w:ind w:hanging="350"/>
      <w:jc w:val="both"/>
    </w:pPr>
    <w:rPr>
      <w:rFonts w:ascii="Garamond" w:eastAsia="Times New Roman" w:hAnsi="Garamond" w:cs="Times New Roman"/>
      <w:sz w:val="24"/>
      <w:szCs w:val="24"/>
      <w:lang w:eastAsia="ru-RU"/>
    </w:rPr>
  </w:style>
  <w:style w:type="paragraph" w:customStyle="1" w:styleId="Style61">
    <w:name w:val="Style61"/>
    <w:basedOn w:val="a"/>
    <w:uiPriority w:val="99"/>
    <w:rsid w:val="00AB6F18"/>
    <w:pPr>
      <w:widowControl w:val="0"/>
      <w:autoSpaceDE w:val="0"/>
      <w:autoSpaceDN w:val="0"/>
      <w:adjustRightInd w:val="0"/>
      <w:spacing w:after="0" w:line="250" w:lineRule="exact"/>
      <w:ind w:hanging="240"/>
    </w:pPr>
    <w:rPr>
      <w:rFonts w:ascii="Garamond" w:eastAsia="Times New Roman" w:hAnsi="Garamond" w:cs="Times New Roman"/>
      <w:sz w:val="24"/>
      <w:szCs w:val="24"/>
      <w:lang w:eastAsia="ru-RU"/>
    </w:rPr>
  </w:style>
  <w:style w:type="paragraph" w:customStyle="1" w:styleId="Style14">
    <w:name w:val="Style14"/>
    <w:basedOn w:val="a"/>
    <w:uiPriority w:val="99"/>
    <w:rsid w:val="000762C7"/>
    <w:pPr>
      <w:widowControl w:val="0"/>
      <w:autoSpaceDE w:val="0"/>
      <w:autoSpaceDN w:val="0"/>
      <w:adjustRightInd w:val="0"/>
      <w:spacing w:after="0" w:line="250" w:lineRule="exact"/>
      <w:jc w:val="both"/>
    </w:pPr>
    <w:rPr>
      <w:rFonts w:ascii="Garamond" w:eastAsia="Times New Roman" w:hAnsi="Garamond" w:cs="Times New Roman"/>
      <w:sz w:val="24"/>
      <w:szCs w:val="24"/>
      <w:lang w:eastAsia="ru-RU"/>
    </w:rPr>
  </w:style>
  <w:style w:type="character" w:styleId="af1">
    <w:name w:val="Emphasis"/>
    <w:uiPriority w:val="20"/>
    <w:qFormat/>
    <w:rsid w:val="005B3483"/>
    <w:rPr>
      <w:i/>
      <w:iCs/>
    </w:rPr>
  </w:style>
  <w:style w:type="paragraph" w:styleId="af2">
    <w:name w:val="Body Text Indent"/>
    <w:basedOn w:val="a"/>
    <w:link w:val="af3"/>
    <w:rsid w:val="005B3483"/>
    <w:pPr>
      <w:spacing w:after="120" w:line="240" w:lineRule="auto"/>
      <w:ind w:left="283"/>
    </w:pPr>
    <w:rPr>
      <w:rFonts w:ascii="Times New Roman" w:eastAsia="Times New Roman" w:hAnsi="Times New Roman" w:cs="Times New Roman"/>
      <w:sz w:val="24"/>
      <w:szCs w:val="24"/>
    </w:rPr>
  </w:style>
  <w:style w:type="character" w:customStyle="1" w:styleId="af3">
    <w:name w:val="Основной текст с отступом Знак"/>
    <w:basedOn w:val="a0"/>
    <w:link w:val="af2"/>
    <w:rsid w:val="005B3483"/>
    <w:rPr>
      <w:rFonts w:ascii="Times New Roman" w:eastAsia="Times New Roman" w:hAnsi="Times New Roman" w:cs="Times New Roman"/>
      <w:sz w:val="24"/>
      <w:szCs w:val="24"/>
    </w:rPr>
  </w:style>
  <w:style w:type="paragraph" w:customStyle="1" w:styleId="Style90">
    <w:name w:val="Style90"/>
    <w:basedOn w:val="a"/>
    <w:uiPriority w:val="99"/>
    <w:rsid w:val="00BE5F58"/>
    <w:pPr>
      <w:widowControl w:val="0"/>
      <w:autoSpaceDE w:val="0"/>
      <w:autoSpaceDN w:val="0"/>
      <w:adjustRightInd w:val="0"/>
      <w:spacing w:after="0" w:line="240" w:lineRule="auto"/>
    </w:pPr>
    <w:rPr>
      <w:rFonts w:ascii="Garamond" w:eastAsia="Times New Roman" w:hAnsi="Garamond" w:cs="Times New Roman"/>
      <w:sz w:val="24"/>
      <w:szCs w:val="24"/>
      <w:lang w:eastAsia="ru-RU"/>
    </w:rPr>
  </w:style>
  <w:style w:type="paragraph" w:customStyle="1" w:styleId="Style48">
    <w:name w:val="Style48"/>
    <w:basedOn w:val="a"/>
    <w:uiPriority w:val="99"/>
    <w:rsid w:val="00AE45B4"/>
    <w:pPr>
      <w:widowControl w:val="0"/>
      <w:autoSpaceDE w:val="0"/>
      <w:autoSpaceDN w:val="0"/>
      <w:adjustRightInd w:val="0"/>
      <w:spacing w:after="0" w:line="250" w:lineRule="exact"/>
      <w:jc w:val="both"/>
    </w:pPr>
    <w:rPr>
      <w:rFonts w:ascii="Garamond" w:eastAsia="Times New Roman" w:hAnsi="Garamond" w:cs="Times New Roman"/>
      <w:sz w:val="24"/>
      <w:szCs w:val="24"/>
      <w:lang w:eastAsia="ru-RU"/>
    </w:rPr>
  </w:style>
  <w:style w:type="paragraph" w:customStyle="1" w:styleId="Style63">
    <w:name w:val="Style63"/>
    <w:basedOn w:val="a"/>
    <w:uiPriority w:val="99"/>
    <w:rsid w:val="00AE45B4"/>
    <w:pPr>
      <w:widowControl w:val="0"/>
      <w:autoSpaceDE w:val="0"/>
      <w:autoSpaceDN w:val="0"/>
      <w:adjustRightInd w:val="0"/>
      <w:spacing w:after="0" w:line="240" w:lineRule="auto"/>
      <w:jc w:val="both"/>
    </w:pPr>
    <w:rPr>
      <w:rFonts w:ascii="Garamond" w:eastAsia="Times New Roman" w:hAnsi="Garamond" w:cs="Times New Roman"/>
      <w:sz w:val="24"/>
      <w:szCs w:val="24"/>
      <w:lang w:eastAsia="ru-RU"/>
    </w:rPr>
  </w:style>
  <w:style w:type="character" w:customStyle="1" w:styleId="s0">
    <w:name w:val="s0"/>
    <w:basedOn w:val="a0"/>
    <w:rsid w:val="004B742B"/>
  </w:style>
  <w:style w:type="paragraph" w:customStyle="1" w:styleId="j11">
    <w:name w:val="j11"/>
    <w:basedOn w:val="a"/>
    <w:rsid w:val="006B3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10">
    <w:name w:val="Основной текст 21"/>
    <w:basedOn w:val="a"/>
    <w:rsid w:val="000A3EEA"/>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paragraph" w:customStyle="1" w:styleId="31">
    <w:name w:val="Основной текст 31"/>
    <w:basedOn w:val="a"/>
    <w:rsid w:val="000A3EEA"/>
    <w:pPr>
      <w:overflowPunct w:val="0"/>
      <w:autoSpaceDE w:val="0"/>
      <w:autoSpaceDN w:val="0"/>
      <w:adjustRightInd w:val="0"/>
      <w:spacing w:after="0" w:line="240" w:lineRule="auto"/>
      <w:textAlignment w:val="baseline"/>
    </w:pPr>
    <w:rPr>
      <w:rFonts w:ascii="Times New Roman" w:eastAsia="Times New Roman" w:hAnsi="Times New Roman" w:cs="Times New Roman"/>
      <w:sz w:val="28"/>
      <w:szCs w:val="20"/>
      <w:lang w:eastAsia="ru-RU"/>
    </w:rPr>
  </w:style>
  <w:style w:type="paragraph" w:customStyle="1" w:styleId="211">
    <w:name w:val="Основной текст 211"/>
    <w:basedOn w:val="a"/>
    <w:rsid w:val="00D27198"/>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paragraph" w:customStyle="1" w:styleId="220">
    <w:name w:val="Основной текст 22"/>
    <w:basedOn w:val="a"/>
    <w:rsid w:val="00CB599A"/>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character" w:styleId="af4">
    <w:name w:val="Strong"/>
    <w:uiPriority w:val="22"/>
    <w:qFormat/>
    <w:rsid w:val="00183D83"/>
    <w:rPr>
      <w:b/>
      <w:bCs/>
    </w:rPr>
  </w:style>
  <w:style w:type="character" w:customStyle="1" w:styleId="h4">
    <w:name w:val="h4"/>
    <w:basedOn w:val="a0"/>
    <w:rsid w:val="00183D83"/>
  </w:style>
  <w:style w:type="character" w:customStyle="1" w:styleId="submenu-table">
    <w:name w:val="submenu-table"/>
    <w:basedOn w:val="a0"/>
    <w:rsid w:val="00FF467C"/>
  </w:style>
  <w:style w:type="character" w:customStyle="1" w:styleId="FontStyle15">
    <w:name w:val="Font Style15"/>
    <w:rsid w:val="00CD3A1E"/>
    <w:rPr>
      <w:rFonts w:ascii="Times New Roman" w:hAnsi="Times New Roman" w:cs="Times New Roman" w:hint="default"/>
      <w:sz w:val="14"/>
      <w:szCs w:val="14"/>
    </w:rPr>
  </w:style>
  <w:style w:type="paragraph" w:customStyle="1" w:styleId="Style1">
    <w:name w:val="Style1"/>
    <w:basedOn w:val="a"/>
    <w:rsid w:val="00CD3A1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A92B2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92B20"/>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80">
    <w:name w:val="Заголовок 8 Знак"/>
    <w:basedOn w:val="a0"/>
    <w:link w:val="8"/>
    <w:uiPriority w:val="9"/>
    <w:semiHidden/>
    <w:rsid w:val="00A522E6"/>
    <w:rPr>
      <w:rFonts w:asciiTheme="majorHAnsi" w:eastAsiaTheme="majorEastAsia" w:hAnsiTheme="majorHAnsi" w:cstheme="majorBidi"/>
      <w:color w:val="404040" w:themeColor="text1" w:themeTint="BF"/>
      <w:sz w:val="20"/>
      <w:szCs w:val="20"/>
    </w:rPr>
  </w:style>
  <w:style w:type="table" w:styleId="af5">
    <w:name w:val="Table Grid"/>
    <w:basedOn w:val="a1"/>
    <w:uiPriority w:val="59"/>
    <w:unhideWhenUsed/>
    <w:rsid w:val="00332A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Placeholder Text"/>
    <w:basedOn w:val="a0"/>
    <w:uiPriority w:val="99"/>
    <w:semiHidden/>
    <w:rsid w:val="00E50990"/>
    <w:rPr>
      <w:color w:val="808080"/>
    </w:rPr>
  </w:style>
  <w:style w:type="character" w:customStyle="1" w:styleId="70">
    <w:name w:val="Заголовок 7 Знак"/>
    <w:basedOn w:val="a0"/>
    <w:link w:val="7"/>
    <w:uiPriority w:val="9"/>
    <w:rsid w:val="00702585"/>
    <w:rPr>
      <w:rFonts w:asciiTheme="majorHAnsi" w:eastAsiaTheme="majorEastAsia" w:hAnsiTheme="majorHAnsi" w:cstheme="majorBidi"/>
      <w:i/>
      <w:iCs/>
      <w:color w:val="404040" w:themeColor="text1" w:themeTint="BF"/>
    </w:rPr>
  </w:style>
  <w:style w:type="paragraph" w:styleId="23">
    <w:name w:val="toc 2"/>
    <w:basedOn w:val="a"/>
    <w:uiPriority w:val="1"/>
    <w:qFormat/>
    <w:rsid w:val="009B6E45"/>
    <w:pPr>
      <w:widowControl w:val="0"/>
      <w:autoSpaceDE w:val="0"/>
      <w:autoSpaceDN w:val="0"/>
      <w:spacing w:before="161" w:after="0" w:line="240" w:lineRule="auto"/>
      <w:ind w:left="1101" w:hanging="631"/>
    </w:pPr>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37E9"/>
  </w:style>
  <w:style w:type="paragraph" w:styleId="1">
    <w:name w:val="heading 1"/>
    <w:basedOn w:val="a"/>
    <w:next w:val="a"/>
    <w:link w:val="10"/>
    <w:uiPriority w:val="9"/>
    <w:qFormat/>
    <w:rsid w:val="001955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0436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97DB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613263"/>
    <w:pPr>
      <w:keepNext/>
      <w:spacing w:before="240" w:after="60" w:line="240" w:lineRule="auto"/>
      <w:ind w:firstLine="454"/>
      <w:jc w:val="both"/>
      <w:outlineLvl w:val="3"/>
    </w:pPr>
    <w:rPr>
      <w:rFonts w:ascii="Times New Roman" w:eastAsia="Times New Roman" w:hAnsi="Times New Roman" w:cs="Times New Roman"/>
      <w:b/>
      <w:bCs/>
      <w:sz w:val="28"/>
      <w:szCs w:val="28"/>
      <w:lang w:eastAsia="ru-RU"/>
    </w:rPr>
  </w:style>
  <w:style w:type="paragraph" w:styleId="7">
    <w:name w:val="heading 7"/>
    <w:basedOn w:val="a"/>
    <w:next w:val="a"/>
    <w:link w:val="70"/>
    <w:uiPriority w:val="9"/>
    <w:unhideWhenUsed/>
    <w:qFormat/>
    <w:rsid w:val="00702585"/>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A522E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9160BF"/>
    <w:pPr>
      <w:spacing w:after="120"/>
    </w:pPr>
  </w:style>
  <w:style w:type="character" w:customStyle="1" w:styleId="a4">
    <w:name w:val="Основной текст Знак"/>
    <w:basedOn w:val="a0"/>
    <w:link w:val="a3"/>
    <w:uiPriority w:val="99"/>
    <w:rsid w:val="009160BF"/>
  </w:style>
  <w:style w:type="paragraph" w:styleId="a5">
    <w:name w:val="List Paragraph"/>
    <w:basedOn w:val="a"/>
    <w:uiPriority w:val="1"/>
    <w:qFormat/>
    <w:rsid w:val="009160BF"/>
    <w:pPr>
      <w:ind w:left="720"/>
      <w:contextualSpacing/>
    </w:pPr>
  </w:style>
  <w:style w:type="paragraph" w:styleId="21">
    <w:name w:val="Body Text 2"/>
    <w:basedOn w:val="a"/>
    <w:link w:val="22"/>
    <w:uiPriority w:val="99"/>
    <w:semiHidden/>
    <w:unhideWhenUsed/>
    <w:rsid w:val="00345087"/>
    <w:pPr>
      <w:spacing w:after="120" w:line="480" w:lineRule="auto"/>
    </w:pPr>
  </w:style>
  <w:style w:type="character" w:customStyle="1" w:styleId="22">
    <w:name w:val="Основной текст 2 Знак"/>
    <w:basedOn w:val="a0"/>
    <w:link w:val="21"/>
    <w:uiPriority w:val="99"/>
    <w:semiHidden/>
    <w:rsid w:val="00345087"/>
  </w:style>
  <w:style w:type="paragraph" w:styleId="a6">
    <w:name w:val="Balloon Text"/>
    <w:basedOn w:val="a"/>
    <w:link w:val="a7"/>
    <w:uiPriority w:val="99"/>
    <w:semiHidden/>
    <w:unhideWhenUsed/>
    <w:rsid w:val="0083040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3040A"/>
    <w:rPr>
      <w:rFonts w:ascii="Tahoma" w:hAnsi="Tahoma" w:cs="Tahoma"/>
      <w:sz w:val="16"/>
      <w:szCs w:val="16"/>
    </w:rPr>
  </w:style>
  <w:style w:type="character" w:styleId="a8">
    <w:name w:val="Hyperlink"/>
    <w:basedOn w:val="a0"/>
    <w:uiPriority w:val="99"/>
    <w:unhideWhenUsed/>
    <w:rsid w:val="004D5D0B"/>
    <w:rPr>
      <w:color w:val="0000FF" w:themeColor="hyperlink"/>
      <w:u w:val="single"/>
    </w:rPr>
  </w:style>
  <w:style w:type="paragraph" w:customStyle="1" w:styleId="Default">
    <w:name w:val="Default"/>
    <w:rsid w:val="00610A41"/>
    <w:pPr>
      <w:autoSpaceDE w:val="0"/>
      <w:autoSpaceDN w:val="0"/>
      <w:adjustRightInd w:val="0"/>
      <w:spacing w:after="0" w:line="240" w:lineRule="auto"/>
    </w:pPr>
    <w:rPr>
      <w:rFonts w:ascii="Cambria" w:hAnsi="Cambria" w:cs="Cambria"/>
      <w:color w:val="000000"/>
      <w:sz w:val="24"/>
      <w:szCs w:val="24"/>
    </w:rPr>
  </w:style>
  <w:style w:type="character" w:customStyle="1" w:styleId="30">
    <w:name w:val="Заголовок 3 Знак"/>
    <w:basedOn w:val="a0"/>
    <w:link w:val="3"/>
    <w:uiPriority w:val="9"/>
    <w:rsid w:val="00B97DB5"/>
    <w:rPr>
      <w:rFonts w:asciiTheme="majorHAnsi" w:eastAsiaTheme="majorEastAsia" w:hAnsiTheme="majorHAnsi" w:cstheme="majorBidi"/>
      <w:b/>
      <w:bCs/>
      <w:color w:val="4F81BD" w:themeColor="accent1"/>
    </w:rPr>
  </w:style>
  <w:style w:type="character" w:customStyle="1" w:styleId="FontStyle11">
    <w:name w:val="Font Style11"/>
    <w:basedOn w:val="a0"/>
    <w:rsid w:val="00B97DB5"/>
    <w:rPr>
      <w:rFonts w:ascii="Times New Roman" w:hAnsi="Times New Roman" w:cs="Times New Roman"/>
      <w:b/>
      <w:bCs/>
      <w:sz w:val="18"/>
      <w:szCs w:val="18"/>
    </w:rPr>
  </w:style>
  <w:style w:type="paragraph" w:customStyle="1" w:styleId="Style2">
    <w:name w:val="Style2"/>
    <w:basedOn w:val="a"/>
    <w:rsid w:val="00B97DB5"/>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9">
    <w:name w:val="footer"/>
    <w:basedOn w:val="a"/>
    <w:link w:val="aa"/>
    <w:uiPriority w:val="99"/>
    <w:rsid w:val="00B97DB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Нижний колонтитул Знак"/>
    <w:basedOn w:val="a0"/>
    <w:link w:val="a9"/>
    <w:uiPriority w:val="99"/>
    <w:rsid w:val="00B97DB5"/>
    <w:rPr>
      <w:rFonts w:ascii="Times New Roman" w:eastAsia="Times New Roman" w:hAnsi="Times New Roman" w:cs="Times New Roman"/>
      <w:sz w:val="24"/>
      <w:szCs w:val="24"/>
      <w:lang w:eastAsia="ru-RU"/>
    </w:rPr>
  </w:style>
  <w:style w:type="character" w:styleId="ab">
    <w:name w:val="page number"/>
    <w:basedOn w:val="a0"/>
    <w:rsid w:val="00B97DB5"/>
  </w:style>
  <w:style w:type="paragraph" w:styleId="ac">
    <w:name w:val="No Spacing"/>
    <w:uiPriority w:val="1"/>
    <w:qFormat/>
    <w:rsid w:val="00B97DB5"/>
    <w:pPr>
      <w:spacing w:after="0" w:line="240" w:lineRule="auto"/>
    </w:pPr>
    <w:rPr>
      <w:rFonts w:ascii="Calibri" w:eastAsia="Times New Roman" w:hAnsi="Calibri" w:cs="Calibri"/>
      <w:lang w:eastAsia="ru-RU"/>
    </w:rPr>
  </w:style>
  <w:style w:type="character" w:customStyle="1" w:styleId="mw-headline">
    <w:name w:val="mw-headline"/>
    <w:basedOn w:val="a0"/>
    <w:rsid w:val="00312999"/>
  </w:style>
  <w:style w:type="character" w:customStyle="1" w:styleId="CharacterStyle1">
    <w:name w:val="Character Style 1"/>
    <w:uiPriority w:val="99"/>
    <w:rsid w:val="00312999"/>
    <w:rPr>
      <w:rFonts w:ascii="Garamond" w:hAnsi="Garamond"/>
      <w:sz w:val="22"/>
    </w:rPr>
  </w:style>
  <w:style w:type="character" w:customStyle="1" w:styleId="40">
    <w:name w:val="Заголовок 4 Знак"/>
    <w:basedOn w:val="a0"/>
    <w:link w:val="4"/>
    <w:rsid w:val="00613263"/>
    <w:rPr>
      <w:rFonts w:ascii="Times New Roman" w:eastAsia="Times New Roman" w:hAnsi="Times New Roman" w:cs="Times New Roman"/>
      <w:b/>
      <w:bCs/>
      <w:sz w:val="28"/>
      <w:szCs w:val="28"/>
      <w:lang w:eastAsia="ru-RU"/>
    </w:rPr>
  </w:style>
  <w:style w:type="character" w:customStyle="1" w:styleId="FontStyle16">
    <w:name w:val="Font Style16"/>
    <w:basedOn w:val="a0"/>
    <w:rsid w:val="00440201"/>
    <w:rPr>
      <w:rFonts w:ascii="Times New Roman" w:hAnsi="Times New Roman" w:cs="Times New Roman" w:hint="default"/>
      <w:b/>
      <w:bCs/>
      <w:sz w:val="18"/>
      <w:szCs w:val="18"/>
    </w:rPr>
  </w:style>
  <w:style w:type="character" w:customStyle="1" w:styleId="currentdocdiv">
    <w:name w:val="currentdocdiv"/>
    <w:basedOn w:val="a0"/>
    <w:rsid w:val="00440201"/>
  </w:style>
  <w:style w:type="character" w:customStyle="1" w:styleId="10">
    <w:name w:val="Заголовок 1 Знак"/>
    <w:basedOn w:val="a0"/>
    <w:link w:val="1"/>
    <w:uiPriority w:val="9"/>
    <w:rsid w:val="001955BD"/>
    <w:rPr>
      <w:rFonts w:asciiTheme="majorHAnsi" w:eastAsiaTheme="majorEastAsia" w:hAnsiTheme="majorHAnsi" w:cstheme="majorBidi"/>
      <w:b/>
      <w:bCs/>
      <w:color w:val="365F91" w:themeColor="accent1" w:themeShade="BF"/>
      <w:sz w:val="28"/>
      <w:szCs w:val="28"/>
    </w:rPr>
  </w:style>
  <w:style w:type="character" w:customStyle="1" w:styleId="st">
    <w:name w:val="st"/>
    <w:basedOn w:val="a0"/>
    <w:rsid w:val="00003836"/>
  </w:style>
  <w:style w:type="paragraph" w:styleId="ad">
    <w:name w:val="header"/>
    <w:basedOn w:val="a"/>
    <w:link w:val="ae"/>
    <w:uiPriority w:val="99"/>
    <w:semiHidden/>
    <w:unhideWhenUsed/>
    <w:rsid w:val="008E7764"/>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8E7764"/>
  </w:style>
  <w:style w:type="character" w:customStyle="1" w:styleId="20">
    <w:name w:val="Заголовок 2 Знак"/>
    <w:basedOn w:val="a0"/>
    <w:link w:val="2"/>
    <w:uiPriority w:val="9"/>
    <w:rsid w:val="00404362"/>
    <w:rPr>
      <w:rFonts w:asciiTheme="majorHAnsi" w:eastAsiaTheme="majorEastAsia" w:hAnsiTheme="majorHAnsi" w:cstheme="majorBidi"/>
      <w:b/>
      <w:bCs/>
      <w:color w:val="4F81BD" w:themeColor="accent1"/>
      <w:sz w:val="26"/>
      <w:szCs w:val="26"/>
    </w:rPr>
  </w:style>
  <w:style w:type="character" w:customStyle="1" w:styleId="FontStyle26">
    <w:name w:val="Font Style26"/>
    <w:rsid w:val="00404362"/>
    <w:rPr>
      <w:rFonts w:ascii="Times New Roman" w:hAnsi="Times New Roman" w:cs="Times New Roman"/>
      <w:b/>
      <w:bCs/>
      <w:i/>
      <w:iCs/>
      <w:sz w:val="20"/>
      <w:szCs w:val="20"/>
    </w:rPr>
  </w:style>
  <w:style w:type="character" w:customStyle="1" w:styleId="FontStyle31">
    <w:name w:val="Font Style31"/>
    <w:rsid w:val="00404362"/>
    <w:rPr>
      <w:rFonts w:ascii="Times New Roman" w:hAnsi="Times New Roman" w:cs="Times New Roman"/>
      <w:b/>
      <w:bCs/>
      <w:sz w:val="16"/>
      <w:szCs w:val="16"/>
    </w:rPr>
  </w:style>
  <w:style w:type="character" w:customStyle="1" w:styleId="FontStyle67">
    <w:name w:val="Font Style67"/>
    <w:rsid w:val="00404362"/>
    <w:rPr>
      <w:rFonts w:ascii="Arial" w:hAnsi="Arial" w:cs="Arial"/>
      <w:b/>
      <w:bCs/>
      <w:sz w:val="16"/>
      <w:szCs w:val="16"/>
    </w:rPr>
  </w:style>
  <w:style w:type="paragraph" w:styleId="af">
    <w:name w:val="Normal (Web)"/>
    <w:aliases w:val="Обычный (Web)1,Знак Знак3,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0"/>
    <w:uiPriority w:val="99"/>
    <w:rsid w:val="00AB6F18"/>
    <w:pPr>
      <w:spacing w:before="144" w:after="288" w:line="240" w:lineRule="auto"/>
      <w:jc w:val="both"/>
    </w:pPr>
    <w:rPr>
      <w:rFonts w:ascii="Times New Roman" w:eastAsia="Times New Roman" w:hAnsi="Times New Roman" w:cs="Times New Roman"/>
      <w:sz w:val="24"/>
      <w:szCs w:val="24"/>
    </w:rPr>
  </w:style>
  <w:style w:type="character" w:customStyle="1" w:styleId="af0">
    <w:name w:val="Обычный (веб) Знак"/>
    <w:aliases w:val="Обычный (Web)1 Знак,Знак Знак3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4 Зна Знак"/>
    <w:link w:val="af"/>
    <w:locked/>
    <w:rsid w:val="00AB6F18"/>
    <w:rPr>
      <w:rFonts w:ascii="Times New Roman" w:eastAsia="Times New Roman" w:hAnsi="Times New Roman" w:cs="Times New Roman"/>
      <w:sz w:val="24"/>
      <w:szCs w:val="24"/>
    </w:rPr>
  </w:style>
  <w:style w:type="paragraph" w:customStyle="1" w:styleId="Style22">
    <w:name w:val="Style22"/>
    <w:basedOn w:val="a"/>
    <w:uiPriority w:val="99"/>
    <w:rsid w:val="00AB6F18"/>
    <w:pPr>
      <w:widowControl w:val="0"/>
      <w:autoSpaceDE w:val="0"/>
      <w:autoSpaceDN w:val="0"/>
      <w:adjustRightInd w:val="0"/>
      <w:spacing w:after="0" w:line="247" w:lineRule="exact"/>
      <w:ind w:firstLine="725"/>
      <w:jc w:val="both"/>
    </w:pPr>
    <w:rPr>
      <w:rFonts w:ascii="Garamond" w:eastAsia="Times New Roman" w:hAnsi="Garamond" w:cs="Times New Roman"/>
      <w:sz w:val="24"/>
      <w:szCs w:val="24"/>
      <w:lang w:eastAsia="ru-RU"/>
    </w:rPr>
  </w:style>
  <w:style w:type="paragraph" w:customStyle="1" w:styleId="Style38">
    <w:name w:val="Style38"/>
    <w:basedOn w:val="a"/>
    <w:uiPriority w:val="99"/>
    <w:rsid w:val="00AB6F18"/>
    <w:pPr>
      <w:widowControl w:val="0"/>
      <w:autoSpaceDE w:val="0"/>
      <w:autoSpaceDN w:val="0"/>
      <w:adjustRightInd w:val="0"/>
      <w:spacing w:after="0" w:line="245" w:lineRule="exact"/>
      <w:ind w:hanging="230"/>
      <w:jc w:val="both"/>
    </w:pPr>
    <w:rPr>
      <w:rFonts w:ascii="Garamond" w:eastAsia="Times New Roman" w:hAnsi="Garamond" w:cs="Times New Roman"/>
      <w:sz w:val="24"/>
      <w:szCs w:val="24"/>
      <w:lang w:eastAsia="ru-RU"/>
    </w:rPr>
  </w:style>
  <w:style w:type="paragraph" w:customStyle="1" w:styleId="Style58">
    <w:name w:val="Style58"/>
    <w:basedOn w:val="a"/>
    <w:uiPriority w:val="99"/>
    <w:rsid w:val="00AB6F18"/>
    <w:pPr>
      <w:widowControl w:val="0"/>
      <w:autoSpaceDE w:val="0"/>
      <w:autoSpaceDN w:val="0"/>
      <w:adjustRightInd w:val="0"/>
      <w:spacing w:after="0" w:line="250" w:lineRule="exact"/>
      <w:ind w:hanging="245"/>
    </w:pPr>
    <w:rPr>
      <w:rFonts w:ascii="Garamond" w:eastAsia="Times New Roman" w:hAnsi="Garamond" w:cs="Times New Roman"/>
      <w:sz w:val="24"/>
      <w:szCs w:val="24"/>
      <w:lang w:eastAsia="ru-RU"/>
    </w:rPr>
  </w:style>
  <w:style w:type="paragraph" w:customStyle="1" w:styleId="Style60">
    <w:name w:val="Style60"/>
    <w:basedOn w:val="a"/>
    <w:uiPriority w:val="99"/>
    <w:rsid w:val="00AB6F18"/>
    <w:pPr>
      <w:widowControl w:val="0"/>
      <w:autoSpaceDE w:val="0"/>
      <w:autoSpaceDN w:val="0"/>
      <w:adjustRightInd w:val="0"/>
      <w:spacing w:after="0" w:line="245" w:lineRule="exact"/>
      <w:ind w:hanging="350"/>
      <w:jc w:val="both"/>
    </w:pPr>
    <w:rPr>
      <w:rFonts w:ascii="Garamond" w:eastAsia="Times New Roman" w:hAnsi="Garamond" w:cs="Times New Roman"/>
      <w:sz w:val="24"/>
      <w:szCs w:val="24"/>
      <w:lang w:eastAsia="ru-RU"/>
    </w:rPr>
  </w:style>
  <w:style w:type="paragraph" w:customStyle="1" w:styleId="Style61">
    <w:name w:val="Style61"/>
    <w:basedOn w:val="a"/>
    <w:uiPriority w:val="99"/>
    <w:rsid w:val="00AB6F18"/>
    <w:pPr>
      <w:widowControl w:val="0"/>
      <w:autoSpaceDE w:val="0"/>
      <w:autoSpaceDN w:val="0"/>
      <w:adjustRightInd w:val="0"/>
      <w:spacing w:after="0" w:line="250" w:lineRule="exact"/>
      <w:ind w:hanging="240"/>
    </w:pPr>
    <w:rPr>
      <w:rFonts w:ascii="Garamond" w:eastAsia="Times New Roman" w:hAnsi="Garamond" w:cs="Times New Roman"/>
      <w:sz w:val="24"/>
      <w:szCs w:val="24"/>
      <w:lang w:eastAsia="ru-RU"/>
    </w:rPr>
  </w:style>
  <w:style w:type="paragraph" w:customStyle="1" w:styleId="Style14">
    <w:name w:val="Style14"/>
    <w:basedOn w:val="a"/>
    <w:uiPriority w:val="99"/>
    <w:rsid w:val="000762C7"/>
    <w:pPr>
      <w:widowControl w:val="0"/>
      <w:autoSpaceDE w:val="0"/>
      <w:autoSpaceDN w:val="0"/>
      <w:adjustRightInd w:val="0"/>
      <w:spacing w:after="0" w:line="250" w:lineRule="exact"/>
      <w:jc w:val="both"/>
    </w:pPr>
    <w:rPr>
      <w:rFonts w:ascii="Garamond" w:eastAsia="Times New Roman" w:hAnsi="Garamond" w:cs="Times New Roman"/>
      <w:sz w:val="24"/>
      <w:szCs w:val="24"/>
      <w:lang w:eastAsia="ru-RU"/>
    </w:rPr>
  </w:style>
  <w:style w:type="character" w:styleId="af1">
    <w:name w:val="Emphasis"/>
    <w:uiPriority w:val="20"/>
    <w:qFormat/>
    <w:rsid w:val="005B3483"/>
    <w:rPr>
      <w:i/>
      <w:iCs/>
    </w:rPr>
  </w:style>
  <w:style w:type="paragraph" w:styleId="af2">
    <w:name w:val="Body Text Indent"/>
    <w:basedOn w:val="a"/>
    <w:link w:val="af3"/>
    <w:rsid w:val="005B3483"/>
    <w:pPr>
      <w:spacing w:after="120" w:line="240" w:lineRule="auto"/>
      <w:ind w:left="283"/>
    </w:pPr>
    <w:rPr>
      <w:rFonts w:ascii="Times New Roman" w:eastAsia="Times New Roman" w:hAnsi="Times New Roman" w:cs="Times New Roman"/>
      <w:sz w:val="24"/>
      <w:szCs w:val="24"/>
    </w:rPr>
  </w:style>
  <w:style w:type="character" w:customStyle="1" w:styleId="af3">
    <w:name w:val="Основной текст с отступом Знак"/>
    <w:basedOn w:val="a0"/>
    <w:link w:val="af2"/>
    <w:rsid w:val="005B3483"/>
    <w:rPr>
      <w:rFonts w:ascii="Times New Roman" w:eastAsia="Times New Roman" w:hAnsi="Times New Roman" w:cs="Times New Roman"/>
      <w:sz w:val="24"/>
      <w:szCs w:val="24"/>
    </w:rPr>
  </w:style>
  <w:style w:type="paragraph" w:customStyle="1" w:styleId="Style90">
    <w:name w:val="Style90"/>
    <w:basedOn w:val="a"/>
    <w:uiPriority w:val="99"/>
    <w:rsid w:val="00BE5F58"/>
    <w:pPr>
      <w:widowControl w:val="0"/>
      <w:autoSpaceDE w:val="0"/>
      <w:autoSpaceDN w:val="0"/>
      <w:adjustRightInd w:val="0"/>
      <w:spacing w:after="0" w:line="240" w:lineRule="auto"/>
    </w:pPr>
    <w:rPr>
      <w:rFonts w:ascii="Garamond" w:eastAsia="Times New Roman" w:hAnsi="Garamond" w:cs="Times New Roman"/>
      <w:sz w:val="24"/>
      <w:szCs w:val="24"/>
      <w:lang w:eastAsia="ru-RU"/>
    </w:rPr>
  </w:style>
  <w:style w:type="paragraph" w:customStyle="1" w:styleId="Style48">
    <w:name w:val="Style48"/>
    <w:basedOn w:val="a"/>
    <w:uiPriority w:val="99"/>
    <w:rsid w:val="00AE45B4"/>
    <w:pPr>
      <w:widowControl w:val="0"/>
      <w:autoSpaceDE w:val="0"/>
      <w:autoSpaceDN w:val="0"/>
      <w:adjustRightInd w:val="0"/>
      <w:spacing w:after="0" w:line="250" w:lineRule="exact"/>
      <w:jc w:val="both"/>
    </w:pPr>
    <w:rPr>
      <w:rFonts w:ascii="Garamond" w:eastAsia="Times New Roman" w:hAnsi="Garamond" w:cs="Times New Roman"/>
      <w:sz w:val="24"/>
      <w:szCs w:val="24"/>
      <w:lang w:eastAsia="ru-RU"/>
    </w:rPr>
  </w:style>
  <w:style w:type="paragraph" w:customStyle="1" w:styleId="Style63">
    <w:name w:val="Style63"/>
    <w:basedOn w:val="a"/>
    <w:uiPriority w:val="99"/>
    <w:rsid w:val="00AE45B4"/>
    <w:pPr>
      <w:widowControl w:val="0"/>
      <w:autoSpaceDE w:val="0"/>
      <w:autoSpaceDN w:val="0"/>
      <w:adjustRightInd w:val="0"/>
      <w:spacing w:after="0" w:line="240" w:lineRule="auto"/>
      <w:jc w:val="both"/>
    </w:pPr>
    <w:rPr>
      <w:rFonts w:ascii="Garamond" w:eastAsia="Times New Roman" w:hAnsi="Garamond" w:cs="Times New Roman"/>
      <w:sz w:val="24"/>
      <w:szCs w:val="24"/>
      <w:lang w:eastAsia="ru-RU"/>
    </w:rPr>
  </w:style>
  <w:style w:type="character" w:customStyle="1" w:styleId="s0">
    <w:name w:val="s0"/>
    <w:basedOn w:val="a0"/>
    <w:rsid w:val="004B742B"/>
  </w:style>
  <w:style w:type="paragraph" w:customStyle="1" w:styleId="j11">
    <w:name w:val="j11"/>
    <w:basedOn w:val="a"/>
    <w:rsid w:val="006B3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10">
    <w:name w:val="Основной текст 21"/>
    <w:basedOn w:val="a"/>
    <w:rsid w:val="000A3EEA"/>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paragraph" w:customStyle="1" w:styleId="31">
    <w:name w:val="Основной текст 31"/>
    <w:basedOn w:val="a"/>
    <w:rsid w:val="000A3EEA"/>
    <w:pPr>
      <w:overflowPunct w:val="0"/>
      <w:autoSpaceDE w:val="0"/>
      <w:autoSpaceDN w:val="0"/>
      <w:adjustRightInd w:val="0"/>
      <w:spacing w:after="0" w:line="240" w:lineRule="auto"/>
      <w:textAlignment w:val="baseline"/>
    </w:pPr>
    <w:rPr>
      <w:rFonts w:ascii="Times New Roman" w:eastAsia="Times New Roman" w:hAnsi="Times New Roman" w:cs="Times New Roman"/>
      <w:sz w:val="28"/>
      <w:szCs w:val="20"/>
      <w:lang w:eastAsia="ru-RU"/>
    </w:rPr>
  </w:style>
  <w:style w:type="paragraph" w:customStyle="1" w:styleId="211">
    <w:name w:val="Основной текст 211"/>
    <w:basedOn w:val="a"/>
    <w:rsid w:val="00D27198"/>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paragraph" w:customStyle="1" w:styleId="220">
    <w:name w:val="Основной текст 22"/>
    <w:basedOn w:val="a"/>
    <w:rsid w:val="00CB599A"/>
    <w:pPr>
      <w:tabs>
        <w:tab w:val="left" w:pos="426"/>
      </w:tabs>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ru-RU"/>
    </w:rPr>
  </w:style>
  <w:style w:type="character" w:styleId="af4">
    <w:name w:val="Strong"/>
    <w:uiPriority w:val="22"/>
    <w:qFormat/>
    <w:rsid w:val="00183D83"/>
    <w:rPr>
      <w:b/>
      <w:bCs/>
    </w:rPr>
  </w:style>
  <w:style w:type="character" w:customStyle="1" w:styleId="h4">
    <w:name w:val="h4"/>
    <w:basedOn w:val="a0"/>
    <w:rsid w:val="00183D83"/>
  </w:style>
  <w:style w:type="character" w:customStyle="1" w:styleId="submenu-table">
    <w:name w:val="submenu-table"/>
    <w:basedOn w:val="a0"/>
    <w:rsid w:val="00FF467C"/>
  </w:style>
  <w:style w:type="character" w:customStyle="1" w:styleId="FontStyle15">
    <w:name w:val="Font Style15"/>
    <w:rsid w:val="00CD3A1E"/>
    <w:rPr>
      <w:rFonts w:ascii="Times New Roman" w:hAnsi="Times New Roman" w:cs="Times New Roman" w:hint="default"/>
      <w:sz w:val="14"/>
      <w:szCs w:val="14"/>
    </w:rPr>
  </w:style>
  <w:style w:type="paragraph" w:customStyle="1" w:styleId="Style1">
    <w:name w:val="Style1"/>
    <w:basedOn w:val="a"/>
    <w:rsid w:val="00CD3A1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A92B2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92B20"/>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80">
    <w:name w:val="Заголовок 8 Знак"/>
    <w:basedOn w:val="a0"/>
    <w:link w:val="8"/>
    <w:uiPriority w:val="9"/>
    <w:semiHidden/>
    <w:rsid w:val="00A522E6"/>
    <w:rPr>
      <w:rFonts w:asciiTheme="majorHAnsi" w:eastAsiaTheme="majorEastAsia" w:hAnsiTheme="majorHAnsi" w:cstheme="majorBidi"/>
      <w:color w:val="404040" w:themeColor="text1" w:themeTint="BF"/>
      <w:sz w:val="20"/>
      <w:szCs w:val="20"/>
    </w:rPr>
  </w:style>
  <w:style w:type="table" w:styleId="af5">
    <w:name w:val="Table Grid"/>
    <w:basedOn w:val="a1"/>
    <w:uiPriority w:val="59"/>
    <w:unhideWhenUsed/>
    <w:rsid w:val="00332A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Placeholder Text"/>
    <w:basedOn w:val="a0"/>
    <w:uiPriority w:val="99"/>
    <w:semiHidden/>
    <w:rsid w:val="00E50990"/>
    <w:rPr>
      <w:color w:val="808080"/>
    </w:rPr>
  </w:style>
  <w:style w:type="character" w:customStyle="1" w:styleId="70">
    <w:name w:val="Заголовок 7 Знак"/>
    <w:basedOn w:val="a0"/>
    <w:link w:val="7"/>
    <w:uiPriority w:val="9"/>
    <w:rsid w:val="00702585"/>
    <w:rPr>
      <w:rFonts w:asciiTheme="majorHAnsi" w:eastAsiaTheme="majorEastAsia" w:hAnsiTheme="majorHAnsi" w:cstheme="majorBidi"/>
      <w:i/>
      <w:iCs/>
      <w:color w:val="404040" w:themeColor="text1" w:themeTint="BF"/>
    </w:rPr>
  </w:style>
  <w:style w:type="paragraph" w:styleId="23">
    <w:name w:val="toc 2"/>
    <w:basedOn w:val="a"/>
    <w:uiPriority w:val="1"/>
    <w:qFormat/>
    <w:rsid w:val="009B6E45"/>
    <w:pPr>
      <w:widowControl w:val="0"/>
      <w:autoSpaceDE w:val="0"/>
      <w:autoSpaceDN w:val="0"/>
      <w:spacing w:before="161" w:after="0" w:line="240" w:lineRule="auto"/>
      <w:ind w:left="1101" w:hanging="631"/>
    </w:pPr>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9334">
      <w:bodyDiv w:val="1"/>
      <w:marLeft w:val="0"/>
      <w:marRight w:val="0"/>
      <w:marTop w:val="0"/>
      <w:marBottom w:val="0"/>
      <w:divBdr>
        <w:top w:val="none" w:sz="0" w:space="0" w:color="auto"/>
        <w:left w:val="none" w:sz="0" w:space="0" w:color="auto"/>
        <w:bottom w:val="none" w:sz="0" w:space="0" w:color="auto"/>
        <w:right w:val="none" w:sz="0" w:space="0" w:color="auto"/>
      </w:divBdr>
    </w:div>
    <w:div w:id="25059490">
      <w:bodyDiv w:val="1"/>
      <w:marLeft w:val="0"/>
      <w:marRight w:val="0"/>
      <w:marTop w:val="0"/>
      <w:marBottom w:val="0"/>
      <w:divBdr>
        <w:top w:val="none" w:sz="0" w:space="0" w:color="auto"/>
        <w:left w:val="none" w:sz="0" w:space="0" w:color="auto"/>
        <w:bottom w:val="none" w:sz="0" w:space="0" w:color="auto"/>
        <w:right w:val="none" w:sz="0" w:space="0" w:color="auto"/>
      </w:divBdr>
    </w:div>
    <w:div w:id="58987021">
      <w:bodyDiv w:val="1"/>
      <w:marLeft w:val="0"/>
      <w:marRight w:val="0"/>
      <w:marTop w:val="0"/>
      <w:marBottom w:val="0"/>
      <w:divBdr>
        <w:top w:val="none" w:sz="0" w:space="0" w:color="auto"/>
        <w:left w:val="none" w:sz="0" w:space="0" w:color="auto"/>
        <w:bottom w:val="none" w:sz="0" w:space="0" w:color="auto"/>
        <w:right w:val="none" w:sz="0" w:space="0" w:color="auto"/>
      </w:divBdr>
    </w:div>
    <w:div w:id="153300873">
      <w:bodyDiv w:val="1"/>
      <w:marLeft w:val="0"/>
      <w:marRight w:val="0"/>
      <w:marTop w:val="0"/>
      <w:marBottom w:val="0"/>
      <w:divBdr>
        <w:top w:val="none" w:sz="0" w:space="0" w:color="auto"/>
        <w:left w:val="none" w:sz="0" w:space="0" w:color="auto"/>
        <w:bottom w:val="none" w:sz="0" w:space="0" w:color="auto"/>
        <w:right w:val="none" w:sz="0" w:space="0" w:color="auto"/>
      </w:divBdr>
    </w:div>
    <w:div w:id="164250073">
      <w:bodyDiv w:val="1"/>
      <w:marLeft w:val="0"/>
      <w:marRight w:val="0"/>
      <w:marTop w:val="0"/>
      <w:marBottom w:val="0"/>
      <w:divBdr>
        <w:top w:val="none" w:sz="0" w:space="0" w:color="auto"/>
        <w:left w:val="none" w:sz="0" w:space="0" w:color="auto"/>
        <w:bottom w:val="none" w:sz="0" w:space="0" w:color="auto"/>
        <w:right w:val="none" w:sz="0" w:space="0" w:color="auto"/>
      </w:divBdr>
    </w:div>
    <w:div w:id="213855018">
      <w:bodyDiv w:val="1"/>
      <w:marLeft w:val="0"/>
      <w:marRight w:val="0"/>
      <w:marTop w:val="0"/>
      <w:marBottom w:val="0"/>
      <w:divBdr>
        <w:top w:val="none" w:sz="0" w:space="0" w:color="auto"/>
        <w:left w:val="none" w:sz="0" w:space="0" w:color="auto"/>
        <w:bottom w:val="none" w:sz="0" w:space="0" w:color="auto"/>
        <w:right w:val="none" w:sz="0" w:space="0" w:color="auto"/>
      </w:divBdr>
    </w:div>
    <w:div w:id="275991084">
      <w:bodyDiv w:val="1"/>
      <w:marLeft w:val="0"/>
      <w:marRight w:val="0"/>
      <w:marTop w:val="0"/>
      <w:marBottom w:val="0"/>
      <w:divBdr>
        <w:top w:val="none" w:sz="0" w:space="0" w:color="auto"/>
        <w:left w:val="none" w:sz="0" w:space="0" w:color="auto"/>
        <w:bottom w:val="none" w:sz="0" w:space="0" w:color="auto"/>
        <w:right w:val="none" w:sz="0" w:space="0" w:color="auto"/>
      </w:divBdr>
    </w:div>
    <w:div w:id="334651322">
      <w:bodyDiv w:val="1"/>
      <w:marLeft w:val="0"/>
      <w:marRight w:val="0"/>
      <w:marTop w:val="0"/>
      <w:marBottom w:val="0"/>
      <w:divBdr>
        <w:top w:val="none" w:sz="0" w:space="0" w:color="auto"/>
        <w:left w:val="none" w:sz="0" w:space="0" w:color="auto"/>
        <w:bottom w:val="none" w:sz="0" w:space="0" w:color="auto"/>
        <w:right w:val="none" w:sz="0" w:space="0" w:color="auto"/>
      </w:divBdr>
    </w:div>
    <w:div w:id="395511534">
      <w:bodyDiv w:val="1"/>
      <w:marLeft w:val="0"/>
      <w:marRight w:val="0"/>
      <w:marTop w:val="0"/>
      <w:marBottom w:val="0"/>
      <w:divBdr>
        <w:top w:val="none" w:sz="0" w:space="0" w:color="auto"/>
        <w:left w:val="none" w:sz="0" w:space="0" w:color="auto"/>
        <w:bottom w:val="none" w:sz="0" w:space="0" w:color="auto"/>
        <w:right w:val="none" w:sz="0" w:space="0" w:color="auto"/>
      </w:divBdr>
    </w:div>
    <w:div w:id="471144227">
      <w:bodyDiv w:val="1"/>
      <w:marLeft w:val="0"/>
      <w:marRight w:val="0"/>
      <w:marTop w:val="0"/>
      <w:marBottom w:val="0"/>
      <w:divBdr>
        <w:top w:val="none" w:sz="0" w:space="0" w:color="auto"/>
        <w:left w:val="none" w:sz="0" w:space="0" w:color="auto"/>
        <w:bottom w:val="none" w:sz="0" w:space="0" w:color="auto"/>
        <w:right w:val="none" w:sz="0" w:space="0" w:color="auto"/>
      </w:divBdr>
    </w:div>
    <w:div w:id="557279984">
      <w:bodyDiv w:val="1"/>
      <w:marLeft w:val="0"/>
      <w:marRight w:val="0"/>
      <w:marTop w:val="0"/>
      <w:marBottom w:val="0"/>
      <w:divBdr>
        <w:top w:val="none" w:sz="0" w:space="0" w:color="auto"/>
        <w:left w:val="none" w:sz="0" w:space="0" w:color="auto"/>
        <w:bottom w:val="none" w:sz="0" w:space="0" w:color="auto"/>
        <w:right w:val="none" w:sz="0" w:space="0" w:color="auto"/>
      </w:divBdr>
    </w:div>
    <w:div w:id="579797635">
      <w:bodyDiv w:val="1"/>
      <w:marLeft w:val="0"/>
      <w:marRight w:val="0"/>
      <w:marTop w:val="0"/>
      <w:marBottom w:val="0"/>
      <w:divBdr>
        <w:top w:val="none" w:sz="0" w:space="0" w:color="auto"/>
        <w:left w:val="none" w:sz="0" w:space="0" w:color="auto"/>
        <w:bottom w:val="none" w:sz="0" w:space="0" w:color="auto"/>
        <w:right w:val="none" w:sz="0" w:space="0" w:color="auto"/>
      </w:divBdr>
    </w:div>
    <w:div w:id="582573804">
      <w:bodyDiv w:val="1"/>
      <w:marLeft w:val="0"/>
      <w:marRight w:val="0"/>
      <w:marTop w:val="0"/>
      <w:marBottom w:val="0"/>
      <w:divBdr>
        <w:top w:val="none" w:sz="0" w:space="0" w:color="auto"/>
        <w:left w:val="none" w:sz="0" w:space="0" w:color="auto"/>
        <w:bottom w:val="none" w:sz="0" w:space="0" w:color="auto"/>
        <w:right w:val="none" w:sz="0" w:space="0" w:color="auto"/>
      </w:divBdr>
    </w:div>
    <w:div w:id="640615729">
      <w:bodyDiv w:val="1"/>
      <w:marLeft w:val="0"/>
      <w:marRight w:val="0"/>
      <w:marTop w:val="0"/>
      <w:marBottom w:val="0"/>
      <w:divBdr>
        <w:top w:val="none" w:sz="0" w:space="0" w:color="auto"/>
        <w:left w:val="none" w:sz="0" w:space="0" w:color="auto"/>
        <w:bottom w:val="none" w:sz="0" w:space="0" w:color="auto"/>
        <w:right w:val="none" w:sz="0" w:space="0" w:color="auto"/>
      </w:divBdr>
    </w:div>
    <w:div w:id="662120437">
      <w:bodyDiv w:val="1"/>
      <w:marLeft w:val="0"/>
      <w:marRight w:val="0"/>
      <w:marTop w:val="0"/>
      <w:marBottom w:val="0"/>
      <w:divBdr>
        <w:top w:val="none" w:sz="0" w:space="0" w:color="auto"/>
        <w:left w:val="none" w:sz="0" w:space="0" w:color="auto"/>
        <w:bottom w:val="none" w:sz="0" w:space="0" w:color="auto"/>
        <w:right w:val="none" w:sz="0" w:space="0" w:color="auto"/>
      </w:divBdr>
    </w:div>
    <w:div w:id="699864173">
      <w:bodyDiv w:val="1"/>
      <w:marLeft w:val="0"/>
      <w:marRight w:val="0"/>
      <w:marTop w:val="0"/>
      <w:marBottom w:val="0"/>
      <w:divBdr>
        <w:top w:val="none" w:sz="0" w:space="0" w:color="auto"/>
        <w:left w:val="none" w:sz="0" w:space="0" w:color="auto"/>
        <w:bottom w:val="none" w:sz="0" w:space="0" w:color="auto"/>
        <w:right w:val="none" w:sz="0" w:space="0" w:color="auto"/>
      </w:divBdr>
    </w:div>
    <w:div w:id="714037884">
      <w:bodyDiv w:val="1"/>
      <w:marLeft w:val="0"/>
      <w:marRight w:val="0"/>
      <w:marTop w:val="0"/>
      <w:marBottom w:val="0"/>
      <w:divBdr>
        <w:top w:val="none" w:sz="0" w:space="0" w:color="auto"/>
        <w:left w:val="none" w:sz="0" w:space="0" w:color="auto"/>
        <w:bottom w:val="none" w:sz="0" w:space="0" w:color="auto"/>
        <w:right w:val="none" w:sz="0" w:space="0" w:color="auto"/>
      </w:divBdr>
    </w:div>
    <w:div w:id="746533116">
      <w:bodyDiv w:val="1"/>
      <w:marLeft w:val="0"/>
      <w:marRight w:val="0"/>
      <w:marTop w:val="0"/>
      <w:marBottom w:val="0"/>
      <w:divBdr>
        <w:top w:val="none" w:sz="0" w:space="0" w:color="auto"/>
        <w:left w:val="none" w:sz="0" w:space="0" w:color="auto"/>
        <w:bottom w:val="none" w:sz="0" w:space="0" w:color="auto"/>
        <w:right w:val="none" w:sz="0" w:space="0" w:color="auto"/>
      </w:divBdr>
    </w:div>
    <w:div w:id="912008008">
      <w:bodyDiv w:val="1"/>
      <w:marLeft w:val="0"/>
      <w:marRight w:val="0"/>
      <w:marTop w:val="0"/>
      <w:marBottom w:val="0"/>
      <w:divBdr>
        <w:top w:val="none" w:sz="0" w:space="0" w:color="auto"/>
        <w:left w:val="none" w:sz="0" w:space="0" w:color="auto"/>
        <w:bottom w:val="none" w:sz="0" w:space="0" w:color="auto"/>
        <w:right w:val="none" w:sz="0" w:space="0" w:color="auto"/>
      </w:divBdr>
    </w:div>
    <w:div w:id="932054090">
      <w:bodyDiv w:val="1"/>
      <w:marLeft w:val="0"/>
      <w:marRight w:val="0"/>
      <w:marTop w:val="0"/>
      <w:marBottom w:val="0"/>
      <w:divBdr>
        <w:top w:val="none" w:sz="0" w:space="0" w:color="auto"/>
        <w:left w:val="none" w:sz="0" w:space="0" w:color="auto"/>
        <w:bottom w:val="none" w:sz="0" w:space="0" w:color="auto"/>
        <w:right w:val="none" w:sz="0" w:space="0" w:color="auto"/>
      </w:divBdr>
    </w:div>
    <w:div w:id="1078089097">
      <w:bodyDiv w:val="1"/>
      <w:marLeft w:val="0"/>
      <w:marRight w:val="0"/>
      <w:marTop w:val="0"/>
      <w:marBottom w:val="0"/>
      <w:divBdr>
        <w:top w:val="none" w:sz="0" w:space="0" w:color="auto"/>
        <w:left w:val="none" w:sz="0" w:space="0" w:color="auto"/>
        <w:bottom w:val="none" w:sz="0" w:space="0" w:color="auto"/>
        <w:right w:val="none" w:sz="0" w:space="0" w:color="auto"/>
      </w:divBdr>
    </w:div>
    <w:div w:id="1097870681">
      <w:bodyDiv w:val="1"/>
      <w:marLeft w:val="0"/>
      <w:marRight w:val="0"/>
      <w:marTop w:val="0"/>
      <w:marBottom w:val="0"/>
      <w:divBdr>
        <w:top w:val="none" w:sz="0" w:space="0" w:color="auto"/>
        <w:left w:val="none" w:sz="0" w:space="0" w:color="auto"/>
        <w:bottom w:val="none" w:sz="0" w:space="0" w:color="auto"/>
        <w:right w:val="none" w:sz="0" w:space="0" w:color="auto"/>
      </w:divBdr>
    </w:div>
    <w:div w:id="1110777764">
      <w:bodyDiv w:val="1"/>
      <w:marLeft w:val="0"/>
      <w:marRight w:val="0"/>
      <w:marTop w:val="0"/>
      <w:marBottom w:val="0"/>
      <w:divBdr>
        <w:top w:val="none" w:sz="0" w:space="0" w:color="auto"/>
        <w:left w:val="none" w:sz="0" w:space="0" w:color="auto"/>
        <w:bottom w:val="none" w:sz="0" w:space="0" w:color="auto"/>
        <w:right w:val="none" w:sz="0" w:space="0" w:color="auto"/>
      </w:divBdr>
    </w:div>
    <w:div w:id="1383476516">
      <w:bodyDiv w:val="1"/>
      <w:marLeft w:val="0"/>
      <w:marRight w:val="0"/>
      <w:marTop w:val="0"/>
      <w:marBottom w:val="0"/>
      <w:divBdr>
        <w:top w:val="none" w:sz="0" w:space="0" w:color="auto"/>
        <w:left w:val="none" w:sz="0" w:space="0" w:color="auto"/>
        <w:bottom w:val="none" w:sz="0" w:space="0" w:color="auto"/>
        <w:right w:val="none" w:sz="0" w:space="0" w:color="auto"/>
      </w:divBdr>
      <w:divsChild>
        <w:div w:id="593705630">
          <w:marLeft w:val="0"/>
          <w:marRight w:val="0"/>
          <w:marTop w:val="0"/>
          <w:marBottom w:val="0"/>
          <w:divBdr>
            <w:top w:val="none" w:sz="0" w:space="0" w:color="auto"/>
            <w:left w:val="none" w:sz="0" w:space="0" w:color="auto"/>
            <w:bottom w:val="none" w:sz="0" w:space="0" w:color="auto"/>
            <w:right w:val="none" w:sz="0" w:space="0" w:color="auto"/>
          </w:divBdr>
        </w:div>
      </w:divsChild>
    </w:div>
    <w:div w:id="1406612114">
      <w:bodyDiv w:val="1"/>
      <w:marLeft w:val="0"/>
      <w:marRight w:val="0"/>
      <w:marTop w:val="0"/>
      <w:marBottom w:val="0"/>
      <w:divBdr>
        <w:top w:val="none" w:sz="0" w:space="0" w:color="auto"/>
        <w:left w:val="none" w:sz="0" w:space="0" w:color="auto"/>
        <w:bottom w:val="none" w:sz="0" w:space="0" w:color="auto"/>
        <w:right w:val="none" w:sz="0" w:space="0" w:color="auto"/>
      </w:divBdr>
    </w:div>
    <w:div w:id="1456098017">
      <w:bodyDiv w:val="1"/>
      <w:marLeft w:val="0"/>
      <w:marRight w:val="0"/>
      <w:marTop w:val="0"/>
      <w:marBottom w:val="0"/>
      <w:divBdr>
        <w:top w:val="none" w:sz="0" w:space="0" w:color="auto"/>
        <w:left w:val="none" w:sz="0" w:space="0" w:color="auto"/>
        <w:bottom w:val="none" w:sz="0" w:space="0" w:color="auto"/>
        <w:right w:val="none" w:sz="0" w:space="0" w:color="auto"/>
      </w:divBdr>
    </w:div>
    <w:div w:id="1460221422">
      <w:bodyDiv w:val="1"/>
      <w:marLeft w:val="0"/>
      <w:marRight w:val="0"/>
      <w:marTop w:val="0"/>
      <w:marBottom w:val="0"/>
      <w:divBdr>
        <w:top w:val="none" w:sz="0" w:space="0" w:color="auto"/>
        <w:left w:val="none" w:sz="0" w:space="0" w:color="auto"/>
        <w:bottom w:val="none" w:sz="0" w:space="0" w:color="auto"/>
        <w:right w:val="none" w:sz="0" w:space="0" w:color="auto"/>
      </w:divBdr>
    </w:div>
    <w:div w:id="1476070405">
      <w:bodyDiv w:val="1"/>
      <w:marLeft w:val="0"/>
      <w:marRight w:val="0"/>
      <w:marTop w:val="0"/>
      <w:marBottom w:val="0"/>
      <w:divBdr>
        <w:top w:val="none" w:sz="0" w:space="0" w:color="auto"/>
        <w:left w:val="none" w:sz="0" w:space="0" w:color="auto"/>
        <w:bottom w:val="none" w:sz="0" w:space="0" w:color="auto"/>
        <w:right w:val="none" w:sz="0" w:space="0" w:color="auto"/>
      </w:divBdr>
    </w:div>
    <w:div w:id="1594167821">
      <w:bodyDiv w:val="1"/>
      <w:marLeft w:val="0"/>
      <w:marRight w:val="0"/>
      <w:marTop w:val="0"/>
      <w:marBottom w:val="0"/>
      <w:divBdr>
        <w:top w:val="none" w:sz="0" w:space="0" w:color="auto"/>
        <w:left w:val="none" w:sz="0" w:space="0" w:color="auto"/>
        <w:bottom w:val="none" w:sz="0" w:space="0" w:color="auto"/>
        <w:right w:val="none" w:sz="0" w:space="0" w:color="auto"/>
      </w:divBdr>
    </w:div>
    <w:div w:id="1606615967">
      <w:bodyDiv w:val="1"/>
      <w:marLeft w:val="0"/>
      <w:marRight w:val="0"/>
      <w:marTop w:val="0"/>
      <w:marBottom w:val="0"/>
      <w:divBdr>
        <w:top w:val="none" w:sz="0" w:space="0" w:color="auto"/>
        <w:left w:val="none" w:sz="0" w:space="0" w:color="auto"/>
        <w:bottom w:val="none" w:sz="0" w:space="0" w:color="auto"/>
        <w:right w:val="none" w:sz="0" w:space="0" w:color="auto"/>
      </w:divBdr>
      <w:divsChild>
        <w:div w:id="1529946373">
          <w:marLeft w:val="0"/>
          <w:marRight w:val="0"/>
          <w:marTop w:val="0"/>
          <w:marBottom w:val="0"/>
          <w:divBdr>
            <w:top w:val="none" w:sz="0" w:space="0" w:color="auto"/>
            <w:left w:val="none" w:sz="0" w:space="0" w:color="auto"/>
            <w:bottom w:val="none" w:sz="0" w:space="0" w:color="auto"/>
            <w:right w:val="none" w:sz="0" w:space="0" w:color="auto"/>
          </w:divBdr>
        </w:div>
      </w:divsChild>
    </w:div>
    <w:div w:id="1700427283">
      <w:bodyDiv w:val="1"/>
      <w:marLeft w:val="0"/>
      <w:marRight w:val="0"/>
      <w:marTop w:val="0"/>
      <w:marBottom w:val="0"/>
      <w:divBdr>
        <w:top w:val="none" w:sz="0" w:space="0" w:color="auto"/>
        <w:left w:val="none" w:sz="0" w:space="0" w:color="auto"/>
        <w:bottom w:val="none" w:sz="0" w:space="0" w:color="auto"/>
        <w:right w:val="none" w:sz="0" w:space="0" w:color="auto"/>
      </w:divBdr>
      <w:divsChild>
        <w:div w:id="22676166">
          <w:marLeft w:val="0"/>
          <w:marRight w:val="0"/>
          <w:marTop w:val="0"/>
          <w:marBottom w:val="0"/>
          <w:divBdr>
            <w:top w:val="none" w:sz="0" w:space="0" w:color="auto"/>
            <w:left w:val="none" w:sz="0" w:space="0" w:color="auto"/>
            <w:bottom w:val="none" w:sz="0" w:space="0" w:color="auto"/>
            <w:right w:val="none" w:sz="0" w:space="0" w:color="auto"/>
          </w:divBdr>
        </w:div>
      </w:divsChild>
    </w:div>
    <w:div w:id="1743989171">
      <w:bodyDiv w:val="1"/>
      <w:marLeft w:val="0"/>
      <w:marRight w:val="0"/>
      <w:marTop w:val="0"/>
      <w:marBottom w:val="0"/>
      <w:divBdr>
        <w:top w:val="none" w:sz="0" w:space="0" w:color="auto"/>
        <w:left w:val="none" w:sz="0" w:space="0" w:color="auto"/>
        <w:bottom w:val="none" w:sz="0" w:space="0" w:color="auto"/>
        <w:right w:val="none" w:sz="0" w:space="0" w:color="auto"/>
      </w:divBdr>
    </w:div>
    <w:div w:id="1778596445">
      <w:bodyDiv w:val="1"/>
      <w:marLeft w:val="0"/>
      <w:marRight w:val="0"/>
      <w:marTop w:val="0"/>
      <w:marBottom w:val="0"/>
      <w:divBdr>
        <w:top w:val="none" w:sz="0" w:space="0" w:color="auto"/>
        <w:left w:val="none" w:sz="0" w:space="0" w:color="auto"/>
        <w:bottom w:val="none" w:sz="0" w:space="0" w:color="auto"/>
        <w:right w:val="none" w:sz="0" w:space="0" w:color="auto"/>
      </w:divBdr>
    </w:div>
    <w:div w:id="1936402744">
      <w:bodyDiv w:val="1"/>
      <w:marLeft w:val="0"/>
      <w:marRight w:val="0"/>
      <w:marTop w:val="0"/>
      <w:marBottom w:val="0"/>
      <w:divBdr>
        <w:top w:val="none" w:sz="0" w:space="0" w:color="auto"/>
        <w:left w:val="none" w:sz="0" w:space="0" w:color="auto"/>
        <w:bottom w:val="none" w:sz="0" w:space="0" w:color="auto"/>
        <w:right w:val="none" w:sz="0" w:space="0" w:color="auto"/>
      </w:divBdr>
      <w:divsChild>
        <w:div w:id="17463699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XX_%D0%B2%D0%B5%D0%BA" TargetMode="External"/><Relationship Id="rId117" Type="http://schemas.openxmlformats.org/officeDocument/2006/relationships/image" Target="media/image77.png"/><Relationship Id="rId21" Type="http://schemas.openxmlformats.org/officeDocument/2006/relationships/hyperlink" Target="https://ru.wikipedia.org/wiki/1875_%D0%B3%D0%BE%D0%B4" TargetMode="External"/><Relationship Id="rId42" Type="http://schemas.openxmlformats.org/officeDocument/2006/relationships/image" Target="media/image2.jpeg"/><Relationship Id="rId47" Type="http://schemas.openxmlformats.org/officeDocument/2006/relationships/image" Target="media/image7.png"/><Relationship Id="rId63" Type="http://schemas.openxmlformats.org/officeDocument/2006/relationships/image" Target="media/image23.png"/><Relationship Id="rId68" Type="http://schemas.openxmlformats.org/officeDocument/2006/relationships/image" Target="media/image28.png"/><Relationship Id="rId84" Type="http://schemas.openxmlformats.org/officeDocument/2006/relationships/image" Target="media/image44.png"/><Relationship Id="rId89" Type="http://schemas.openxmlformats.org/officeDocument/2006/relationships/image" Target="media/image49.png"/><Relationship Id="rId112" Type="http://schemas.openxmlformats.org/officeDocument/2006/relationships/image" Target="media/image72.png"/><Relationship Id="rId133" Type="http://schemas.openxmlformats.org/officeDocument/2006/relationships/image" Target="media/image93.png"/><Relationship Id="rId138" Type="http://schemas.openxmlformats.org/officeDocument/2006/relationships/image" Target="media/image98.png"/><Relationship Id="rId154" Type="http://schemas.openxmlformats.org/officeDocument/2006/relationships/image" Target="media/image114.png"/><Relationship Id="rId159" Type="http://schemas.openxmlformats.org/officeDocument/2006/relationships/image" Target="media/image119.png"/><Relationship Id="rId16" Type="http://schemas.openxmlformats.org/officeDocument/2006/relationships/hyperlink" Target="https://ru.wikipedia.org/wiki/%D0%AD%D1%82%D0%B0%D0%BB%D0%BE%D0%BD" TargetMode="External"/><Relationship Id="rId107" Type="http://schemas.openxmlformats.org/officeDocument/2006/relationships/image" Target="media/image67.png"/><Relationship Id="rId11" Type="http://schemas.openxmlformats.org/officeDocument/2006/relationships/footer" Target="footer2.xml"/><Relationship Id="rId32" Type="http://schemas.openxmlformats.org/officeDocument/2006/relationships/hyperlink" Target="https://ru.wikipedia.org/wiki/%D0%9C%D0%B5%D0%B6%D0%B4%D1%83%D0%BD%D0%B0%D1%80%D0%BE%D0%B4%D0%BD%D1%8B%D0%B9_%D0%9A%D0%BE%D0%BC%D0%B8%D1%82%D0%B5%D1%82_%D0%BC%D0%B5%D1%80_%D0%B8_%D0%B2%D0%B5%D1%81%D0%BE%D0%B2" TargetMode="External"/><Relationship Id="rId37" Type="http://schemas.openxmlformats.org/officeDocument/2006/relationships/hyperlink" Target="https://ru.wikipedia.org/wiki/%D0%97%D0%B0%D0%BA%D0%BE%D0%BD%D0%BE%D0%B4%D0%B0%D1%82%D0%B5%D0%BB%D1%8C%D0%BD%D0%B0%D1%8F_%D0%BC%D0%B5%D1%82%D1%80%D0%BE%D0%BB%D0%BE%D0%B3%D0%B8%D1%8F" TargetMode="External"/><Relationship Id="rId53" Type="http://schemas.openxmlformats.org/officeDocument/2006/relationships/image" Target="media/image13.png"/><Relationship Id="rId58" Type="http://schemas.openxmlformats.org/officeDocument/2006/relationships/image" Target="media/image18.png"/><Relationship Id="rId74" Type="http://schemas.openxmlformats.org/officeDocument/2006/relationships/image" Target="media/image34.png"/><Relationship Id="rId79" Type="http://schemas.openxmlformats.org/officeDocument/2006/relationships/image" Target="media/image39.png"/><Relationship Id="rId102" Type="http://schemas.openxmlformats.org/officeDocument/2006/relationships/image" Target="media/image62.png"/><Relationship Id="rId123" Type="http://schemas.openxmlformats.org/officeDocument/2006/relationships/image" Target="media/image83.png"/><Relationship Id="rId128" Type="http://schemas.openxmlformats.org/officeDocument/2006/relationships/image" Target="media/image88.png"/><Relationship Id="rId144" Type="http://schemas.openxmlformats.org/officeDocument/2006/relationships/image" Target="media/image104.png"/><Relationship Id="rId149" Type="http://schemas.openxmlformats.org/officeDocument/2006/relationships/image" Target="media/image109.png"/><Relationship Id="rId5" Type="http://schemas.openxmlformats.org/officeDocument/2006/relationships/settings" Target="settings.xml"/><Relationship Id="rId90" Type="http://schemas.openxmlformats.org/officeDocument/2006/relationships/image" Target="media/image50.png"/><Relationship Id="rId95" Type="http://schemas.openxmlformats.org/officeDocument/2006/relationships/image" Target="media/image55.png"/><Relationship Id="rId160" Type="http://schemas.openxmlformats.org/officeDocument/2006/relationships/image" Target="media/image120.png"/><Relationship Id="rId165" Type="http://schemas.openxmlformats.org/officeDocument/2006/relationships/fontTable" Target="fontTable.xml"/><Relationship Id="rId22" Type="http://schemas.openxmlformats.org/officeDocument/2006/relationships/hyperlink" Target="https://ru.wikipedia.org/wiki/%D0%9C%D0%B5%D1%82%D1%80%D0%B8%D1%87%D0%B5%D1%81%D0%BA%D0%B0%D1%8F_%D0%BA%D0%BE%D0%BD%D0%B2%D0%B5%D0%BD%D1%86%D0%B8%D1%8F" TargetMode="External"/><Relationship Id="rId27" Type="http://schemas.openxmlformats.org/officeDocument/2006/relationships/hyperlink" Target="https://ru.wikipedia.org/wiki/1893_%D0%B3%D0%BE%D0%B4" TargetMode="External"/><Relationship Id="rId43" Type="http://schemas.openxmlformats.org/officeDocument/2006/relationships/image" Target="media/image3.png"/><Relationship Id="rId48" Type="http://schemas.openxmlformats.org/officeDocument/2006/relationships/image" Target="media/image8.png"/><Relationship Id="rId64" Type="http://schemas.openxmlformats.org/officeDocument/2006/relationships/image" Target="media/image24.png"/><Relationship Id="rId69" Type="http://schemas.openxmlformats.org/officeDocument/2006/relationships/image" Target="media/image29.png"/><Relationship Id="rId113" Type="http://schemas.openxmlformats.org/officeDocument/2006/relationships/image" Target="media/image73.png"/><Relationship Id="rId118" Type="http://schemas.openxmlformats.org/officeDocument/2006/relationships/image" Target="media/image78.png"/><Relationship Id="rId134" Type="http://schemas.openxmlformats.org/officeDocument/2006/relationships/image" Target="media/image94.png"/><Relationship Id="rId139" Type="http://schemas.openxmlformats.org/officeDocument/2006/relationships/image" Target="media/image99.png"/><Relationship Id="rId80" Type="http://schemas.openxmlformats.org/officeDocument/2006/relationships/image" Target="media/image40.png"/><Relationship Id="rId85" Type="http://schemas.openxmlformats.org/officeDocument/2006/relationships/image" Target="media/image45.png"/><Relationship Id="rId150" Type="http://schemas.openxmlformats.org/officeDocument/2006/relationships/image" Target="media/image110.png"/><Relationship Id="rId155" Type="http://schemas.openxmlformats.org/officeDocument/2006/relationships/image" Target="media/image115.png"/><Relationship Id="rId12" Type="http://schemas.openxmlformats.org/officeDocument/2006/relationships/hyperlink" Target="https://ru.wikipedia.org/w/index.php?title=%D0%98%D1%81%D1%82%D0%BE%D1%80%D0%B8%D1%8F_%D0%BC%D0%B5%D1%82%D1%80%D0%BE%D0%BB%D0%BE%D0%B3%D0%B8%D0%B8&amp;action=edit&amp;redlink=1" TargetMode="External"/><Relationship Id="rId17" Type="http://schemas.openxmlformats.org/officeDocument/2006/relationships/hyperlink" Target="https://ru.wikipedia.org/wiki/%D0%9C%D0%B5%D1%82%D1%80" TargetMode="External"/><Relationship Id="rId33" Type="http://schemas.openxmlformats.org/officeDocument/2006/relationships/hyperlink" Target="https://ru.wikipedia.org/wiki/%D0%A4%D0%B8%D0%B7%D0%B8%D1%87%D0%B5%D1%81%D0%BA%D0%B0%D1%8F_%D0%B2%D0%B5%D0%BB%D0%B8%D1%87%D0%B8%D0%BD%D0%B0" TargetMode="External"/><Relationship Id="rId38" Type="http://schemas.openxmlformats.org/officeDocument/2006/relationships/hyperlink" Target="https://ru.wikipedia.org/wiki/%D0%AD%D1%82%D0%B0%D0%BB%D0%BE%D0%BD" TargetMode="External"/><Relationship Id="rId59" Type="http://schemas.openxmlformats.org/officeDocument/2006/relationships/image" Target="media/image19.png"/><Relationship Id="rId103" Type="http://schemas.openxmlformats.org/officeDocument/2006/relationships/image" Target="media/image63.png"/><Relationship Id="rId108" Type="http://schemas.openxmlformats.org/officeDocument/2006/relationships/image" Target="media/image68.png"/><Relationship Id="rId124" Type="http://schemas.openxmlformats.org/officeDocument/2006/relationships/image" Target="media/image84.png"/><Relationship Id="rId129" Type="http://schemas.openxmlformats.org/officeDocument/2006/relationships/image" Target="media/image89.png"/><Relationship Id="rId54" Type="http://schemas.openxmlformats.org/officeDocument/2006/relationships/image" Target="media/image14.png"/><Relationship Id="rId70" Type="http://schemas.openxmlformats.org/officeDocument/2006/relationships/image" Target="media/image30.png"/><Relationship Id="rId75" Type="http://schemas.openxmlformats.org/officeDocument/2006/relationships/image" Target="media/image35.png"/><Relationship Id="rId91" Type="http://schemas.openxmlformats.org/officeDocument/2006/relationships/image" Target="media/image51.png"/><Relationship Id="rId96" Type="http://schemas.openxmlformats.org/officeDocument/2006/relationships/image" Target="media/image56.png"/><Relationship Id="rId140" Type="http://schemas.openxmlformats.org/officeDocument/2006/relationships/image" Target="media/image100.png"/><Relationship Id="rId145" Type="http://schemas.openxmlformats.org/officeDocument/2006/relationships/image" Target="media/image105.png"/><Relationship Id="rId161" Type="http://schemas.openxmlformats.org/officeDocument/2006/relationships/image" Target="media/image121.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XVIII_%D0%B2%D0%B5%D0%BA" TargetMode="External"/><Relationship Id="rId23" Type="http://schemas.openxmlformats.org/officeDocument/2006/relationships/hyperlink" Target="https://ru.wikipedia.org/wiki/1960_%D0%B3%D0%BE%D0%B4" TargetMode="External"/><Relationship Id="rId28" Type="http://schemas.openxmlformats.org/officeDocument/2006/relationships/hyperlink" Target="https://ru.wikipedia.org/wiki/%D0%9C%D0%B5%D0%BD%D0%B4%D0%B5%D0%BB%D0%B5%D0%B5%D0%B2,_%D0%94%D0%BC%D0%B8%D1%82%D1%80%D0%B8%D0%B9_%D0%98%D0%B2%D0%B0%D0%BD%D0%BE%D0%B2%D0%B8%D1%87" TargetMode="External"/><Relationship Id="rId36" Type="http://schemas.openxmlformats.org/officeDocument/2006/relationships/hyperlink" Target="https://ru.wikipedia.org/wiki/%D0%A2%D0%BE%D1%87%D0%BD%D0%BE%D1%81%D1%82%D1%8C" TargetMode="External"/><Relationship Id="rId49" Type="http://schemas.openxmlformats.org/officeDocument/2006/relationships/image" Target="media/image9.png"/><Relationship Id="rId57" Type="http://schemas.openxmlformats.org/officeDocument/2006/relationships/image" Target="media/image17.png"/><Relationship Id="rId106" Type="http://schemas.openxmlformats.org/officeDocument/2006/relationships/image" Target="media/image66.png"/><Relationship Id="rId114" Type="http://schemas.openxmlformats.org/officeDocument/2006/relationships/image" Target="media/image74.png"/><Relationship Id="rId119" Type="http://schemas.openxmlformats.org/officeDocument/2006/relationships/image" Target="media/image79.png"/><Relationship Id="rId127" Type="http://schemas.openxmlformats.org/officeDocument/2006/relationships/image" Target="media/image87.png"/><Relationship Id="rId10" Type="http://schemas.openxmlformats.org/officeDocument/2006/relationships/footer" Target="footer1.xml"/><Relationship Id="rId31" Type="http://schemas.openxmlformats.org/officeDocument/2006/relationships/hyperlink" Target="https://ru.wikipedia.org/wiki/%D0%92%D1%81%D0%B5%D0%BC%D0%B8%D1%80%D0%BD%D1%8B%D0%B9_%D0%B4%D0%B5%D0%BD%D1%8C_%D0%BC%D0%B5%D1%82%D1%80%D0%BE%D0%BB%D0%BE%D0%B3%D0%B8%D0%B8" TargetMode="External"/><Relationship Id="rId44" Type="http://schemas.openxmlformats.org/officeDocument/2006/relationships/image" Target="media/image4.jpeg"/><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image" Target="media/image33.png"/><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82.png"/><Relationship Id="rId130" Type="http://schemas.openxmlformats.org/officeDocument/2006/relationships/image" Target="media/image90.png"/><Relationship Id="rId135" Type="http://schemas.openxmlformats.org/officeDocument/2006/relationships/image" Target="media/image95.png"/><Relationship Id="rId143" Type="http://schemas.openxmlformats.org/officeDocument/2006/relationships/image" Target="media/image103.png"/><Relationship Id="rId148" Type="http://schemas.openxmlformats.org/officeDocument/2006/relationships/image" Target="media/image108.png"/><Relationship Id="rId151" Type="http://schemas.openxmlformats.org/officeDocument/2006/relationships/image" Target="media/image111.png"/><Relationship Id="rId156" Type="http://schemas.openxmlformats.org/officeDocument/2006/relationships/image" Target="media/image116.png"/><Relationship Id="rId164"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ru.wikipedia.org/wiki/%D0%9F%D1%80%D0%BE%D0%BC%D1%8B%D1%88%D0%BB%D0%B5%D0%BD%D0%BD%D0%B0%D1%8F_%D1%80%D0%B5%D0%B2%D0%BE%D0%BB%D1%8E%D1%86%D0%B8%D1%8F" TargetMode="External"/><Relationship Id="rId18" Type="http://schemas.openxmlformats.org/officeDocument/2006/relationships/hyperlink" Target="https://ru.wikipedia.org/wiki/%D0%A4%D1%80%D0%B0%D0%BD%D1%86%D0%B8%D1%8F" TargetMode="External"/><Relationship Id="rId39" Type="http://schemas.openxmlformats.org/officeDocument/2006/relationships/hyperlink" Target="https://ru.wikipedia.org/wiki/%D0%9F%D0%BE%D0%B2%D0%B5%D1%80%D0%BA%D0%B0" TargetMode="External"/><Relationship Id="rId109" Type="http://schemas.openxmlformats.org/officeDocument/2006/relationships/image" Target="media/image69.png"/><Relationship Id="rId34" Type="http://schemas.openxmlformats.org/officeDocument/2006/relationships/hyperlink" Target="https://ru.wikipedia.org/wiki/%D0%95%D0%B4%D0%B8%D0%BD%D0%B8%D1%86%D1%8B_%D0%B8%D0%B7%D0%BC%D0%B5%D1%80%D0%B5%D0%BD%D0%B8%D1%8F" TargetMode="Externa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image" Target="media/image36.png"/><Relationship Id="rId97" Type="http://schemas.openxmlformats.org/officeDocument/2006/relationships/image" Target="media/image57.png"/><Relationship Id="rId104" Type="http://schemas.openxmlformats.org/officeDocument/2006/relationships/image" Target="media/image64.png"/><Relationship Id="rId120" Type="http://schemas.openxmlformats.org/officeDocument/2006/relationships/image" Target="media/image80.png"/><Relationship Id="rId125" Type="http://schemas.openxmlformats.org/officeDocument/2006/relationships/image" Target="media/image85.png"/><Relationship Id="rId141" Type="http://schemas.openxmlformats.org/officeDocument/2006/relationships/image" Target="media/image101.png"/><Relationship Id="rId146"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image" Target="media/image31.png"/><Relationship Id="rId92" Type="http://schemas.openxmlformats.org/officeDocument/2006/relationships/image" Target="media/image52.png"/><Relationship Id="rId162" Type="http://schemas.openxmlformats.org/officeDocument/2006/relationships/image" Target="media/image122.png"/><Relationship Id="rId2" Type="http://schemas.openxmlformats.org/officeDocument/2006/relationships/numbering" Target="numbering.xml"/><Relationship Id="rId29" Type="http://schemas.openxmlformats.org/officeDocument/2006/relationships/hyperlink" Target="https://ru.wikipedia.org/wiki/%D0%93%D0%BB%D0%B0%D0%B2%D0%BD%D0%B0%D1%8F_%D0%BF%D0%B0%D0%BB%D0%B0%D1%82%D0%B0_%D0%BC%D0%B5%D1%80_%D0%B8_%D0%B2%D0%B5%D1%81%D0%BE%D0%B2" TargetMode="External"/><Relationship Id="rId24" Type="http://schemas.openxmlformats.org/officeDocument/2006/relationships/hyperlink" Target="https://ru.wikipedia.org/wiki/%D0%9C%D0%B5%D0%B6%D0%B4%D1%83%D0%BD%D0%B0%D1%80%D0%BE%D0%B4%D0%BD%D0%B0%D1%8F_%D1%81%D0%B8%D1%81%D1%82%D0%B5%D0%BC%D0%B0_%D0%B5%D0%B4%D0%B8%D0%BD%D0%B8%D1%86" TargetMode="External"/><Relationship Id="rId40" Type="http://schemas.openxmlformats.org/officeDocument/2006/relationships/hyperlink" Target="https://ru.wikipedia.org/wiki/%D0%A1%D1%80%D0%B5%D0%B4%D1%81%D1%82%D0%B2%D0%BE_%D0%B8%D0%B7%D0%BC%D0%B5%D1%80%D0%B5%D0%BD%D0%B8%D0%B9" TargetMode="External"/><Relationship Id="rId45" Type="http://schemas.openxmlformats.org/officeDocument/2006/relationships/image" Target="media/image5.png"/><Relationship Id="rId66" Type="http://schemas.openxmlformats.org/officeDocument/2006/relationships/image" Target="media/image26.png"/><Relationship Id="rId87" Type="http://schemas.openxmlformats.org/officeDocument/2006/relationships/image" Target="media/image47.png"/><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image" Target="media/image91.png"/><Relationship Id="rId136" Type="http://schemas.openxmlformats.org/officeDocument/2006/relationships/image" Target="media/image96.png"/><Relationship Id="rId157" Type="http://schemas.openxmlformats.org/officeDocument/2006/relationships/image" Target="media/image117.png"/><Relationship Id="rId61" Type="http://schemas.openxmlformats.org/officeDocument/2006/relationships/image" Target="media/image21.png"/><Relationship Id="rId82" Type="http://schemas.openxmlformats.org/officeDocument/2006/relationships/image" Target="media/image42.png"/><Relationship Id="rId152" Type="http://schemas.openxmlformats.org/officeDocument/2006/relationships/image" Target="media/image112.png"/><Relationship Id="rId19" Type="http://schemas.openxmlformats.org/officeDocument/2006/relationships/hyperlink" Target="https://ru.wikipedia.org/wiki/1832_%D0%B3%D0%BE%D0%B4" TargetMode="External"/><Relationship Id="rId14" Type="http://schemas.openxmlformats.org/officeDocument/2006/relationships/hyperlink" Target="https://ru.wikipedia.org/wiki/%D0%9F%D0%BE%D1%82%D0%BE%D1%87%D0%BD%D0%BE%D0%B5_%D0%BF%D1%80%D0%BE%D0%B8%D0%B7%D0%B2%D0%BE%D0%B4%D1%81%D1%82%D0%B2%D0%BE" TargetMode="External"/><Relationship Id="rId30" Type="http://schemas.openxmlformats.org/officeDocument/2006/relationships/hyperlink" Target="http://www.vniim.ru/" TargetMode="External"/><Relationship Id="rId35" Type="http://schemas.openxmlformats.org/officeDocument/2006/relationships/hyperlink" Target="https://ru.wikipedia.org/wiki/%D0%A1%D1%82%D0%B0%D0%BD%D0%B4%D0%B0%D1%80%D1%82%D0%B8%D0%B7%D0%B0%D1%86%D0%B8%D1%8F" TargetMode="External"/><Relationship Id="rId56" Type="http://schemas.openxmlformats.org/officeDocument/2006/relationships/image" Target="media/image16.png"/><Relationship Id="rId77" Type="http://schemas.openxmlformats.org/officeDocument/2006/relationships/image" Target="media/image37.png"/><Relationship Id="rId100" Type="http://schemas.openxmlformats.org/officeDocument/2006/relationships/image" Target="media/image60.png"/><Relationship Id="rId105" Type="http://schemas.openxmlformats.org/officeDocument/2006/relationships/image" Target="media/image65.png"/><Relationship Id="rId126" Type="http://schemas.openxmlformats.org/officeDocument/2006/relationships/image" Target="media/image86.png"/><Relationship Id="rId147" Type="http://schemas.openxmlformats.org/officeDocument/2006/relationships/image" Target="media/image107.png"/><Relationship Id="rId8" Type="http://schemas.openxmlformats.org/officeDocument/2006/relationships/endnotes" Target="endnotes.xml"/><Relationship Id="rId51" Type="http://schemas.openxmlformats.org/officeDocument/2006/relationships/image" Target="media/image11.png"/><Relationship Id="rId72" Type="http://schemas.openxmlformats.org/officeDocument/2006/relationships/image" Target="media/image32.png"/><Relationship Id="rId93" Type="http://schemas.openxmlformats.org/officeDocument/2006/relationships/image" Target="media/image53.png"/><Relationship Id="rId98" Type="http://schemas.openxmlformats.org/officeDocument/2006/relationships/image" Target="media/image58.png"/><Relationship Id="rId121" Type="http://schemas.openxmlformats.org/officeDocument/2006/relationships/image" Target="media/image81.png"/><Relationship Id="rId142" Type="http://schemas.openxmlformats.org/officeDocument/2006/relationships/image" Target="media/image102.png"/><Relationship Id="rId163" Type="http://schemas.openxmlformats.org/officeDocument/2006/relationships/footer" Target="footer3.xml"/><Relationship Id="rId3" Type="http://schemas.openxmlformats.org/officeDocument/2006/relationships/styles" Target="styles.xml"/><Relationship Id="rId25" Type="http://schemas.openxmlformats.org/officeDocument/2006/relationships/hyperlink" Target="https://ru.wikipedia.org/wiki/%D0%A1%D0%98" TargetMode="External"/><Relationship Id="rId46" Type="http://schemas.openxmlformats.org/officeDocument/2006/relationships/image" Target="media/image6.png"/><Relationship Id="rId67" Type="http://schemas.openxmlformats.org/officeDocument/2006/relationships/image" Target="media/image27.png"/><Relationship Id="rId116" Type="http://schemas.openxmlformats.org/officeDocument/2006/relationships/image" Target="media/image76.png"/><Relationship Id="rId137" Type="http://schemas.openxmlformats.org/officeDocument/2006/relationships/image" Target="media/image97.png"/><Relationship Id="rId158" Type="http://schemas.openxmlformats.org/officeDocument/2006/relationships/image" Target="media/image118.png"/><Relationship Id="rId20" Type="http://schemas.openxmlformats.org/officeDocument/2006/relationships/hyperlink" Target="https://ru.wikipedia.org/wiki/%D0%93%D0%B0%D1%83%D1%81%D1%81,_%D0%9A%D0%B0%D1%80%D0%BB_%D0%A4%D1%80%D0%B8%D0%B4%D1%80%D0%B8%D1%85" TargetMode="External"/><Relationship Id="rId41" Type="http://schemas.openxmlformats.org/officeDocument/2006/relationships/hyperlink" Target="https://ru.wikipedia.org/wiki/%D0%A4%D1%83%D0%BD%D0%B4%D0%B0%D0%BC%D0%B5%D0%BD%D1%82%D0%B0%D0%BB%D1%8C%D0%BD%D1%8B%D0%B5_%D1%84%D0%B8%D0%B7%D0%B8%D1%87%D0%B5%D1%81%D0%BA%D0%B8%D0%B5_%D0%BF%D0%BE%D1%81%D1%82%D0%BE%D1%8F%D0%BD%D0%BD%D1%8B%D0%B5" TargetMode="External"/><Relationship Id="rId62" Type="http://schemas.openxmlformats.org/officeDocument/2006/relationships/image" Target="media/image22.png"/><Relationship Id="rId83" Type="http://schemas.openxmlformats.org/officeDocument/2006/relationships/image" Target="media/image43.png"/><Relationship Id="rId88" Type="http://schemas.openxmlformats.org/officeDocument/2006/relationships/image" Target="media/image48.png"/><Relationship Id="rId111" Type="http://schemas.openxmlformats.org/officeDocument/2006/relationships/image" Target="media/image71.png"/><Relationship Id="rId132" Type="http://schemas.openxmlformats.org/officeDocument/2006/relationships/image" Target="media/image92.png"/><Relationship Id="rId153" Type="http://schemas.openxmlformats.org/officeDocument/2006/relationships/image" Target="media/image1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0D9395-F7F0-4866-8E7B-730F2BC24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128</Pages>
  <Words>31850</Words>
  <Characters>181545</Characters>
  <Application>Microsoft Office Word</Application>
  <DocSecurity>0</DocSecurity>
  <Lines>1512</Lines>
  <Paragraphs>425</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212970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Asus</cp:lastModifiedBy>
  <cp:revision>2</cp:revision>
  <cp:lastPrinted>2022-12-19T06:17:00Z</cp:lastPrinted>
  <dcterms:created xsi:type="dcterms:W3CDTF">2023-01-17T07:25:00Z</dcterms:created>
  <dcterms:modified xsi:type="dcterms:W3CDTF">2023-01-17T07:25:00Z</dcterms:modified>
</cp:coreProperties>
</file>